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42F2" w:rsidRDefault="00FC3E75">
      <w:r w:rsidRPr="00FC3E75">
        <w:rPr>
          <w:noProof/>
          <w:lang w:eastAsia="en-GB"/>
        </w:rPr>
        <w:drawing>
          <wp:inline distT="0" distB="0" distL="0" distR="0" wp14:anchorId="4118F839" wp14:editId="4118F83A">
            <wp:extent cx="3898900" cy="914400"/>
            <wp:effectExtent l="19050" t="0" r="6350" b="0"/>
            <wp:docPr id="2"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5" cstate="print"/>
                    <a:srcRect/>
                    <a:stretch>
                      <a:fillRect/>
                    </a:stretch>
                  </pic:blipFill>
                  <pic:spPr bwMode="auto">
                    <a:xfrm>
                      <a:off x="0" y="0"/>
                      <a:ext cx="3898900" cy="914400"/>
                    </a:xfrm>
                    <a:prstGeom prst="rect">
                      <a:avLst/>
                    </a:prstGeom>
                    <a:noFill/>
                    <a:ln w="9525">
                      <a:noFill/>
                      <a:miter lim="800000"/>
                      <a:headEnd/>
                      <a:tailEnd/>
                    </a:ln>
                  </pic:spPr>
                </pic:pic>
              </a:graphicData>
            </a:graphic>
          </wp:inline>
        </w:drawing>
      </w:r>
    </w:p>
    <w:tbl>
      <w:tblPr>
        <w:tblpPr w:leftFromText="180" w:rightFromText="180" w:vertAnchor="text" w:horzAnchor="page" w:tblpX="1212" w:tblpY="56"/>
        <w:tblW w:w="10173" w:type="dxa"/>
        <w:tblBorders>
          <w:top w:val="single" w:sz="12" w:space="0" w:color="3A4972"/>
          <w:left w:val="single" w:sz="12" w:space="0" w:color="3A4972"/>
          <w:bottom w:val="single" w:sz="12" w:space="0" w:color="3A4972"/>
          <w:right w:val="single" w:sz="12" w:space="0" w:color="3A4972"/>
          <w:insideH w:val="single" w:sz="12" w:space="0" w:color="3A4972"/>
          <w:insideV w:val="single" w:sz="8" w:space="0" w:color="1079BF"/>
        </w:tblBorders>
        <w:tblLook w:val="01E0" w:firstRow="1" w:lastRow="1" w:firstColumn="1" w:lastColumn="1" w:noHBand="0" w:noVBand="0"/>
      </w:tblPr>
      <w:tblGrid>
        <w:gridCol w:w="3024"/>
        <w:gridCol w:w="2964"/>
        <w:gridCol w:w="1775"/>
        <w:gridCol w:w="2410"/>
      </w:tblGrid>
      <w:tr w:rsidR="00FC3E75" w:rsidRPr="00562BD0" w:rsidTr="00910F6B">
        <w:trPr>
          <w:trHeight w:val="520"/>
        </w:trPr>
        <w:tc>
          <w:tcPr>
            <w:tcW w:w="10173" w:type="dxa"/>
            <w:gridSpan w:val="4"/>
            <w:shd w:val="clear" w:color="auto" w:fill="3A4972"/>
            <w:vAlign w:val="center"/>
          </w:tcPr>
          <w:p w:rsidR="00FC3E75" w:rsidRPr="004D6708" w:rsidRDefault="00FC3E75" w:rsidP="004D6708">
            <w:pPr>
              <w:rPr>
                <w:rFonts w:ascii="Verdana" w:hAnsi="Verdana" w:cs="Arial"/>
                <w:b/>
                <w:color w:val="FFFFFF"/>
                <w:sz w:val="32"/>
                <w:szCs w:val="32"/>
              </w:rPr>
            </w:pPr>
            <w:r w:rsidRPr="004D6708">
              <w:rPr>
                <w:rFonts w:ascii="Verdana" w:hAnsi="Verdana" w:cs="Arial"/>
                <w:b/>
                <w:color w:val="FFFFFF"/>
                <w:sz w:val="32"/>
                <w:szCs w:val="32"/>
              </w:rPr>
              <w:t xml:space="preserve">Freedom of Information request to Public Health Wales </w:t>
            </w:r>
          </w:p>
        </w:tc>
      </w:tr>
      <w:tr w:rsidR="00B56DEE" w:rsidRPr="00562BD0" w:rsidTr="00910F6B">
        <w:trPr>
          <w:trHeight w:val="343"/>
        </w:trPr>
        <w:tc>
          <w:tcPr>
            <w:tcW w:w="3024" w:type="dxa"/>
            <w:shd w:val="clear" w:color="auto" w:fill="C1A875"/>
            <w:vAlign w:val="center"/>
          </w:tcPr>
          <w:p w:rsidR="00B56DEE" w:rsidRPr="004D6708" w:rsidRDefault="00B56DEE" w:rsidP="00FC3E75">
            <w:pPr>
              <w:rPr>
                <w:rFonts w:ascii="Verdana" w:hAnsi="Verdana"/>
                <w:b/>
                <w:sz w:val="24"/>
                <w:szCs w:val="24"/>
              </w:rPr>
            </w:pPr>
            <w:r w:rsidRPr="004D6708">
              <w:rPr>
                <w:rFonts w:ascii="Verdana" w:hAnsi="Verdana"/>
                <w:b/>
                <w:sz w:val="24"/>
                <w:szCs w:val="24"/>
              </w:rPr>
              <w:t>FOI Reference:</w:t>
            </w:r>
          </w:p>
        </w:tc>
        <w:tc>
          <w:tcPr>
            <w:tcW w:w="7149" w:type="dxa"/>
            <w:gridSpan w:val="3"/>
            <w:shd w:val="clear" w:color="auto" w:fill="auto"/>
            <w:vAlign w:val="center"/>
          </w:tcPr>
          <w:p w:rsidR="00B56DEE" w:rsidRPr="004D6708" w:rsidRDefault="00ED7D97" w:rsidP="00237683">
            <w:pPr>
              <w:rPr>
                <w:rFonts w:ascii="Verdana" w:hAnsi="Verdana" w:cs="Arial"/>
                <w:b/>
                <w:sz w:val="24"/>
                <w:szCs w:val="24"/>
              </w:rPr>
            </w:pPr>
            <w:r>
              <w:rPr>
                <w:rFonts w:ascii="Verdana" w:hAnsi="Verdana" w:cs="Arial"/>
                <w:b/>
                <w:sz w:val="24"/>
                <w:szCs w:val="24"/>
              </w:rPr>
              <w:t xml:space="preserve">FOI </w:t>
            </w:r>
            <w:r w:rsidR="009E5A8F">
              <w:rPr>
                <w:rFonts w:ascii="Verdana" w:hAnsi="Verdana" w:cs="Arial"/>
                <w:b/>
                <w:sz w:val="24"/>
                <w:szCs w:val="24"/>
              </w:rPr>
              <w:t>895</w:t>
            </w:r>
          </w:p>
        </w:tc>
      </w:tr>
      <w:tr w:rsidR="00FC3E75" w:rsidRPr="00562BD0" w:rsidTr="00910F6B">
        <w:trPr>
          <w:trHeight w:val="343"/>
        </w:trPr>
        <w:tc>
          <w:tcPr>
            <w:tcW w:w="3024" w:type="dxa"/>
            <w:shd w:val="clear" w:color="auto" w:fill="C1A875"/>
            <w:vAlign w:val="center"/>
          </w:tcPr>
          <w:p w:rsidR="00FC3E75" w:rsidRPr="004D6708" w:rsidRDefault="00FC3E75" w:rsidP="00FC3E75">
            <w:pPr>
              <w:rPr>
                <w:rFonts w:ascii="Verdana" w:hAnsi="Verdana"/>
                <w:b/>
                <w:sz w:val="24"/>
                <w:szCs w:val="24"/>
              </w:rPr>
            </w:pPr>
            <w:r w:rsidRPr="004D6708">
              <w:rPr>
                <w:rFonts w:ascii="Verdana" w:hAnsi="Verdana"/>
                <w:b/>
                <w:sz w:val="24"/>
                <w:szCs w:val="24"/>
              </w:rPr>
              <w:t>Date request received</w:t>
            </w:r>
          </w:p>
        </w:tc>
        <w:tc>
          <w:tcPr>
            <w:tcW w:w="7149" w:type="dxa"/>
            <w:gridSpan w:val="3"/>
            <w:shd w:val="clear" w:color="auto" w:fill="auto"/>
            <w:vAlign w:val="center"/>
          </w:tcPr>
          <w:p w:rsidR="00FC3E75" w:rsidRPr="004D6708" w:rsidRDefault="009E5A8F" w:rsidP="00A02537">
            <w:pPr>
              <w:rPr>
                <w:rFonts w:ascii="Verdana" w:hAnsi="Verdana" w:cs="Arial"/>
                <w:b/>
                <w:sz w:val="24"/>
                <w:szCs w:val="24"/>
              </w:rPr>
            </w:pPr>
            <w:r>
              <w:rPr>
                <w:rFonts w:ascii="Verdana" w:hAnsi="Verdana" w:cs="Arial"/>
                <w:b/>
                <w:sz w:val="24"/>
                <w:szCs w:val="24"/>
              </w:rPr>
              <w:t>16/02/2022</w:t>
            </w:r>
          </w:p>
        </w:tc>
      </w:tr>
      <w:tr w:rsidR="00FC3E75" w:rsidRPr="00562BD0" w:rsidTr="00910F6B">
        <w:trPr>
          <w:trHeight w:val="343"/>
        </w:trPr>
        <w:tc>
          <w:tcPr>
            <w:tcW w:w="3024" w:type="dxa"/>
            <w:shd w:val="clear" w:color="auto" w:fill="C1A875"/>
            <w:vAlign w:val="center"/>
          </w:tcPr>
          <w:p w:rsidR="00FC3E75" w:rsidRPr="004D6708" w:rsidRDefault="00FC3E75" w:rsidP="00910F6B">
            <w:pPr>
              <w:rPr>
                <w:rFonts w:ascii="Verdana" w:hAnsi="Verdana"/>
                <w:b/>
                <w:sz w:val="24"/>
                <w:szCs w:val="24"/>
              </w:rPr>
            </w:pPr>
            <w:r w:rsidRPr="004D6708">
              <w:rPr>
                <w:rFonts w:ascii="Verdana" w:hAnsi="Verdana"/>
                <w:b/>
                <w:sz w:val="24"/>
                <w:szCs w:val="24"/>
              </w:rPr>
              <w:t>Date information is due to be sent</w:t>
            </w:r>
          </w:p>
        </w:tc>
        <w:tc>
          <w:tcPr>
            <w:tcW w:w="7149" w:type="dxa"/>
            <w:gridSpan w:val="3"/>
            <w:shd w:val="clear" w:color="auto" w:fill="auto"/>
            <w:vAlign w:val="center"/>
          </w:tcPr>
          <w:p w:rsidR="00FC3E75" w:rsidRPr="004D6708" w:rsidRDefault="009E5A8F" w:rsidP="00A02537">
            <w:pPr>
              <w:rPr>
                <w:rFonts w:ascii="Verdana" w:hAnsi="Verdana" w:cs="Arial"/>
                <w:b/>
                <w:sz w:val="24"/>
                <w:szCs w:val="24"/>
              </w:rPr>
            </w:pPr>
            <w:r>
              <w:rPr>
                <w:rFonts w:ascii="Verdana" w:hAnsi="Verdana" w:cs="Arial"/>
                <w:b/>
                <w:sz w:val="24"/>
                <w:szCs w:val="24"/>
              </w:rPr>
              <w:t>17/02/2022</w:t>
            </w:r>
          </w:p>
        </w:tc>
      </w:tr>
      <w:tr w:rsidR="00FC3E75" w:rsidRPr="00CE3CF9" w:rsidTr="00910F6B">
        <w:trPr>
          <w:trHeight w:val="226"/>
        </w:trPr>
        <w:tc>
          <w:tcPr>
            <w:tcW w:w="10173" w:type="dxa"/>
            <w:gridSpan w:val="4"/>
            <w:tcBorders>
              <w:bottom w:val="single" w:sz="12" w:space="0" w:color="3A4972"/>
            </w:tcBorders>
            <w:shd w:val="clear" w:color="auto" w:fill="auto"/>
            <w:vAlign w:val="center"/>
          </w:tcPr>
          <w:p w:rsidR="008F023A" w:rsidRDefault="008F023A" w:rsidP="008F023A">
            <w:pPr>
              <w:pStyle w:val="PlainText"/>
            </w:pPr>
          </w:p>
          <w:p w:rsidR="009F5109" w:rsidRDefault="000A363B" w:rsidP="009F5109">
            <w:pPr>
              <w:spacing w:after="160" w:line="235" w:lineRule="atLeast"/>
              <w:rPr>
                <w:rFonts w:ascii="Verdana" w:hAnsi="Verdana" w:cs="Arial"/>
                <w:b/>
                <w:bCs/>
                <w:sz w:val="32"/>
                <w:szCs w:val="32"/>
              </w:rPr>
            </w:pPr>
            <w:r w:rsidRPr="004D6708">
              <w:rPr>
                <w:rFonts w:ascii="Verdana" w:hAnsi="Verdana" w:cs="Arial"/>
                <w:b/>
                <w:bCs/>
                <w:sz w:val="32"/>
                <w:szCs w:val="32"/>
              </w:rPr>
              <w:t xml:space="preserve">Information </w:t>
            </w:r>
            <w:r>
              <w:rPr>
                <w:rFonts w:ascii="Verdana" w:hAnsi="Verdana" w:cs="Arial"/>
                <w:b/>
                <w:bCs/>
                <w:sz w:val="32"/>
                <w:szCs w:val="32"/>
              </w:rPr>
              <w:t>Requested:</w:t>
            </w:r>
          </w:p>
          <w:p w:rsidR="009E5A8F" w:rsidRPr="009E5A8F" w:rsidRDefault="009E5A8F" w:rsidP="009E5A8F">
            <w:pPr>
              <w:pStyle w:val="NormalWeb"/>
              <w:rPr>
                <w:rFonts w:ascii="Verdana" w:hAnsi="Verdana"/>
                <w:sz w:val="22"/>
                <w:szCs w:val="22"/>
              </w:rPr>
            </w:pPr>
            <w:r w:rsidRPr="009E5A8F">
              <w:rPr>
                <w:rFonts w:ascii="Verdana" w:hAnsi="Verdana"/>
                <w:sz w:val="22"/>
                <w:szCs w:val="22"/>
              </w:rPr>
              <w:t>I WOULD REQUEST THE FOLLOWING PLEASE FROM PUBLIC HEALTH WALES IN SUPPORT OF THE RESIDENTS OF GLYNNEATH WHOM I REPRESENT</w:t>
            </w:r>
          </w:p>
          <w:p w:rsidR="009E5A8F" w:rsidRPr="009E5A8F" w:rsidRDefault="009E5A8F" w:rsidP="009E5A8F">
            <w:pPr>
              <w:pStyle w:val="NormalWeb"/>
              <w:rPr>
                <w:rFonts w:ascii="Verdana" w:hAnsi="Verdana"/>
                <w:sz w:val="22"/>
                <w:szCs w:val="22"/>
              </w:rPr>
            </w:pPr>
            <w:r w:rsidRPr="009E5A8F">
              <w:rPr>
                <w:rFonts w:ascii="Verdana" w:hAnsi="Verdana"/>
                <w:sz w:val="22"/>
                <w:szCs w:val="22"/>
              </w:rPr>
              <w:t>1. All communication with public officials from the following organisations be recorded, for example face to face (video recorded), telephone (recorded), email, written letter etc. (</w:t>
            </w:r>
            <w:proofErr w:type="spellStart"/>
            <w:r w:rsidRPr="009E5A8F">
              <w:rPr>
                <w:rFonts w:ascii="Verdana" w:hAnsi="Verdana"/>
                <w:sz w:val="22"/>
                <w:szCs w:val="22"/>
              </w:rPr>
              <w:t>Glynneath</w:t>
            </w:r>
            <w:proofErr w:type="spellEnd"/>
            <w:r w:rsidRPr="009E5A8F">
              <w:rPr>
                <w:rFonts w:ascii="Verdana" w:hAnsi="Verdana"/>
                <w:sz w:val="22"/>
                <w:szCs w:val="22"/>
              </w:rPr>
              <w:t xml:space="preserve"> Town Council, NPTCBC &amp; NRW) and made available for public scrutiny.</w:t>
            </w:r>
          </w:p>
          <w:p w:rsidR="009E5A8F" w:rsidRPr="009E5A8F" w:rsidRDefault="009E5A8F" w:rsidP="009E5A8F">
            <w:pPr>
              <w:pStyle w:val="NormalWeb"/>
              <w:rPr>
                <w:rFonts w:ascii="Verdana" w:hAnsi="Verdana"/>
                <w:sz w:val="22"/>
                <w:szCs w:val="22"/>
              </w:rPr>
            </w:pPr>
            <w:r w:rsidRPr="009E5A8F">
              <w:rPr>
                <w:rFonts w:ascii="Verdana" w:hAnsi="Verdana"/>
                <w:sz w:val="22"/>
                <w:szCs w:val="22"/>
              </w:rPr>
              <w:t xml:space="preserve">2. Public Health Wales allow myself and my team (to include 2 chemistry PhD academics and a Health and Safety specialist) to scrutinise any communication or information provided to PHW by NPTCBC and NRW prior to including such information in a final report. </w:t>
            </w:r>
          </w:p>
          <w:p w:rsidR="000A363B" w:rsidRPr="00420C8A" w:rsidRDefault="009E5A8F" w:rsidP="009E5A8F">
            <w:pPr>
              <w:rPr>
                <w:rFonts w:ascii="Verdana" w:eastAsia="Times New Roman" w:hAnsi="Verdana"/>
              </w:rPr>
            </w:pPr>
            <w:r w:rsidRPr="009E5A8F">
              <w:rPr>
                <w:rFonts w:ascii="Verdana" w:hAnsi="Verdana"/>
              </w:rPr>
              <w:t>3. PHW copy us into any relevant communication with NPTCBC &amp; NRW.</w:t>
            </w:r>
          </w:p>
        </w:tc>
      </w:tr>
      <w:tr w:rsidR="00FC3E75" w:rsidRPr="00CE3CF9" w:rsidTr="00FC3E75">
        <w:trPr>
          <w:trHeight w:val="343"/>
        </w:trPr>
        <w:tc>
          <w:tcPr>
            <w:tcW w:w="10173" w:type="dxa"/>
            <w:gridSpan w:val="4"/>
            <w:shd w:val="clear" w:color="auto" w:fill="auto"/>
            <w:vAlign w:val="center"/>
          </w:tcPr>
          <w:p w:rsidR="00FC3E75" w:rsidRPr="004D6708" w:rsidRDefault="00FC3E75" w:rsidP="00700315">
            <w:pPr>
              <w:rPr>
                <w:rFonts w:ascii="Verdana" w:hAnsi="Verdana" w:cs="Arial"/>
                <w:b/>
                <w:bCs/>
                <w:sz w:val="32"/>
                <w:szCs w:val="32"/>
              </w:rPr>
            </w:pPr>
            <w:r w:rsidRPr="004D6708">
              <w:rPr>
                <w:rFonts w:ascii="Verdana" w:hAnsi="Verdana" w:cs="Arial"/>
                <w:b/>
                <w:bCs/>
                <w:sz w:val="32"/>
                <w:szCs w:val="32"/>
              </w:rPr>
              <w:t xml:space="preserve">Information provided </w:t>
            </w:r>
            <w:r w:rsidR="00700315" w:rsidRPr="004D6708">
              <w:rPr>
                <w:rFonts w:ascii="Verdana" w:hAnsi="Verdana" w:cs="Arial"/>
                <w:b/>
                <w:bCs/>
                <w:sz w:val="32"/>
                <w:szCs w:val="32"/>
              </w:rPr>
              <w:t>for</w:t>
            </w:r>
            <w:r w:rsidRPr="004D6708">
              <w:rPr>
                <w:rFonts w:ascii="Verdana" w:hAnsi="Verdana" w:cs="Arial"/>
                <w:b/>
                <w:bCs/>
                <w:sz w:val="32"/>
                <w:szCs w:val="32"/>
              </w:rPr>
              <w:t xml:space="preserve"> the answer</w:t>
            </w:r>
            <w:r w:rsidR="004D6708">
              <w:rPr>
                <w:rFonts w:ascii="Verdana" w:hAnsi="Verdana" w:cs="Arial"/>
                <w:b/>
                <w:bCs/>
                <w:sz w:val="32"/>
                <w:szCs w:val="32"/>
              </w:rPr>
              <w:t>:</w:t>
            </w:r>
          </w:p>
        </w:tc>
      </w:tr>
      <w:tr w:rsidR="003F1C91" w:rsidRPr="00CE3CF9" w:rsidTr="009F4937">
        <w:trPr>
          <w:trHeight w:val="343"/>
        </w:trPr>
        <w:tc>
          <w:tcPr>
            <w:tcW w:w="10173" w:type="dxa"/>
            <w:gridSpan w:val="4"/>
            <w:shd w:val="clear" w:color="auto" w:fill="auto"/>
            <w:vAlign w:val="center"/>
          </w:tcPr>
          <w:p w:rsidR="00144082" w:rsidRPr="009E5A8F" w:rsidRDefault="00E32460" w:rsidP="00237683">
            <w:pPr>
              <w:rPr>
                <w:rFonts w:ascii="Verdana" w:hAnsi="Verdana" w:cs="Calibri"/>
                <w:sz w:val="24"/>
                <w:szCs w:val="24"/>
              </w:rPr>
            </w:pPr>
            <w:r w:rsidRPr="009E5A8F">
              <w:rPr>
                <w:rFonts w:ascii="Verdana" w:hAnsi="Verdana" w:cs="Calibri"/>
                <w:sz w:val="24"/>
                <w:szCs w:val="24"/>
              </w:rPr>
              <w:t>Thank you</w:t>
            </w:r>
            <w:r w:rsidR="009E5A8F" w:rsidRPr="009E5A8F">
              <w:rPr>
                <w:rFonts w:ascii="Verdana" w:hAnsi="Verdana" w:cs="Calibri"/>
                <w:sz w:val="24"/>
                <w:szCs w:val="24"/>
              </w:rPr>
              <w:t xml:space="preserve"> for your recent request dated 16</w:t>
            </w:r>
            <w:r w:rsidR="009E5A8F" w:rsidRPr="009E5A8F">
              <w:rPr>
                <w:rFonts w:ascii="Verdana" w:hAnsi="Verdana" w:cs="Calibri"/>
                <w:sz w:val="24"/>
                <w:szCs w:val="24"/>
                <w:vertAlign w:val="superscript"/>
              </w:rPr>
              <w:t>th</w:t>
            </w:r>
            <w:r w:rsidR="009E5A8F" w:rsidRPr="009E5A8F">
              <w:rPr>
                <w:rFonts w:ascii="Verdana" w:hAnsi="Verdana" w:cs="Calibri"/>
                <w:sz w:val="24"/>
                <w:szCs w:val="24"/>
              </w:rPr>
              <w:t xml:space="preserve"> February 2022.</w:t>
            </w:r>
          </w:p>
          <w:p w:rsidR="009E5A8F" w:rsidRPr="009E5A8F" w:rsidRDefault="009E5A8F" w:rsidP="009E5A8F">
            <w:pPr>
              <w:spacing w:before="100" w:beforeAutospacing="1" w:after="100" w:afterAutospacing="1"/>
              <w:jc w:val="both"/>
              <w:rPr>
                <w:rFonts w:ascii="Verdana" w:hAnsi="Verdana"/>
                <w:iCs/>
                <w:sz w:val="24"/>
                <w:szCs w:val="24"/>
              </w:rPr>
            </w:pPr>
            <w:r w:rsidRPr="009E5A8F">
              <w:rPr>
                <w:rFonts w:ascii="Verdana" w:hAnsi="Verdana"/>
                <w:iCs/>
                <w:sz w:val="24"/>
                <w:szCs w:val="24"/>
              </w:rPr>
              <w:t>Please see our response provided by our Environmental Public Health Service (their ref A7KR2824).</w:t>
            </w:r>
          </w:p>
          <w:p w:rsidR="009E5A8F" w:rsidRPr="009E5A8F" w:rsidRDefault="009E5A8F" w:rsidP="009E5A8F">
            <w:pPr>
              <w:spacing w:before="100" w:beforeAutospacing="1" w:after="100" w:afterAutospacing="1"/>
              <w:jc w:val="both"/>
              <w:rPr>
                <w:rFonts w:ascii="Verdana" w:hAnsi="Verdana"/>
                <w:iCs/>
                <w:sz w:val="24"/>
                <w:szCs w:val="24"/>
              </w:rPr>
            </w:pPr>
            <w:r w:rsidRPr="009E5A8F">
              <w:rPr>
                <w:rFonts w:ascii="Verdana" w:hAnsi="Verdana"/>
                <w:iCs/>
                <w:sz w:val="24"/>
                <w:szCs w:val="24"/>
              </w:rPr>
              <w:t>We apologise for the delay in responding to you. Our assessment relied on information that the local authority needed to provide.</w:t>
            </w:r>
          </w:p>
          <w:p w:rsidR="009E5A8F" w:rsidRPr="009E5A8F" w:rsidRDefault="009E5A8F" w:rsidP="009E5A8F">
            <w:pPr>
              <w:spacing w:before="100" w:beforeAutospacing="1" w:after="100" w:afterAutospacing="1"/>
              <w:jc w:val="both"/>
              <w:rPr>
                <w:rFonts w:ascii="Verdana" w:hAnsi="Verdana"/>
                <w:iCs/>
                <w:sz w:val="24"/>
                <w:szCs w:val="24"/>
              </w:rPr>
            </w:pPr>
            <w:r w:rsidRPr="009E5A8F">
              <w:rPr>
                <w:rFonts w:ascii="Verdana" w:hAnsi="Verdana"/>
                <w:iCs/>
                <w:sz w:val="24"/>
                <w:szCs w:val="24"/>
              </w:rPr>
              <w:t xml:space="preserve">We understand that the site is not listed on Neath Port Talbot’s (NPT) prioritised sites of potential concern for inspection under their Contaminated Land Inspection Strategy. NPT did not identify any historical use of the land that could have given rise to contamination and have not received any reliable evidence to change their view since. </w:t>
            </w:r>
          </w:p>
          <w:p w:rsidR="009E5A8F" w:rsidRPr="009E5A8F" w:rsidRDefault="009E5A8F" w:rsidP="009E5A8F">
            <w:pPr>
              <w:spacing w:before="100" w:beforeAutospacing="1" w:after="100" w:afterAutospacing="1"/>
              <w:jc w:val="both"/>
              <w:rPr>
                <w:rFonts w:ascii="Verdana" w:hAnsi="Verdana"/>
                <w:iCs/>
                <w:sz w:val="24"/>
                <w:szCs w:val="24"/>
              </w:rPr>
            </w:pPr>
            <w:r w:rsidRPr="009E5A8F">
              <w:rPr>
                <w:rFonts w:ascii="Verdana" w:hAnsi="Verdana"/>
                <w:iCs/>
                <w:sz w:val="24"/>
                <w:szCs w:val="24"/>
              </w:rPr>
              <w:t>We understand that the site is designated for housing development and that routine contaminated land risk assessments have been requested through the planning process. Such assessments determine whether the site is suitable for residential use and identify any remediation that may be needed. Public Health Wales supports such assessments, and will, if requested by the local authority, provide an independent opinion on them.</w:t>
            </w:r>
          </w:p>
          <w:p w:rsidR="009E5A8F" w:rsidRPr="009E5A8F" w:rsidRDefault="009E5A8F" w:rsidP="009E5A8F">
            <w:pPr>
              <w:spacing w:before="100" w:beforeAutospacing="1" w:after="100" w:afterAutospacing="1"/>
              <w:jc w:val="both"/>
              <w:rPr>
                <w:rFonts w:ascii="Verdana" w:hAnsi="Verdana"/>
                <w:iCs/>
                <w:sz w:val="24"/>
                <w:szCs w:val="24"/>
              </w:rPr>
            </w:pPr>
            <w:r w:rsidRPr="009E5A8F">
              <w:rPr>
                <w:rFonts w:ascii="Verdana" w:hAnsi="Verdana"/>
                <w:iCs/>
                <w:sz w:val="24"/>
                <w:szCs w:val="24"/>
              </w:rPr>
              <w:t>We are aware that sites like this can cause concerns and that sometimes people ask that health investigations are carried out. We have attached our advice note which explains why such investigations can be really difficult, especially in small areas or over short time periods.</w:t>
            </w:r>
          </w:p>
          <w:p w:rsidR="009E5A8F" w:rsidRPr="009E5A8F" w:rsidRDefault="009E5A8F" w:rsidP="00237683">
            <w:pPr>
              <w:rPr>
                <w:rFonts w:ascii="Verdana" w:hAnsi="Verdana" w:cs="Calibri"/>
                <w:sz w:val="24"/>
                <w:szCs w:val="24"/>
              </w:rPr>
            </w:pPr>
            <w:r>
              <w:rPr>
                <w:rFonts w:ascii="Verdana" w:hAnsi="Verdana" w:cs="Calibri"/>
                <w:sz w:val="24"/>
                <w:szCs w:val="24"/>
              </w:rPr>
              <w:object w:dxaOrig="1508" w:dyaOrig="984" w14:anchorId="2124EC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5pt;height:49pt" o:ole="">
                  <v:imagedata r:id="rId6" o:title=""/>
                </v:shape>
                <o:OLEObject Type="Embed" ProgID="Package" ShapeID="_x0000_i1025" DrawAspect="Icon" ObjectID="_1726486200" r:id="rId7"/>
              </w:object>
            </w:r>
          </w:p>
          <w:p w:rsidR="009E5A8F" w:rsidRPr="00E32460" w:rsidRDefault="009E5A8F" w:rsidP="00237683">
            <w:pPr>
              <w:rPr>
                <w:rFonts w:ascii="Verdana" w:hAnsi="Verdana" w:cs="Calibri"/>
                <w:sz w:val="24"/>
                <w:szCs w:val="24"/>
              </w:rPr>
            </w:pPr>
          </w:p>
        </w:tc>
      </w:tr>
      <w:tr w:rsidR="003F1C91" w:rsidRPr="00CE3CF9" w:rsidTr="009F4937">
        <w:trPr>
          <w:trHeight w:val="343"/>
        </w:trPr>
        <w:tc>
          <w:tcPr>
            <w:tcW w:w="10173" w:type="dxa"/>
            <w:gridSpan w:val="4"/>
            <w:shd w:val="clear" w:color="auto" w:fill="auto"/>
            <w:vAlign w:val="center"/>
          </w:tcPr>
          <w:p w:rsidR="003F1C91" w:rsidRPr="00E14A6E" w:rsidRDefault="003F1C91" w:rsidP="003F1C91">
            <w:pPr>
              <w:rPr>
                <w:rFonts w:ascii="Verdana" w:hAnsi="Verdana" w:cstheme="minorHAnsi"/>
                <w:sz w:val="24"/>
                <w:szCs w:val="24"/>
              </w:rPr>
            </w:pPr>
            <w:r w:rsidRPr="00E14A6E">
              <w:rPr>
                <w:rFonts w:ascii="Verdana" w:hAnsi="Verdana" w:cstheme="minorHAnsi"/>
                <w:sz w:val="24"/>
                <w:szCs w:val="24"/>
              </w:rPr>
              <w:t xml:space="preserve">If you are unhappy with the service you have received in relation to your request and wish to make a complaint or request a review of the decision, you should write to the Corporate Complaints Manager, Public Health Wales NHS Trust, 3, Number 2, Capital Quarter, </w:t>
            </w:r>
            <w:proofErr w:type="gramStart"/>
            <w:r w:rsidRPr="00E14A6E">
              <w:rPr>
                <w:rFonts w:ascii="Verdana" w:hAnsi="Verdana" w:cstheme="minorHAnsi"/>
                <w:sz w:val="24"/>
                <w:szCs w:val="24"/>
              </w:rPr>
              <w:t>Tyndall</w:t>
            </w:r>
            <w:proofErr w:type="gramEnd"/>
            <w:r w:rsidRPr="00E14A6E">
              <w:rPr>
                <w:rFonts w:ascii="Verdana" w:hAnsi="Verdana" w:cstheme="minorHAnsi"/>
                <w:sz w:val="24"/>
                <w:szCs w:val="24"/>
              </w:rPr>
              <w:t xml:space="preserve"> Street, Cardiff, CF10 4BZ.</w:t>
            </w:r>
          </w:p>
          <w:p w:rsidR="003F1C91" w:rsidRPr="00E14A6E" w:rsidRDefault="003F1C91" w:rsidP="003F1C91">
            <w:pPr>
              <w:rPr>
                <w:rFonts w:ascii="Verdana" w:hAnsi="Verdana" w:cstheme="minorHAnsi"/>
                <w:sz w:val="24"/>
                <w:szCs w:val="24"/>
              </w:rPr>
            </w:pPr>
            <w:r w:rsidRPr="00E14A6E">
              <w:rPr>
                <w:rFonts w:ascii="Verdana" w:hAnsi="Verdana" w:cstheme="minorHAnsi"/>
                <w:sz w:val="24"/>
                <w:szCs w:val="24"/>
              </w:rPr>
              <w:t>If you are not content with the outcome of your complaint or review, you may apply directly to the Information Commissioner for a decision. Generally, the ICO cannot make a decision unless you have exhausted the complaints procedure provided by the Trust. The Information Commissioner can be contacted at:</w:t>
            </w:r>
          </w:p>
          <w:p w:rsidR="003F1C91" w:rsidRPr="00E14A6E" w:rsidRDefault="003F1C91" w:rsidP="003F1C91">
            <w:pPr>
              <w:rPr>
                <w:rFonts w:ascii="Verdana" w:hAnsi="Verdana" w:cstheme="minorHAnsi"/>
                <w:color w:val="333333"/>
                <w:sz w:val="24"/>
                <w:szCs w:val="24"/>
              </w:rPr>
            </w:pPr>
            <w:r w:rsidRPr="00E14A6E">
              <w:rPr>
                <w:rFonts w:ascii="Verdana" w:hAnsi="Verdana" w:cstheme="minorHAnsi"/>
                <w:color w:val="333333"/>
                <w:sz w:val="24"/>
                <w:szCs w:val="24"/>
              </w:rPr>
              <w:t>Information Commissioner for Wales</w:t>
            </w:r>
          </w:p>
          <w:p w:rsidR="003F1C91" w:rsidRPr="00E14A6E" w:rsidRDefault="003F1C91" w:rsidP="003F1C91">
            <w:pPr>
              <w:rPr>
                <w:rFonts w:ascii="Verdana" w:hAnsi="Verdana" w:cstheme="minorHAnsi"/>
                <w:color w:val="333333"/>
                <w:sz w:val="24"/>
                <w:szCs w:val="24"/>
              </w:rPr>
            </w:pPr>
            <w:r w:rsidRPr="00E14A6E">
              <w:rPr>
                <w:rFonts w:ascii="Verdana" w:hAnsi="Verdana" w:cstheme="minorHAnsi"/>
                <w:color w:val="333333"/>
                <w:sz w:val="24"/>
                <w:szCs w:val="24"/>
              </w:rPr>
              <w:t>2nd Floor</w:t>
            </w:r>
            <w:r w:rsidRPr="00E14A6E">
              <w:rPr>
                <w:rFonts w:ascii="Verdana" w:hAnsi="Verdana" w:cstheme="minorHAnsi"/>
                <w:color w:val="333333"/>
                <w:sz w:val="24"/>
                <w:szCs w:val="24"/>
              </w:rPr>
              <w:br/>
              <w:t>Churchill House</w:t>
            </w:r>
            <w:r w:rsidRPr="00E14A6E">
              <w:rPr>
                <w:rFonts w:ascii="Verdana" w:hAnsi="Verdana" w:cstheme="minorHAnsi"/>
                <w:color w:val="333333"/>
                <w:sz w:val="24"/>
                <w:szCs w:val="24"/>
              </w:rPr>
              <w:br/>
              <w:t>Churchill Way</w:t>
            </w:r>
            <w:r w:rsidRPr="00E14A6E">
              <w:rPr>
                <w:rFonts w:ascii="Verdana" w:hAnsi="Verdana" w:cstheme="minorHAnsi"/>
                <w:color w:val="333333"/>
                <w:sz w:val="24"/>
                <w:szCs w:val="24"/>
              </w:rPr>
              <w:br/>
              <w:t>Cardiff</w:t>
            </w:r>
            <w:r w:rsidRPr="00E14A6E">
              <w:rPr>
                <w:rFonts w:ascii="Verdana" w:hAnsi="Verdana" w:cstheme="minorHAnsi"/>
                <w:color w:val="333333"/>
                <w:sz w:val="24"/>
                <w:szCs w:val="24"/>
              </w:rPr>
              <w:br/>
              <w:t>CF10 2HH</w:t>
            </w:r>
          </w:p>
          <w:p w:rsidR="003F1C91" w:rsidRPr="00E14A6E" w:rsidRDefault="003F1C91" w:rsidP="003F1C91">
            <w:pPr>
              <w:rPr>
                <w:rFonts w:ascii="Verdana" w:hAnsi="Verdana" w:cstheme="minorHAnsi"/>
                <w:color w:val="333333"/>
                <w:sz w:val="24"/>
                <w:szCs w:val="24"/>
              </w:rPr>
            </w:pPr>
            <w:r w:rsidRPr="00E14A6E">
              <w:rPr>
                <w:rFonts w:ascii="Verdana" w:hAnsi="Verdana" w:cstheme="minorHAnsi"/>
                <w:color w:val="333333"/>
                <w:sz w:val="24"/>
                <w:szCs w:val="24"/>
              </w:rPr>
              <w:t>Telephone: 029 2067 8400</w:t>
            </w:r>
          </w:p>
          <w:p w:rsidR="003F1C91" w:rsidRPr="00E14A6E" w:rsidRDefault="003F1C91" w:rsidP="003F1C91">
            <w:pPr>
              <w:rPr>
                <w:rFonts w:ascii="Verdana" w:hAnsi="Verdana" w:cstheme="minorHAnsi"/>
                <w:color w:val="333333"/>
                <w:sz w:val="24"/>
                <w:szCs w:val="24"/>
              </w:rPr>
            </w:pPr>
            <w:r w:rsidRPr="00E14A6E">
              <w:rPr>
                <w:rFonts w:ascii="Verdana" w:hAnsi="Verdana" w:cstheme="minorHAnsi"/>
                <w:color w:val="333333"/>
                <w:sz w:val="24"/>
                <w:szCs w:val="24"/>
              </w:rPr>
              <w:t>Email:  wales@ico.org.uk</w:t>
            </w:r>
          </w:p>
          <w:p w:rsidR="003F1C91" w:rsidRPr="00E14A6E" w:rsidRDefault="003F1C91" w:rsidP="003F1C91">
            <w:pPr>
              <w:rPr>
                <w:rFonts w:cstheme="minorHAnsi"/>
                <w:b/>
                <w:bCs/>
                <w:color w:val="FFFFFF"/>
              </w:rPr>
            </w:pPr>
          </w:p>
        </w:tc>
      </w:tr>
      <w:tr w:rsidR="003F1C91" w:rsidRPr="00CE3CF9" w:rsidTr="00910F6B">
        <w:trPr>
          <w:trHeight w:val="343"/>
        </w:trPr>
        <w:tc>
          <w:tcPr>
            <w:tcW w:w="5988" w:type="dxa"/>
            <w:gridSpan w:val="2"/>
            <w:tcBorders>
              <w:right w:val="single" w:sz="12" w:space="0" w:color="3A4972"/>
            </w:tcBorders>
            <w:shd w:val="clear" w:color="auto" w:fill="3A4972"/>
            <w:vAlign w:val="center"/>
          </w:tcPr>
          <w:p w:rsidR="003F1C91" w:rsidRPr="00001D30" w:rsidRDefault="003F1C91" w:rsidP="003F1C91">
            <w:pPr>
              <w:jc w:val="center"/>
              <w:rPr>
                <w:rFonts w:ascii="Arial" w:hAnsi="Arial" w:cs="Arial"/>
                <w:b/>
                <w:bCs/>
                <w:color w:val="FFFFFF"/>
              </w:rPr>
            </w:pPr>
          </w:p>
        </w:tc>
        <w:tc>
          <w:tcPr>
            <w:tcW w:w="1775" w:type="dxa"/>
            <w:tcBorders>
              <w:left w:val="single" w:sz="12" w:space="0" w:color="3A4972"/>
              <w:right w:val="single" w:sz="12" w:space="0" w:color="3A4972"/>
            </w:tcBorders>
            <w:shd w:val="clear" w:color="auto" w:fill="3A4972"/>
            <w:vAlign w:val="center"/>
          </w:tcPr>
          <w:p w:rsidR="003F1C91" w:rsidRPr="00001D30" w:rsidRDefault="003F1C91" w:rsidP="003F1C91">
            <w:pPr>
              <w:jc w:val="center"/>
              <w:rPr>
                <w:rFonts w:ascii="Arial" w:hAnsi="Arial" w:cs="Arial"/>
                <w:b/>
                <w:bCs/>
                <w:color w:val="FFFFFF"/>
              </w:rPr>
            </w:pPr>
          </w:p>
        </w:tc>
        <w:tc>
          <w:tcPr>
            <w:tcW w:w="2410" w:type="dxa"/>
            <w:tcBorders>
              <w:left w:val="single" w:sz="12" w:space="0" w:color="3A4972"/>
            </w:tcBorders>
            <w:shd w:val="clear" w:color="auto" w:fill="3A4972"/>
            <w:vAlign w:val="center"/>
          </w:tcPr>
          <w:p w:rsidR="003F1C91" w:rsidRPr="00001D30" w:rsidRDefault="003F1C91" w:rsidP="003F1C91">
            <w:pPr>
              <w:jc w:val="center"/>
              <w:rPr>
                <w:rFonts w:ascii="Arial" w:hAnsi="Arial" w:cs="Arial"/>
                <w:b/>
                <w:bCs/>
                <w:color w:val="FFFFFF"/>
              </w:rPr>
            </w:pPr>
          </w:p>
        </w:tc>
      </w:tr>
    </w:tbl>
    <w:p w:rsidR="00FC3E75" w:rsidRDefault="00FC3E75"/>
    <w:sectPr w:rsidR="00FC3E75" w:rsidSect="00AF42F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974C1"/>
    <w:multiLevelType w:val="hybridMultilevel"/>
    <w:tmpl w:val="58DA25A8"/>
    <w:lvl w:ilvl="0" w:tplc="08090011">
      <w:start w:val="3"/>
      <w:numFmt w:val="decimal"/>
      <w:lvlText w:val="%1)"/>
      <w:lvlJc w:val="left"/>
      <w:pPr>
        <w:ind w:left="504" w:hanging="360"/>
      </w:pPr>
      <w:rPr>
        <w:rFonts w:hint="default"/>
      </w:rPr>
    </w:lvl>
    <w:lvl w:ilvl="1" w:tplc="08090019" w:tentative="1">
      <w:start w:val="1"/>
      <w:numFmt w:val="lowerLetter"/>
      <w:lvlText w:val="%2."/>
      <w:lvlJc w:val="left"/>
      <w:pPr>
        <w:ind w:left="1224" w:hanging="360"/>
      </w:pPr>
    </w:lvl>
    <w:lvl w:ilvl="2" w:tplc="0809001B" w:tentative="1">
      <w:start w:val="1"/>
      <w:numFmt w:val="lowerRoman"/>
      <w:lvlText w:val="%3."/>
      <w:lvlJc w:val="right"/>
      <w:pPr>
        <w:ind w:left="1944" w:hanging="180"/>
      </w:pPr>
    </w:lvl>
    <w:lvl w:ilvl="3" w:tplc="0809000F" w:tentative="1">
      <w:start w:val="1"/>
      <w:numFmt w:val="decimal"/>
      <w:lvlText w:val="%4."/>
      <w:lvlJc w:val="left"/>
      <w:pPr>
        <w:ind w:left="2664" w:hanging="360"/>
      </w:pPr>
    </w:lvl>
    <w:lvl w:ilvl="4" w:tplc="08090019" w:tentative="1">
      <w:start w:val="1"/>
      <w:numFmt w:val="lowerLetter"/>
      <w:lvlText w:val="%5."/>
      <w:lvlJc w:val="left"/>
      <w:pPr>
        <w:ind w:left="3384" w:hanging="360"/>
      </w:pPr>
    </w:lvl>
    <w:lvl w:ilvl="5" w:tplc="0809001B" w:tentative="1">
      <w:start w:val="1"/>
      <w:numFmt w:val="lowerRoman"/>
      <w:lvlText w:val="%6."/>
      <w:lvlJc w:val="right"/>
      <w:pPr>
        <w:ind w:left="4104" w:hanging="180"/>
      </w:pPr>
    </w:lvl>
    <w:lvl w:ilvl="6" w:tplc="0809000F" w:tentative="1">
      <w:start w:val="1"/>
      <w:numFmt w:val="decimal"/>
      <w:lvlText w:val="%7."/>
      <w:lvlJc w:val="left"/>
      <w:pPr>
        <w:ind w:left="4824" w:hanging="360"/>
      </w:pPr>
    </w:lvl>
    <w:lvl w:ilvl="7" w:tplc="08090019" w:tentative="1">
      <w:start w:val="1"/>
      <w:numFmt w:val="lowerLetter"/>
      <w:lvlText w:val="%8."/>
      <w:lvlJc w:val="left"/>
      <w:pPr>
        <w:ind w:left="5544" w:hanging="360"/>
      </w:pPr>
    </w:lvl>
    <w:lvl w:ilvl="8" w:tplc="0809001B" w:tentative="1">
      <w:start w:val="1"/>
      <w:numFmt w:val="lowerRoman"/>
      <w:lvlText w:val="%9."/>
      <w:lvlJc w:val="right"/>
      <w:pPr>
        <w:ind w:left="6264" w:hanging="180"/>
      </w:pPr>
    </w:lvl>
  </w:abstractNum>
  <w:abstractNum w:abstractNumId="1" w15:restartNumberingAfterBreak="0">
    <w:nsid w:val="0A8A136E"/>
    <w:multiLevelType w:val="hybridMultilevel"/>
    <w:tmpl w:val="DD3E5310"/>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10CF079E"/>
    <w:multiLevelType w:val="hybridMultilevel"/>
    <w:tmpl w:val="988CCD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17141CA2"/>
    <w:multiLevelType w:val="hybridMultilevel"/>
    <w:tmpl w:val="C55ABB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493492F"/>
    <w:multiLevelType w:val="hybridMultilevel"/>
    <w:tmpl w:val="2B6E5F78"/>
    <w:lvl w:ilvl="0" w:tplc="0809000F">
      <w:start w:val="1"/>
      <w:numFmt w:val="decimal"/>
      <w:lvlText w:val="%1."/>
      <w:lvlJc w:val="left"/>
      <w:pPr>
        <w:tabs>
          <w:tab w:val="num" w:pos="360"/>
        </w:tabs>
        <w:ind w:left="360" w:hanging="360"/>
      </w:pPr>
      <w:rPr>
        <w:b w:val="0"/>
        <w:sz w:val="22"/>
        <w:szCs w:val="22"/>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 w15:restartNumberingAfterBreak="0">
    <w:nsid w:val="297358A0"/>
    <w:multiLevelType w:val="hybridMultilevel"/>
    <w:tmpl w:val="82DC9CE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2DF30E34"/>
    <w:multiLevelType w:val="hybridMultilevel"/>
    <w:tmpl w:val="447CCF9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2EE71548"/>
    <w:multiLevelType w:val="multilevel"/>
    <w:tmpl w:val="65C6D94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39754F9"/>
    <w:multiLevelType w:val="hybridMultilevel"/>
    <w:tmpl w:val="1452107C"/>
    <w:lvl w:ilvl="0" w:tplc="C298F11A">
      <w:start w:val="1160"/>
      <w:numFmt w:val="decimal"/>
      <w:lvlText w:val="%1"/>
      <w:lvlJc w:val="left"/>
      <w:pPr>
        <w:ind w:left="720" w:hanging="360"/>
      </w:pPr>
      <w:rPr>
        <w:rFonts w:asciiTheme="minorHAnsi" w:hAnsiTheme="minorHAnsi" w:hint="default"/>
        <w:sz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3A57CCA"/>
    <w:multiLevelType w:val="hybridMultilevel"/>
    <w:tmpl w:val="447CCF9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5164993"/>
    <w:multiLevelType w:val="hybridMultilevel"/>
    <w:tmpl w:val="21AAEEC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1" w15:restartNumberingAfterBreak="0">
    <w:nsid w:val="386822FB"/>
    <w:multiLevelType w:val="multilevel"/>
    <w:tmpl w:val="71EA9B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C8E4FB5"/>
    <w:multiLevelType w:val="multilevel"/>
    <w:tmpl w:val="41BE75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6D23551"/>
    <w:multiLevelType w:val="hybridMultilevel"/>
    <w:tmpl w:val="0DD62B0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48A81842"/>
    <w:multiLevelType w:val="hybridMultilevel"/>
    <w:tmpl w:val="1EF8763C"/>
    <w:lvl w:ilvl="0" w:tplc="631C9770">
      <w:start w:val="1160"/>
      <w:numFmt w:val="decimal"/>
      <w:lvlText w:val="%1"/>
      <w:lvlJc w:val="left"/>
      <w:pPr>
        <w:ind w:left="1080" w:hanging="360"/>
      </w:pPr>
      <w:rPr>
        <w:rFonts w:asciiTheme="minorHAnsi" w:hAnsiTheme="minorHAnsi" w:hint="default"/>
        <w:sz w:val="18"/>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4A1D722C"/>
    <w:multiLevelType w:val="hybridMultilevel"/>
    <w:tmpl w:val="4CE8E8D2"/>
    <w:lvl w:ilvl="0" w:tplc="08090001">
      <w:start w:val="1"/>
      <w:numFmt w:val="bullet"/>
      <w:lvlText w:val=""/>
      <w:lvlJc w:val="left"/>
      <w:pPr>
        <w:ind w:left="940" w:hanging="360"/>
      </w:pPr>
      <w:rPr>
        <w:rFonts w:ascii="Symbol" w:hAnsi="Symbol" w:hint="default"/>
        <w:color w:val="000000"/>
      </w:rPr>
    </w:lvl>
    <w:lvl w:ilvl="1" w:tplc="08090019" w:tentative="1">
      <w:start w:val="1"/>
      <w:numFmt w:val="lowerLetter"/>
      <w:lvlText w:val="%2."/>
      <w:lvlJc w:val="left"/>
      <w:pPr>
        <w:ind w:left="1660" w:hanging="360"/>
      </w:pPr>
    </w:lvl>
    <w:lvl w:ilvl="2" w:tplc="0809001B" w:tentative="1">
      <w:start w:val="1"/>
      <w:numFmt w:val="lowerRoman"/>
      <w:lvlText w:val="%3."/>
      <w:lvlJc w:val="right"/>
      <w:pPr>
        <w:ind w:left="2380" w:hanging="180"/>
      </w:pPr>
    </w:lvl>
    <w:lvl w:ilvl="3" w:tplc="0809000F" w:tentative="1">
      <w:start w:val="1"/>
      <w:numFmt w:val="decimal"/>
      <w:lvlText w:val="%4."/>
      <w:lvlJc w:val="left"/>
      <w:pPr>
        <w:ind w:left="3100" w:hanging="360"/>
      </w:pPr>
    </w:lvl>
    <w:lvl w:ilvl="4" w:tplc="08090019" w:tentative="1">
      <w:start w:val="1"/>
      <w:numFmt w:val="lowerLetter"/>
      <w:lvlText w:val="%5."/>
      <w:lvlJc w:val="left"/>
      <w:pPr>
        <w:ind w:left="3820" w:hanging="360"/>
      </w:pPr>
    </w:lvl>
    <w:lvl w:ilvl="5" w:tplc="0809001B" w:tentative="1">
      <w:start w:val="1"/>
      <w:numFmt w:val="lowerRoman"/>
      <w:lvlText w:val="%6."/>
      <w:lvlJc w:val="right"/>
      <w:pPr>
        <w:ind w:left="4540" w:hanging="180"/>
      </w:pPr>
    </w:lvl>
    <w:lvl w:ilvl="6" w:tplc="0809000F" w:tentative="1">
      <w:start w:val="1"/>
      <w:numFmt w:val="decimal"/>
      <w:lvlText w:val="%7."/>
      <w:lvlJc w:val="left"/>
      <w:pPr>
        <w:ind w:left="5260" w:hanging="360"/>
      </w:pPr>
    </w:lvl>
    <w:lvl w:ilvl="7" w:tplc="08090019" w:tentative="1">
      <w:start w:val="1"/>
      <w:numFmt w:val="lowerLetter"/>
      <w:lvlText w:val="%8."/>
      <w:lvlJc w:val="left"/>
      <w:pPr>
        <w:ind w:left="5980" w:hanging="360"/>
      </w:pPr>
    </w:lvl>
    <w:lvl w:ilvl="8" w:tplc="0809001B" w:tentative="1">
      <w:start w:val="1"/>
      <w:numFmt w:val="lowerRoman"/>
      <w:lvlText w:val="%9."/>
      <w:lvlJc w:val="right"/>
      <w:pPr>
        <w:ind w:left="6700" w:hanging="180"/>
      </w:pPr>
    </w:lvl>
  </w:abstractNum>
  <w:abstractNum w:abstractNumId="16" w15:restartNumberingAfterBreak="0">
    <w:nsid w:val="4F7E547F"/>
    <w:multiLevelType w:val="hybridMultilevel"/>
    <w:tmpl w:val="2A50B3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B406769"/>
    <w:multiLevelType w:val="hybridMultilevel"/>
    <w:tmpl w:val="447CCF9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8" w15:restartNumberingAfterBreak="0">
    <w:nsid w:val="5CA209B1"/>
    <w:multiLevelType w:val="hybridMultilevel"/>
    <w:tmpl w:val="75B2CFB2"/>
    <w:lvl w:ilvl="0" w:tplc="255A3A14">
      <w:start w:val="1"/>
      <w:numFmt w:val="decimal"/>
      <w:lvlText w:val="%1)"/>
      <w:lvlJc w:val="left"/>
      <w:pPr>
        <w:ind w:left="720" w:hanging="360"/>
      </w:pPr>
      <w:rPr>
        <w:rFonts w:cstheme="minorBid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C64048D"/>
    <w:multiLevelType w:val="hybridMultilevel"/>
    <w:tmpl w:val="DD3E5310"/>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0" w15:restartNumberingAfterBreak="0">
    <w:nsid w:val="6DAF1BCE"/>
    <w:multiLevelType w:val="hybridMultilevel"/>
    <w:tmpl w:val="E3FCE7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6252A80"/>
    <w:multiLevelType w:val="hybridMultilevel"/>
    <w:tmpl w:val="447CCF9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2" w15:restartNumberingAfterBreak="0">
    <w:nsid w:val="7C7B5BA9"/>
    <w:multiLevelType w:val="hybridMultilevel"/>
    <w:tmpl w:val="DD3E5310"/>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4"/>
  </w:num>
  <w:num w:numId="2">
    <w:abstractNumId w:val="15"/>
  </w:num>
  <w:num w:numId="3">
    <w:abstractNumId w:val="11"/>
  </w:num>
  <w:num w:numId="4">
    <w:abstractNumId w:val="16"/>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num>
  <w:num w:numId="7">
    <w:abstractNumId w:val="12"/>
  </w:num>
  <w:num w:numId="8">
    <w:abstractNumId w:val="18"/>
  </w:num>
  <w:num w:numId="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
  </w:num>
  <w:num w:numId="11">
    <w:abstractNumId w:val="17"/>
  </w:num>
  <w:num w:numId="12">
    <w:abstractNumId w:val="10"/>
  </w:num>
  <w:num w:numId="13">
    <w:abstractNumId w:val="21"/>
  </w:num>
  <w:num w:numId="14">
    <w:abstractNumId w:val="8"/>
  </w:num>
  <w:num w:numId="15">
    <w:abstractNumId w:val="14"/>
  </w:num>
  <w:num w:numId="16">
    <w:abstractNumId w:val="13"/>
  </w:num>
  <w:num w:numId="17">
    <w:abstractNumId w:val="2"/>
  </w:num>
  <w:num w:numId="18">
    <w:abstractNumId w:val="6"/>
  </w:num>
  <w:num w:numId="19">
    <w:abstractNumId w:val="2"/>
  </w:num>
  <w:num w:numId="20">
    <w:abstractNumId w:val="3"/>
  </w:num>
  <w:num w:numId="21">
    <w:abstractNumId w:val="20"/>
  </w:num>
  <w:num w:numId="2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2"/>
  </w:num>
  <w:num w:numId="24">
    <w:abstractNumId w:val="1"/>
  </w:num>
  <w:num w:numId="25">
    <w:abstractNumId w:val="19"/>
  </w:num>
  <w:num w:numId="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E75"/>
    <w:rsid w:val="00022810"/>
    <w:rsid w:val="000255D1"/>
    <w:rsid w:val="000276E1"/>
    <w:rsid w:val="00090AF8"/>
    <w:rsid w:val="000A363B"/>
    <w:rsid w:val="000A3E55"/>
    <w:rsid w:val="000B1540"/>
    <w:rsid w:val="000C0690"/>
    <w:rsid w:val="00144082"/>
    <w:rsid w:val="0015568C"/>
    <w:rsid w:val="00160A7D"/>
    <w:rsid w:val="00161FAE"/>
    <w:rsid w:val="00167326"/>
    <w:rsid w:val="00191451"/>
    <w:rsid w:val="001A6DC6"/>
    <w:rsid w:val="001B062B"/>
    <w:rsid w:val="001C29FE"/>
    <w:rsid w:val="001E3A55"/>
    <w:rsid w:val="002166AA"/>
    <w:rsid w:val="00217230"/>
    <w:rsid w:val="00230180"/>
    <w:rsid w:val="00237683"/>
    <w:rsid w:val="002454C9"/>
    <w:rsid w:val="00252CBC"/>
    <w:rsid w:val="00257196"/>
    <w:rsid w:val="0028174F"/>
    <w:rsid w:val="002843BE"/>
    <w:rsid w:val="0030602D"/>
    <w:rsid w:val="00333567"/>
    <w:rsid w:val="003342C8"/>
    <w:rsid w:val="00334E3A"/>
    <w:rsid w:val="00384928"/>
    <w:rsid w:val="00391D65"/>
    <w:rsid w:val="003A2C87"/>
    <w:rsid w:val="003A53EE"/>
    <w:rsid w:val="003B2517"/>
    <w:rsid w:val="003C7FB7"/>
    <w:rsid w:val="003E2AF3"/>
    <w:rsid w:val="003F1C91"/>
    <w:rsid w:val="003F7E28"/>
    <w:rsid w:val="0041043C"/>
    <w:rsid w:val="00420C8A"/>
    <w:rsid w:val="00471681"/>
    <w:rsid w:val="00496086"/>
    <w:rsid w:val="004A448F"/>
    <w:rsid w:val="004A7823"/>
    <w:rsid w:val="004C698F"/>
    <w:rsid w:val="004D6708"/>
    <w:rsid w:val="004F4FA8"/>
    <w:rsid w:val="005D6A0B"/>
    <w:rsid w:val="00604C6B"/>
    <w:rsid w:val="00646B71"/>
    <w:rsid w:val="00672310"/>
    <w:rsid w:val="0067689F"/>
    <w:rsid w:val="006E2D0F"/>
    <w:rsid w:val="00700315"/>
    <w:rsid w:val="007042FE"/>
    <w:rsid w:val="0073188F"/>
    <w:rsid w:val="00751BAB"/>
    <w:rsid w:val="007A126A"/>
    <w:rsid w:val="00806000"/>
    <w:rsid w:val="0085000E"/>
    <w:rsid w:val="0087559F"/>
    <w:rsid w:val="008951E5"/>
    <w:rsid w:val="008C2E5F"/>
    <w:rsid w:val="008F023A"/>
    <w:rsid w:val="008F6025"/>
    <w:rsid w:val="008F7037"/>
    <w:rsid w:val="00916D12"/>
    <w:rsid w:val="009326A1"/>
    <w:rsid w:val="00966092"/>
    <w:rsid w:val="009B362F"/>
    <w:rsid w:val="009E5A8F"/>
    <w:rsid w:val="009F5109"/>
    <w:rsid w:val="00A02537"/>
    <w:rsid w:val="00A16751"/>
    <w:rsid w:val="00A5071C"/>
    <w:rsid w:val="00A54BB5"/>
    <w:rsid w:val="00A73B12"/>
    <w:rsid w:val="00A80770"/>
    <w:rsid w:val="00AB52F1"/>
    <w:rsid w:val="00AF42F2"/>
    <w:rsid w:val="00B04DA0"/>
    <w:rsid w:val="00B56DEE"/>
    <w:rsid w:val="00B62443"/>
    <w:rsid w:val="00B6439F"/>
    <w:rsid w:val="00B74A86"/>
    <w:rsid w:val="00B7557B"/>
    <w:rsid w:val="00B77B17"/>
    <w:rsid w:val="00B9049F"/>
    <w:rsid w:val="00C2705A"/>
    <w:rsid w:val="00C3431B"/>
    <w:rsid w:val="00C62684"/>
    <w:rsid w:val="00C67B1A"/>
    <w:rsid w:val="00C816B3"/>
    <w:rsid w:val="00D14975"/>
    <w:rsid w:val="00D20AD9"/>
    <w:rsid w:val="00D32E53"/>
    <w:rsid w:val="00D34F87"/>
    <w:rsid w:val="00D836AC"/>
    <w:rsid w:val="00DD227D"/>
    <w:rsid w:val="00DE11FF"/>
    <w:rsid w:val="00DF75B8"/>
    <w:rsid w:val="00E04579"/>
    <w:rsid w:val="00E06B60"/>
    <w:rsid w:val="00E14A6E"/>
    <w:rsid w:val="00E20A44"/>
    <w:rsid w:val="00E32460"/>
    <w:rsid w:val="00E40419"/>
    <w:rsid w:val="00E51942"/>
    <w:rsid w:val="00E67D86"/>
    <w:rsid w:val="00ED288A"/>
    <w:rsid w:val="00ED7D97"/>
    <w:rsid w:val="00EE0FE1"/>
    <w:rsid w:val="00F119CC"/>
    <w:rsid w:val="00F27C41"/>
    <w:rsid w:val="00F35F97"/>
    <w:rsid w:val="00F56AC8"/>
    <w:rsid w:val="00F637B0"/>
    <w:rsid w:val="00FA1FA3"/>
    <w:rsid w:val="00FC0911"/>
    <w:rsid w:val="00FC3E7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18F818"/>
  <w15:docId w15:val="{EF505D7F-854A-4239-8CF7-B2BD972AF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42F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C3E7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C3E75"/>
    <w:rPr>
      <w:rFonts w:ascii="Tahoma" w:hAnsi="Tahoma" w:cs="Tahoma"/>
      <w:sz w:val="16"/>
      <w:szCs w:val="16"/>
    </w:rPr>
  </w:style>
  <w:style w:type="paragraph" w:customStyle="1" w:styleId="Default">
    <w:name w:val="Default"/>
    <w:rsid w:val="00FC3E75"/>
    <w:pPr>
      <w:widowControl w:val="0"/>
      <w:autoSpaceDE w:val="0"/>
      <w:autoSpaceDN w:val="0"/>
      <w:adjustRightInd w:val="0"/>
      <w:spacing w:after="0" w:line="240" w:lineRule="auto"/>
    </w:pPr>
    <w:rPr>
      <w:rFonts w:ascii="Arial" w:eastAsia="Times New Roman" w:hAnsi="Arial" w:cs="Arial"/>
      <w:color w:val="000000"/>
      <w:sz w:val="24"/>
      <w:szCs w:val="24"/>
      <w:lang w:eastAsia="en-GB"/>
    </w:rPr>
  </w:style>
  <w:style w:type="paragraph" w:styleId="NormalWeb">
    <w:name w:val="Normal (Web)"/>
    <w:basedOn w:val="Normal"/>
    <w:uiPriority w:val="99"/>
    <w:unhideWhenUsed/>
    <w:rsid w:val="00FC3E75"/>
    <w:pPr>
      <w:spacing w:before="100" w:beforeAutospacing="1" w:after="100" w:afterAutospacing="1" w:line="240" w:lineRule="auto"/>
    </w:pPr>
    <w:rPr>
      <w:rFonts w:ascii="Times New Roman" w:hAnsi="Times New Roman" w:cs="Times New Roman"/>
      <w:sz w:val="24"/>
      <w:szCs w:val="24"/>
      <w:lang w:eastAsia="en-GB"/>
    </w:rPr>
  </w:style>
  <w:style w:type="character" w:styleId="Hyperlink">
    <w:name w:val="Hyperlink"/>
    <w:basedOn w:val="DefaultParagraphFont"/>
    <w:unhideWhenUsed/>
    <w:rsid w:val="00D20AD9"/>
    <w:rPr>
      <w:color w:val="0000FF"/>
      <w:u w:val="single"/>
    </w:rPr>
  </w:style>
  <w:style w:type="character" w:styleId="FollowedHyperlink">
    <w:name w:val="FollowedHyperlink"/>
    <w:basedOn w:val="DefaultParagraphFont"/>
    <w:uiPriority w:val="99"/>
    <w:semiHidden/>
    <w:unhideWhenUsed/>
    <w:rsid w:val="00E14A6E"/>
    <w:rPr>
      <w:color w:val="800080" w:themeColor="followedHyperlink"/>
      <w:u w:val="single"/>
    </w:rPr>
  </w:style>
  <w:style w:type="paragraph" w:styleId="PlainText">
    <w:name w:val="Plain Text"/>
    <w:basedOn w:val="Normal"/>
    <w:link w:val="PlainTextChar"/>
    <w:uiPriority w:val="99"/>
    <w:semiHidden/>
    <w:unhideWhenUsed/>
    <w:rsid w:val="00E67D86"/>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E67D86"/>
    <w:rPr>
      <w:rFonts w:ascii="Calibri" w:hAnsi="Calibri"/>
      <w:szCs w:val="21"/>
    </w:rPr>
  </w:style>
  <w:style w:type="character" w:customStyle="1" w:styleId="apple-tab-span">
    <w:name w:val="apple-tab-span"/>
    <w:basedOn w:val="DefaultParagraphFont"/>
    <w:rsid w:val="00E67D86"/>
  </w:style>
  <w:style w:type="paragraph" w:styleId="ListParagraph">
    <w:name w:val="List Paragraph"/>
    <w:basedOn w:val="Normal"/>
    <w:uiPriority w:val="34"/>
    <w:qFormat/>
    <w:rsid w:val="00E67D86"/>
    <w:pPr>
      <w:ind w:left="720"/>
      <w:contextualSpacing/>
    </w:pPr>
  </w:style>
  <w:style w:type="paragraph" w:customStyle="1" w:styleId="gmail-m1009451275043654997gmail-msolistparagraph">
    <w:name w:val="gmail-m_1009451275043654997gmail-msolistparagraph"/>
    <w:basedOn w:val="Normal"/>
    <w:rsid w:val="0085000E"/>
    <w:pPr>
      <w:spacing w:before="100" w:beforeAutospacing="1" w:after="100" w:afterAutospacing="1" w:line="240" w:lineRule="auto"/>
    </w:pPr>
    <w:rPr>
      <w:rFonts w:ascii="Times New Roman" w:hAnsi="Times New Roman" w:cs="Times New Roman"/>
      <w:sz w:val="24"/>
      <w:szCs w:val="24"/>
      <w:lang w:eastAsia="en-GB"/>
    </w:rPr>
  </w:style>
  <w:style w:type="character" w:styleId="Strong">
    <w:name w:val="Strong"/>
    <w:basedOn w:val="DefaultParagraphFont"/>
    <w:uiPriority w:val="22"/>
    <w:qFormat/>
    <w:rsid w:val="0085000E"/>
    <w:rPr>
      <w:b/>
      <w:bCs/>
    </w:rPr>
  </w:style>
  <w:style w:type="table" w:styleId="TableGrid">
    <w:name w:val="Table Grid"/>
    <w:basedOn w:val="TableNormal"/>
    <w:uiPriority w:val="39"/>
    <w:rsid w:val="003335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653642">
      <w:bodyDiv w:val="1"/>
      <w:marLeft w:val="0"/>
      <w:marRight w:val="0"/>
      <w:marTop w:val="0"/>
      <w:marBottom w:val="0"/>
      <w:divBdr>
        <w:top w:val="none" w:sz="0" w:space="0" w:color="auto"/>
        <w:left w:val="none" w:sz="0" w:space="0" w:color="auto"/>
        <w:bottom w:val="none" w:sz="0" w:space="0" w:color="auto"/>
        <w:right w:val="none" w:sz="0" w:space="0" w:color="auto"/>
      </w:divBdr>
    </w:div>
    <w:div w:id="99028189">
      <w:bodyDiv w:val="1"/>
      <w:marLeft w:val="0"/>
      <w:marRight w:val="0"/>
      <w:marTop w:val="0"/>
      <w:marBottom w:val="0"/>
      <w:divBdr>
        <w:top w:val="none" w:sz="0" w:space="0" w:color="auto"/>
        <w:left w:val="none" w:sz="0" w:space="0" w:color="auto"/>
        <w:bottom w:val="none" w:sz="0" w:space="0" w:color="auto"/>
        <w:right w:val="none" w:sz="0" w:space="0" w:color="auto"/>
      </w:divBdr>
    </w:div>
    <w:div w:id="138353744">
      <w:bodyDiv w:val="1"/>
      <w:marLeft w:val="0"/>
      <w:marRight w:val="0"/>
      <w:marTop w:val="0"/>
      <w:marBottom w:val="0"/>
      <w:divBdr>
        <w:top w:val="none" w:sz="0" w:space="0" w:color="auto"/>
        <w:left w:val="none" w:sz="0" w:space="0" w:color="auto"/>
        <w:bottom w:val="none" w:sz="0" w:space="0" w:color="auto"/>
        <w:right w:val="none" w:sz="0" w:space="0" w:color="auto"/>
      </w:divBdr>
    </w:div>
    <w:div w:id="199784880">
      <w:bodyDiv w:val="1"/>
      <w:marLeft w:val="0"/>
      <w:marRight w:val="0"/>
      <w:marTop w:val="0"/>
      <w:marBottom w:val="0"/>
      <w:divBdr>
        <w:top w:val="none" w:sz="0" w:space="0" w:color="auto"/>
        <w:left w:val="none" w:sz="0" w:space="0" w:color="auto"/>
        <w:bottom w:val="none" w:sz="0" w:space="0" w:color="auto"/>
        <w:right w:val="none" w:sz="0" w:space="0" w:color="auto"/>
      </w:divBdr>
    </w:div>
    <w:div w:id="205992942">
      <w:bodyDiv w:val="1"/>
      <w:marLeft w:val="0"/>
      <w:marRight w:val="0"/>
      <w:marTop w:val="0"/>
      <w:marBottom w:val="0"/>
      <w:divBdr>
        <w:top w:val="none" w:sz="0" w:space="0" w:color="auto"/>
        <w:left w:val="none" w:sz="0" w:space="0" w:color="auto"/>
        <w:bottom w:val="none" w:sz="0" w:space="0" w:color="auto"/>
        <w:right w:val="none" w:sz="0" w:space="0" w:color="auto"/>
      </w:divBdr>
    </w:div>
    <w:div w:id="226499949">
      <w:bodyDiv w:val="1"/>
      <w:marLeft w:val="0"/>
      <w:marRight w:val="0"/>
      <w:marTop w:val="0"/>
      <w:marBottom w:val="0"/>
      <w:divBdr>
        <w:top w:val="none" w:sz="0" w:space="0" w:color="auto"/>
        <w:left w:val="none" w:sz="0" w:space="0" w:color="auto"/>
        <w:bottom w:val="none" w:sz="0" w:space="0" w:color="auto"/>
        <w:right w:val="none" w:sz="0" w:space="0" w:color="auto"/>
      </w:divBdr>
    </w:div>
    <w:div w:id="237330889">
      <w:bodyDiv w:val="1"/>
      <w:marLeft w:val="0"/>
      <w:marRight w:val="0"/>
      <w:marTop w:val="0"/>
      <w:marBottom w:val="0"/>
      <w:divBdr>
        <w:top w:val="none" w:sz="0" w:space="0" w:color="auto"/>
        <w:left w:val="none" w:sz="0" w:space="0" w:color="auto"/>
        <w:bottom w:val="none" w:sz="0" w:space="0" w:color="auto"/>
        <w:right w:val="none" w:sz="0" w:space="0" w:color="auto"/>
      </w:divBdr>
    </w:div>
    <w:div w:id="262498328">
      <w:bodyDiv w:val="1"/>
      <w:marLeft w:val="0"/>
      <w:marRight w:val="0"/>
      <w:marTop w:val="0"/>
      <w:marBottom w:val="0"/>
      <w:divBdr>
        <w:top w:val="none" w:sz="0" w:space="0" w:color="auto"/>
        <w:left w:val="none" w:sz="0" w:space="0" w:color="auto"/>
        <w:bottom w:val="none" w:sz="0" w:space="0" w:color="auto"/>
        <w:right w:val="none" w:sz="0" w:space="0" w:color="auto"/>
      </w:divBdr>
    </w:div>
    <w:div w:id="308020384">
      <w:bodyDiv w:val="1"/>
      <w:marLeft w:val="0"/>
      <w:marRight w:val="0"/>
      <w:marTop w:val="0"/>
      <w:marBottom w:val="0"/>
      <w:divBdr>
        <w:top w:val="none" w:sz="0" w:space="0" w:color="auto"/>
        <w:left w:val="none" w:sz="0" w:space="0" w:color="auto"/>
        <w:bottom w:val="none" w:sz="0" w:space="0" w:color="auto"/>
        <w:right w:val="none" w:sz="0" w:space="0" w:color="auto"/>
      </w:divBdr>
    </w:div>
    <w:div w:id="321279720">
      <w:bodyDiv w:val="1"/>
      <w:marLeft w:val="0"/>
      <w:marRight w:val="0"/>
      <w:marTop w:val="0"/>
      <w:marBottom w:val="0"/>
      <w:divBdr>
        <w:top w:val="none" w:sz="0" w:space="0" w:color="auto"/>
        <w:left w:val="none" w:sz="0" w:space="0" w:color="auto"/>
        <w:bottom w:val="none" w:sz="0" w:space="0" w:color="auto"/>
        <w:right w:val="none" w:sz="0" w:space="0" w:color="auto"/>
      </w:divBdr>
    </w:div>
    <w:div w:id="409735498">
      <w:bodyDiv w:val="1"/>
      <w:marLeft w:val="0"/>
      <w:marRight w:val="0"/>
      <w:marTop w:val="0"/>
      <w:marBottom w:val="0"/>
      <w:divBdr>
        <w:top w:val="none" w:sz="0" w:space="0" w:color="auto"/>
        <w:left w:val="none" w:sz="0" w:space="0" w:color="auto"/>
        <w:bottom w:val="none" w:sz="0" w:space="0" w:color="auto"/>
        <w:right w:val="none" w:sz="0" w:space="0" w:color="auto"/>
      </w:divBdr>
    </w:div>
    <w:div w:id="420182637">
      <w:bodyDiv w:val="1"/>
      <w:marLeft w:val="0"/>
      <w:marRight w:val="0"/>
      <w:marTop w:val="0"/>
      <w:marBottom w:val="0"/>
      <w:divBdr>
        <w:top w:val="none" w:sz="0" w:space="0" w:color="auto"/>
        <w:left w:val="none" w:sz="0" w:space="0" w:color="auto"/>
        <w:bottom w:val="none" w:sz="0" w:space="0" w:color="auto"/>
        <w:right w:val="none" w:sz="0" w:space="0" w:color="auto"/>
      </w:divBdr>
    </w:div>
    <w:div w:id="426076608">
      <w:bodyDiv w:val="1"/>
      <w:marLeft w:val="0"/>
      <w:marRight w:val="0"/>
      <w:marTop w:val="0"/>
      <w:marBottom w:val="0"/>
      <w:divBdr>
        <w:top w:val="none" w:sz="0" w:space="0" w:color="auto"/>
        <w:left w:val="none" w:sz="0" w:space="0" w:color="auto"/>
        <w:bottom w:val="none" w:sz="0" w:space="0" w:color="auto"/>
        <w:right w:val="none" w:sz="0" w:space="0" w:color="auto"/>
      </w:divBdr>
    </w:div>
    <w:div w:id="486632141">
      <w:bodyDiv w:val="1"/>
      <w:marLeft w:val="0"/>
      <w:marRight w:val="0"/>
      <w:marTop w:val="0"/>
      <w:marBottom w:val="0"/>
      <w:divBdr>
        <w:top w:val="none" w:sz="0" w:space="0" w:color="auto"/>
        <w:left w:val="none" w:sz="0" w:space="0" w:color="auto"/>
        <w:bottom w:val="none" w:sz="0" w:space="0" w:color="auto"/>
        <w:right w:val="none" w:sz="0" w:space="0" w:color="auto"/>
      </w:divBdr>
    </w:div>
    <w:div w:id="501238387">
      <w:bodyDiv w:val="1"/>
      <w:marLeft w:val="0"/>
      <w:marRight w:val="0"/>
      <w:marTop w:val="0"/>
      <w:marBottom w:val="0"/>
      <w:divBdr>
        <w:top w:val="none" w:sz="0" w:space="0" w:color="auto"/>
        <w:left w:val="none" w:sz="0" w:space="0" w:color="auto"/>
        <w:bottom w:val="none" w:sz="0" w:space="0" w:color="auto"/>
        <w:right w:val="none" w:sz="0" w:space="0" w:color="auto"/>
      </w:divBdr>
    </w:div>
    <w:div w:id="512954848">
      <w:bodyDiv w:val="1"/>
      <w:marLeft w:val="0"/>
      <w:marRight w:val="0"/>
      <w:marTop w:val="0"/>
      <w:marBottom w:val="0"/>
      <w:divBdr>
        <w:top w:val="none" w:sz="0" w:space="0" w:color="auto"/>
        <w:left w:val="none" w:sz="0" w:space="0" w:color="auto"/>
        <w:bottom w:val="none" w:sz="0" w:space="0" w:color="auto"/>
        <w:right w:val="none" w:sz="0" w:space="0" w:color="auto"/>
      </w:divBdr>
    </w:div>
    <w:div w:id="545528765">
      <w:bodyDiv w:val="1"/>
      <w:marLeft w:val="0"/>
      <w:marRight w:val="0"/>
      <w:marTop w:val="0"/>
      <w:marBottom w:val="0"/>
      <w:divBdr>
        <w:top w:val="none" w:sz="0" w:space="0" w:color="auto"/>
        <w:left w:val="none" w:sz="0" w:space="0" w:color="auto"/>
        <w:bottom w:val="none" w:sz="0" w:space="0" w:color="auto"/>
        <w:right w:val="none" w:sz="0" w:space="0" w:color="auto"/>
      </w:divBdr>
    </w:div>
    <w:div w:id="552042015">
      <w:bodyDiv w:val="1"/>
      <w:marLeft w:val="0"/>
      <w:marRight w:val="0"/>
      <w:marTop w:val="0"/>
      <w:marBottom w:val="0"/>
      <w:divBdr>
        <w:top w:val="none" w:sz="0" w:space="0" w:color="auto"/>
        <w:left w:val="none" w:sz="0" w:space="0" w:color="auto"/>
        <w:bottom w:val="none" w:sz="0" w:space="0" w:color="auto"/>
        <w:right w:val="none" w:sz="0" w:space="0" w:color="auto"/>
      </w:divBdr>
    </w:div>
    <w:div w:id="627472404">
      <w:bodyDiv w:val="1"/>
      <w:marLeft w:val="0"/>
      <w:marRight w:val="0"/>
      <w:marTop w:val="0"/>
      <w:marBottom w:val="0"/>
      <w:divBdr>
        <w:top w:val="none" w:sz="0" w:space="0" w:color="auto"/>
        <w:left w:val="none" w:sz="0" w:space="0" w:color="auto"/>
        <w:bottom w:val="none" w:sz="0" w:space="0" w:color="auto"/>
        <w:right w:val="none" w:sz="0" w:space="0" w:color="auto"/>
      </w:divBdr>
    </w:div>
    <w:div w:id="665325351">
      <w:bodyDiv w:val="1"/>
      <w:marLeft w:val="0"/>
      <w:marRight w:val="0"/>
      <w:marTop w:val="0"/>
      <w:marBottom w:val="0"/>
      <w:divBdr>
        <w:top w:val="none" w:sz="0" w:space="0" w:color="auto"/>
        <w:left w:val="none" w:sz="0" w:space="0" w:color="auto"/>
        <w:bottom w:val="none" w:sz="0" w:space="0" w:color="auto"/>
        <w:right w:val="none" w:sz="0" w:space="0" w:color="auto"/>
      </w:divBdr>
    </w:div>
    <w:div w:id="721561230">
      <w:bodyDiv w:val="1"/>
      <w:marLeft w:val="0"/>
      <w:marRight w:val="0"/>
      <w:marTop w:val="0"/>
      <w:marBottom w:val="0"/>
      <w:divBdr>
        <w:top w:val="none" w:sz="0" w:space="0" w:color="auto"/>
        <w:left w:val="none" w:sz="0" w:space="0" w:color="auto"/>
        <w:bottom w:val="none" w:sz="0" w:space="0" w:color="auto"/>
        <w:right w:val="none" w:sz="0" w:space="0" w:color="auto"/>
      </w:divBdr>
    </w:div>
    <w:div w:id="748427082">
      <w:bodyDiv w:val="1"/>
      <w:marLeft w:val="0"/>
      <w:marRight w:val="0"/>
      <w:marTop w:val="0"/>
      <w:marBottom w:val="0"/>
      <w:divBdr>
        <w:top w:val="none" w:sz="0" w:space="0" w:color="auto"/>
        <w:left w:val="none" w:sz="0" w:space="0" w:color="auto"/>
        <w:bottom w:val="none" w:sz="0" w:space="0" w:color="auto"/>
        <w:right w:val="none" w:sz="0" w:space="0" w:color="auto"/>
      </w:divBdr>
    </w:div>
    <w:div w:id="767964853">
      <w:bodyDiv w:val="1"/>
      <w:marLeft w:val="0"/>
      <w:marRight w:val="0"/>
      <w:marTop w:val="0"/>
      <w:marBottom w:val="0"/>
      <w:divBdr>
        <w:top w:val="none" w:sz="0" w:space="0" w:color="auto"/>
        <w:left w:val="none" w:sz="0" w:space="0" w:color="auto"/>
        <w:bottom w:val="none" w:sz="0" w:space="0" w:color="auto"/>
        <w:right w:val="none" w:sz="0" w:space="0" w:color="auto"/>
      </w:divBdr>
    </w:div>
    <w:div w:id="773285839">
      <w:bodyDiv w:val="1"/>
      <w:marLeft w:val="0"/>
      <w:marRight w:val="0"/>
      <w:marTop w:val="0"/>
      <w:marBottom w:val="0"/>
      <w:divBdr>
        <w:top w:val="none" w:sz="0" w:space="0" w:color="auto"/>
        <w:left w:val="none" w:sz="0" w:space="0" w:color="auto"/>
        <w:bottom w:val="none" w:sz="0" w:space="0" w:color="auto"/>
        <w:right w:val="none" w:sz="0" w:space="0" w:color="auto"/>
      </w:divBdr>
    </w:div>
    <w:div w:id="807207428">
      <w:bodyDiv w:val="1"/>
      <w:marLeft w:val="0"/>
      <w:marRight w:val="0"/>
      <w:marTop w:val="0"/>
      <w:marBottom w:val="0"/>
      <w:divBdr>
        <w:top w:val="none" w:sz="0" w:space="0" w:color="auto"/>
        <w:left w:val="none" w:sz="0" w:space="0" w:color="auto"/>
        <w:bottom w:val="none" w:sz="0" w:space="0" w:color="auto"/>
        <w:right w:val="none" w:sz="0" w:space="0" w:color="auto"/>
      </w:divBdr>
    </w:div>
    <w:div w:id="815682962">
      <w:bodyDiv w:val="1"/>
      <w:marLeft w:val="0"/>
      <w:marRight w:val="0"/>
      <w:marTop w:val="0"/>
      <w:marBottom w:val="0"/>
      <w:divBdr>
        <w:top w:val="none" w:sz="0" w:space="0" w:color="auto"/>
        <w:left w:val="none" w:sz="0" w:space="0" w:color="auto"/>
        <w:bottom w:val="none" w:sz="0" w:space="0" w:color="auto"/>
        <w:right w:val="none" w:sz="0" w:space="0" w:color="auto"/>
      </w:divBdr>
    </w:div>
    <w:div w:id="858202918">
      <w:bodyDiv w:val="1"/>
      <w:marLeft w:val="0"/>
      <w:marRight w:val="0"/>
      <w:marTop w:val="0"/>
      <w:marBottom w:val="0"/>
      <w:divBdr>
        <w:top w:val="none" w:sz="0" w:space="0" w:color="auto"/>
        <w:left w:val="none" w:sz="0" w:space="0" w:color="auto"/>
        <w:bottom w:val="none" w:sz="0" w:space="0" w:color="auto"/>
        <w:right w:val="none" w:sz="0" w:space="0" w:color="auto"/>
      </w:divBdr>
    </w:div>
    <w:div w:id="881134839">
      <w:bodyDiv w:val="1"/>
      <w:marLeft w:val="0"/>
      <w:marRight w:val="0"/>
      <w:marTop w:val="0"/>
      <w:marBottom w:val="0"/>
      <w:divBdr>
        <w:top w:val="none" w:sz="0" w:space="0" w:color="auto"/>
        <w:left w:val="none" w:sz="0" w:space="0" w:color="auto"/>
        <w:bottom w:val="none" w:sz="0" w:space="0" w:color="auto"/>
        <w:right w:val="none" w:sz="0" w:space="0" w:color="auto"/>
      </w:divBdr>
    </w:div>
    <w:div w:id="1114323285">
      <w:bodyDiv w:val="1"/>
      <w:marLeft w:val="0"/>
      <w:marRight w:val="0"/>
      <w:marTop w:val="0"/>
      <w:marBottom w:val="0"/>
      <w:divBdr>
        <w:top w:val="none" w:sz="0" w:space="0" w:color="auto"/>
        <w:left w:val="none" w:sz="0" w:space="0" w:color="auto"/>
        <w:bottom w:val="none" w:sz="0" w:space="0" w:color="auto"/>
        <w:right w:val="none" w:sz="0" w:space="0" w:color="auto"/>
      </w:divBdr>
    </w:div>
    <w:div w:id="1143153239">
      <w:bodyDiv w:val="1"/>
      <w:marLeft w:val="0"/>
      <w:marRight w:val="0"/>
      <w:marTop w:val="0"/>
      <w:marBottom w:val="0"/>
      <w:divBdr>
        <w:top w:val="none" w:sz="0" w:space="0" w:color="auto"/>
        <w:left w:val="none" w:sz="0" w:space="0" w:color="auto"/>
        <w:bottom w:val="none" w:sz="0" w:space="0" w:color="auto"/>
        <w:right w:val="none" w:sz="0" w:space="0" w:color="auto"/>
      </w:divBdr>
    </w:div>
    <w:div w:id="1215241045">
      <w:bodyDiv w:val="1"/>
      <w:marLeft w:val="0"/>
      <w:marRight w:val="0"/>
      <w:marTop w:val="0"/>
      <w:marBottom w:val="0"/>
      <w:divBdr>
        <w:top w:val="none" w:sz="0" w:space="0" w:color="auto"/>
        <w:left w:val="none" w:sz="0" w:space="0" w:color="auto"/>
        <w:bottom w:val="none" w:sz="0" w:space="0" w:color="auto"/>
        <w:right w:val="none" w:sz="0" w:space="0" w:color="auto"/>
      </w:divBdr>
    </w:div>
    <w:div w:id="1247836963">
      <w:bodyDiv w:val="1"/>
      <w:marLeft w:val="0"/>
      <w:marRight w:val="0"/>
      <w:marTop w:val="0"/>
      <w:marBottom w:val="0"/>
      <w:divBdr>
        <w:top w:val="none" w:sz="0" w:space="0" w:color="auto"/>
        <w:left w:val="none" w:sz="0" w:space="0" w:color="auto"/>
        <w:bottom w:val="none" w:sz="0" w:space="0" w:color="auto"/>
        <w:right w:val="none" w:sz="0" w:space="0" w:color="auto"/>
      </w:divBdr>
    </w:div>
    <w:div w:id="1351906445">
      <w:bodyDiv w:val="1"/>
      <w:marLeft w:val="0"/>
      <w:marRight w:val="0"/>
      <w:marTop w:val="0"/>
      <w:marBottom w:val="0"/>
      <w:divBdr>
        <w:top w:val="none" w:sz="0" w:space="0" w:color="auto"/>
        <w:left w:val="none" w:sz="0" w:space="0" w:color="auto"/>
        <w:bottom w:val="none" w:sz="0" w:space="0" w:color="auto"/>
        <w:right w:val="none" w:sz="0" w:space="0" w:color="auto"/>
      </w:divBdr>
    </w:div>
    <w:div w:id="1358461050">
      <w:bodyDiv w:val="1"/>
      <w:marLeft w:val="0"/>
      <w:marRight w:val="0"/>
      <w:marTop w:val="0"/>
      <w:marBottom w:val="0"/>
      <w:divBdr>
        <w:top w:val="none" w:sz="0" w:space="0" w:color="auto"/>
        <w:left w:val="none" w:sz="0" w:space="0" w:color="auto"/>
        <w:bottom w:val="none" w:sz="0" w:space="0" w:color="auto"/>
        <w:right w:val="none" w:sz="0" w:space="0" w:color="auto"/>
      </w:divBdr>
    </w:div>
    <w:div w:id="1360932482">
      <w:bodyDiv w:val="1"/>
      <w:marLeft w:val="0"/>
      <w:marRight w:val="0"/>
      <w:marTop w:val="0"/>
      <w:marBottom w:val="0"/>
      <w:divBdr>
        <w:top w:val="none" w:sz="0" w:space="0" w:color="auto"/>
        <w:left w:val="none" w:sz="0" w:space="0" w:color="auto"/>
        <w:bottom w:val="none" w:sz="0" w:space="0" w:color="auto"/>
        <w:right w:val="none" w:sz="0" w:space="0" w:color="auto"/>
      </w:divBdr>
    </w:div>
    <w:div w:id="1420827188">
      <w:bodyDiv w:val="1"/>
      <w:marLeft w:val="0"/>
      <w:marRight w:val="0"/>
      <w:marTop w:val="0"/>
      <w:marBottom w:val="0"/>
      <w:divBdr>
        <w:top w:val="none" w:sz="0" w:space="0" w:color="auto"/>
        <w:left w:val="none" w:sz="0" w:space="0" w:color="auto"/>
        <w:bottom w:val="none" w:sz="0" w:space="0" w:color="auto"/>
        <w:right w:val="none" w:sz="0" w:space="0" w:color="auto"/>
      </w:divBdr>
    </w:div>
    <w:div w:id="1470509377">
      <w:bodyDiv w:val="1"/>
      <w:marLeft w:val="0"/>
      <w:marRight w:val="0"/>
      <w:marTop w:val="0"/>
      <w:marBottom w:val="0"/>
      <w:divBdr>
        <w:top w:val="none" w:sz="0" w:space="0" w:color="auto"/>
        <w:left w:val="none" w:sz="0" w:space="0" w:color="auto"/>
        <w:bottom w:val="none" w:sz="0" w:space="0" w:color="auto"/>
        <w:right w:val="none" w:sz="0" w:space="0" w:color="auto"/>
      </w:divBdr>
    </w:div>
    <w:div w:id="1494175397">
      <w:bodyDiv w:val="1"/>
      <w:marLeft w:val="0"/>
      <w:marRight w:val="0"/>
      <w:marTop w:val="0"/>
      <w:marBottom w:val="0"/>
      <w:divBdr>
        <w:top w:val="none" w:sz="0" w:space="0" w:color="auto"/>
        <w:left w:val="none" w:sz="0" w:space="0" w:color="auto"/>
        <w:bottom w:val="none" w:sz="0" w:space="0" w:color="auto"/>
        <w:right w:val="none" w:sz="0" w:space="0" w:color="auto"/>
      </w:divBdr>
    </w:div>
    <w:div w:id="1514497012">
      <w:bodyDiv w:val="1"/>
      <w:marLeft w:val="0"/>
      <w:marRight w:val="0"/>
      <w:marTop w:val="0"/>
      <w:marBottom w:val="0"/>
      <w:divBdr>
        <w:top w:val="none" w:sz="0" w:space="0" w:color="auto"/>
        <w:left w:val="none" w:sz="0" w:space="0" w:color="auto"/>
        <w:bottom w:val="none" w:sz="0" w:space="0" w:color="auto"/>
        <w:right w:val="none" w:sz="0" w:space="0" w:color="auto"/>
      </w:divBdr>
    </w:div>
    <w:div w:id="1564222454">
      <w:bodyDiv w:val="1"/>
      <w:marLeft w:val="0"/>
      <w:marRight w:val="0"/>
      <w:marTop w:val="0"/>
      <w:marBottom w:val="0"/>
      <w:divBdr>
        <w:top w:val="none" w:sz="0" w:space="0" w:color="auto"/>
        <w:left w:val="none" w:sz="0" w:space="0" w:color="auto"/>
        <w:bottom w:val="none" w:sz="0" w:space="0" w:color="auto"/>
        <w:right w:val="none" w:sz="0" w:space="0" w:color="auto"/>
      </w:divBdr>
    </w:div>
    <w:div w:id="1607615322">
      <w:bodyDiv w:val="1"/>
      <w:marLeft w:val="0"/>
      <w:marRight w:val="0"/>
      <w:marTop w:val="0"/>
      <w:marBottom w:val="0"/>
      <w:divBdr>
        <w:top w:val="none" w:sz="0" w:space="0" w:color="auto"/>
        <w:left w:val="none" w:sz="0" w:space="0" w:color="auto"/>
        <w:bottom w:val="none" w:sz="0" w:space="0" w:color="auto"/>
        <w:right w:val="none" w:sz="0" w:space="0" w:color="auto"/>
      </w:divBdr>
    </w:div>
    <w:div w:id="1642418311">
      <w:bodyDiv w:val="1"/>
      <w:marLeft w:val="0"/>
      <w:marRight w:val="0"/>
      <w:marTop w:val="0"/>
      <w:marBottom w:val="0"/>
      <w:divBdr>
        <w:top w:val="none" w:sz="0" w:space="0" w:color="auto"/>
        <w:left w:val="none" w:sz="0" w:space="0" w:color="auto"/>
        <w:bottom w:val="none" w:sz="0" w:space="0" w:color="auto"/>
        <w:right w:val="none" w:sz="0" w:space="0" w:color="auto"/>
      </w:divBdr>
    </w:div>
    <w:div w:id="1675181680">
      <w:bodyDiv w:val="1"/>
      <w:marLeft w:val="0"/>
      <w:marRight w:val="0"/>
      <w:marTop w:val="0"/>
      <w:marBottom w:val="0"/>
      <w:divBdr>
        <w:top w:val="none" w:sz="0" w:space="0" w:color="auto"/>
        <w:left w:val="none" w:sz="0" w:space="0" w:color="auto"/>
        <w:bottom w:val="none" w:sz="0" w:space="0" w:color="auto"/>
        <w:right w:val="none" w:sz="0" w:space="0" w:color="auto"/>
      </w:divBdr>
    </w:div>
    <w:div w:id="1680230943">
      <w:bodyDiv w:val="1"/>
      <w:marLeft w:val="0"/>
      <w:marRight w:val="0"/>
      <w:marTop w:val="0"/>
      <w:marBottom w:val="0"/>
      <w:divBdr>
        <w:top w:val="none" w:sz="0" w:space="0" w:color="auto"/>
        <w:left w:val="none" w:sz="0" w:space="0" w:color="auto"/>
        <w:bottom w:val="none" w:sz="0" w:space="0" w:color="auto"/>
        <w:right w:val="none" w:sz="0" w:space="0" w:color="auto"/>
      </w:divBdr>
    </w:div>
    <w:div w:id="1777558797">
      <w:bodyDiv w:val="1"/>
      <w:marLeft w:val="0"/>
      <w:marRight w:val="0"/>
      <w:marTop w:val="0"/>
      <w:marBottom w:val="0"/>
      <w:divBdr>
        <w:top w:val="none" w:sz="0" w:space="0" w:color="auto"/>
        <w:left w:val="none" w:sz="0" w:space="0" w:color="auto"/>
        <w:bottom w:val="none" w:sz="0" w:space="0" w:color="auto"/>
        <w:right w:val="none" w:sz="0" w:space="0" w:color="auto"/>
      </w:divBdr>
    </w:div>
    <w:div w:id="1829860798">
      <w:bodyDiv w:val="1"/>
      <w:marLeft w:val="0"/>
      <w:marRight w:val="0"/>
      <w:marTop w:val="0"/>
      <w:marBottom w:val="0"/>
      <w:divBdr>
        <w:top w:val="none" w:sz="0" w:space="0" w:color="auto"/>
        <w:left w:val="none" w:sz="0" w:space="0" w:color="auto"/>
        <w:bottom w:val="none" w:sz="0" w:space="0" w:color="auto"/>
        <w:right w:val="none" w:sz="0" w:space="0" w:color="auto"/>
      </w:divBdr>
    </w:div>
    <w:div w:id="1830899152">
      <w:bodyDiv w:val="1"/>
      <w:marLeft w:val="0"/>
      <w:marRight w:val="0"/>
      <w:marTop w:val="0"/>
      <w:marBottom w:val="0"/>
      <w:divBdr>
        <w:top w:val="none" w:sz="0" w:space="0" w:color="auto"/>
        <w:left w:val="none" w:sz="0" w:space="0" w:color="auto"/>
        <w:bottom w:val="none" w:sz="0" w:space="0" w:color="auto"/>
        <w:right w:val="none" w:sz="0" w:space="0" w:color="auto"/>
      </w:divBdr>
    </w:div>
    <w:div w:id="1841507327">
      <w:bodyDiv w:val="1"/>
      <w:marLeft w:val="0"/>
      <w:marRight w:val="0"/>
      <w:marTop w:val="0"/>
      <w:marBottom w:val="0"/>
      <w:divBdr>
        <w:top w:val="none" w:sz="0" w:space="0" w:color="auto"/>
        <w:left w:val="none" w:sz="0" w:space="0" w:color="auto"/>
        <w:bottom w:val="none" w:sz="0" w:space="0" w:color="auto"/>
        <w:right w:val="none" w:sz="0" w:space="0" w:color="auto"/>
      </w:divBdr>
    </w:div>
    <w:div w:id="1850485395">
      <w:bodyDiv w:val="1"/>
      <w:marLeft w:val="0"/>
      <w:marRight w:val="0"/>
      <w:marTop w:val="0"/>
      <w:marBottom w:val="0"/>
      <w:divBdr>
        <w:top w:val="none" w:sz="0" w:space="0" w:color="auto"/>
        <w:left w:val="none" w:sz="0" w:space="0" w:color="auto"/>
        <w:bottom w:val="none" w:sz="0" w:space="0" w:color="auto"/>
        <w:right w:val="none" w:sz="0" w:space="0" w:color="auto"/>
      </w:divBdr>
    </w:div>
    <w:div w:id="1877086133">
      <w:bodyDiv w:val="1"/>
      <w:marLeft w:val="0"/>
      <w:marRight w:val="0"/>
      <w:marTop w:val="0"/>
      <w:marBottom w:val="0"/>
      <w:divBdr>
        <w:top w:val="none" w:sz="0" w:space="0" w:color="auto"/>
        <w:left w:val="none" w:sz="0" w:space="0" w:color="auto"/>
        <w:bottom w:val="none" w:sz="0" w:space="0" w:color="auto"/>
        <w:right w:val="none" w:sz="0" w:space="0" w:color="auto"/>
      </w:divBdr>
    </w:div>
    <w:div w:id="1921981066">
      <w:bodyDiv w:val="1"/>
      <w:marLeft w:val="0"/>
      <w:marRight w:val="0"/>
      <w:marTop w:val="0"/>
      <w:marBottom w:val="0"/>
      <w:divBdr>
        <w:top w:val="none" w:sz="0" w:space="0" w:color="auto"/>
        <w:left w:val="none" w:sz="0" w:space="0" w:color="auto"/>
        <w:bottom w:val="none" w:sz="0" w:space="0" w:color="auto"/>
        <w:right w:val="none" w:sz="0" w:space="0" w:color="auto"/>
      </w:divBdr>
    </w:div>
    <w:div w:id="2025980303">
      <w:bodyDiv w:val="1"/>
      <w:marLeft w:val="0"/>
      <w:marRight w:val="0"/>
      <w:marTop w:val="0"/>
      <w:marBottom w:val="0"/>
      <w:divBdr>
        <w:top w:val="none" w:sz="0" w:space="0" w:color="auto"/>
        <w:left w:val="none" w:sz="0" w:space="0" w:color="auto"/>
        <w:bottom w:val="none" w:sz="0" w:space="0" w:color="auto"/>
        <w:right w:val="none" w:sz="0" w:space="0" w:color="auto"/>
      </w:divBdr>
    </w:div>
    <w:div w:id="2050715548">
      <w:bodyDiv w:val="1"/>
      <w:marLeft w:val="0"/>
      <w:marRight w:val="0"/>
      <w:marTop w:val="0"/>
      <w:marBottom w:val="0"/>
      <w:divBdr>
        <w:top w:val="none" w:sz="0" w:space="0" w:color="auto"/>
        <w:left w:val="none" w:sz="0" w:space="0" w:color="auto"/>
        <w:bottom w:val="none" w:sz="0" w:space="0" w:color="auto"/>
        <w:right w:val="none" w:sz="0" w:space="0" w:color="auto"/>
      </w:divBdr>
    </w:div>
    <w:div w:id="2061199417">
      <w:bodyDiv w:val="1"/>
      <w:marLeft w:val="0"/>
      <w:marRight w:val="0"/>
      <w:marTop w:val="0"/>
      <w:marBottom w:val="0"/>
      <w:divBdr>
        <w:top w:val="none" w:sz="0" w:space="0" w:color="auto"/>
        <w:left w:val="none" w:sz="0" w:space="0" w:color="auto"/>
        <w:bottom w:val="none" w:sz="0" w:space="0" w:color="auto"/>
        <w:right w:val="none" w:sz="0" w:space="0" w:color="auto"/>
      </w:divBdr>
    </w:div>
    <w:div w:id="2062826539">
      <w:bodyDiv w:val="1"/>
      <w:marLeft w:val="0"/>
      <w:marRight w:val="0"/>
      <w:marTop w:val="0"/>
      <w:marBottom w:val="0"/>
      <w:divBdr>
        <w:top w:val="none" w:sz="0" w:space="0" w:color="auto"/>
        <w:left w:val="none" w:sz="0" w:space="0" w:color="auto"/>
        <w:bottom w:val="none" w:sz="0" w:space="0" w:color="auto"/>
        <w:right w:val="none" w:sz="0" w:space="0" w:color="auto"/>
      </w:divBdr>
    </w:div>
    <w:div w:id="2090349474">
      <w:bodyDiv w:val="1"/>
      <w:marLeft w:val="0"/>
      <w:marRight w:val="0"/>
      <w:marTop w:val="0"/>
      <w:marBottom w:val="0"/>
      <w:divBdr>
        <w:top w:val="none" w:sz="0" w:space="0" w:color="auto"/>
        <w:left w:val="none" w:sz="0" w:space="0" w:color="auto"/>
        <w:bottom w:val="none" w:sz="0" w:space="0" w:color="auto"/>
        <w:right w:val="none" w:sz="0" w:space="0" w:color="auto"/>
      </w:divBdr>
    </w:div>
    <w:div w:id="2111007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oleObject" Target="embeddings/oleObject1.bin"/><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emf"/><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454</Words>
  <Characters>2590</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3038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Morley</dc:creator>
  <cp:lastModifiedBy>Lisa Partridge (Public Health Wales - No. 2 Capital Quarter)</cp:lastModifiedBy>
  <cp:revision>1</cp:revision>
  <cp:lastPrinted>2018-07-17T15:00:00Z</cp:lastPrinted>
  <dcterms:created xsi:type="dcterms:W3CDTF">2022-10-05T13:43:00Z</dcterms:created>
  <dcterms:modified xsi:type="dcterms:W3CDTF">2022-10-05T13:43:00Z</dcterms:modified>
</cp:coreProperties>
</file>