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973831" w14:textId="77777777" w:rsidR="005E7BBC" w:rsidRPr="00DB642E" w:rsidRDefault="005E7BBC" w:rsidP="00472B93">
      <w:pPr>
        <w:pStyle w:val="Heading3"/>
        <w:numPr>
          <w:ilvl w:val="0"/>
          <w:numId w:val="0"/>
        </w:numPr>
        <w:ind w:left="1008" w:hanging="288"/>
      </w:pPr>
      <w:r>
        <w:t>OPT OUT OF SCREENING PROGRAMME</w:t>
      </w:r>
    </w:p>
    <w:p w14:paraId="495379C1" w14:textId="77777777" w:rsidR="005E7BBC" w:rsidRPr="00241E1B" w:rsidRDefault="005E7BBC" w:rsidP="005E7BBC">
      <w:pPr>
        <w:jc w:val="both"/>
        <w:rPr>
          <w:rFonts w:ascii="Verdana" w:hAnsi="Verdana"/>
        </w:rPr>
      </w:pPr>
    </w:p>
    <w:p w14:paraId="2272C5AB" w14:textId="77777777" w:rsidR="005E7BBC" w:rsidRPr="00241E1B" w:rsidRDefault="005E7BBC" w:rsidP="005E7BBC">
      <w:pPr>
        <w:pStyle w:val="Heading1"/>
        <w:numPr>
          <w:ilvl w:val="0"/>
          <w:numId w:val="0"/>
        </w:numPr>
        <w:tabs>
          <w:tab w:val="left" w:pos="720"/>
        </w:tabs>
        <w:spacing w:before="0"/>
        <w:jc w:val="both"/>
        <w:rPr>
          <w:sz w:val="24"/>
          <w:szCs w:val="24"/>
        </w:rPr>
      </w:pPr>
      <w:r>
        <w:rPr>
          <w:sz w:val="24"/>
          <w:szCs w:val="24"/>
        </w:rPr>
        <w:t>Aim</w:t>
      </w:r>
    </w:p>
    <w:p w14:paraId="281601D2" w14:textId="77777777" w:rsidR="005E7BBC" w:rsidRPr="00F0279B" w:rsidRDefault="005E7BBC" w:rsidP="005E7BBC">
      <w:pPr>
        <w:jc w:val="both"/>
        <w:rPr>
          <w:rFonts w:ascii="Verdana" w:hAnsi="Verdana"/>
          <w:sz w:val="20"/>
          <w:szCs w:val="20"/>
        </w:rPr>
      </w:pPr>
    </w:p>
    <w:p w14:paraId="6F50A0D0" w14:textId="42669D25" w:rsidR="005E7BBC" w:rsidRDefault="00D7454A" w:rsidP="005E7BBC">
      <w:pPr>
        <w:jc w:val="both"/>
        <w:rPr>
          <w:rFonts w:ascii="Verdana" w:hAnsi="Verdana"/>
          <w:sz w:val="20"/>
          <w:szCs w:val="20"/>
        </w:rPr>
      </w:pPr>
      <w:r w:rsidRPr="73DD048E">
        <w:rPr>
          <w:rFonts w:ascii="Verdana" w:hAnsi="Verdana"/>
          <w:sz w:val="20"/>
          <w:szCs w:val="20"/>
        </w:rPr>
        <w:t xml:space="preserve">To allow eligible </w:t>
      </w:r>
      <w:r w:rsidR="1245D932" w:rsidRPr="73DD048E">
        <w:rPr>
          <w:rFonts w:ascii="Verdana" w:hAnsi="Verdana"/>
          <w:sz w:val="20"/>
          <w:szCs w:val="20"/>
        </w:rPr>
        <w:t>participants</w:t>
      </w:r>
      <w:r w:rsidRPr="73DD048E">
        <w:rPr>
          <w:rFonts w:ascii="Verdana" w:hAnsi="Verdana"/>
          <w:sz w:val="20"/>
          <w:szCs w:val="20"/>
        </w:rPr>
        <w:t xml:space="preserve"> to make an informed choice to opt out of the screening programme in line with BSW policy. </w:t>
      </w:r>
    </w:p>
    <w:p w14:paraId="69E8A620" w14:textId="756D6CF6" w:rsidR="00D7454A" w:rsidRPr="00F0279B" w:rsidRDefault="00D7454A" w:rsidP="005E7BBC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Every active refuser is given the opportunity to change their minds.</w:t>
      </w:r>
    </w:p>
    <w:p w14:paraId="03364F5E" w14:textId="77777777" w:rsidR="005E7BBC" w:rsidRPr="00F0279B" w:rsidRDefault="005E7BBC" w:rsidP="005E7BBC">
      <w:pPr>
        <w:pStyle w:val="Heading2"/>
        <w:numPr>
          <w:ilvl w:val="0"/>
          <w:numId w:val="0"/>
        </w:numPr>
        <w:jc w:val="both"/>
        <w:rPr>
          <w:sz w:val="24"/>
        </w:rPr>
      </w:pPr>
      <w:r w:rsidRPr="00F0279B">
        <w:rPr>
          <w:sz w:val="24"/>
        </w:rPr>
        <w:t>Method</w:t>
      </w:r>
    </w:p>
    <w:p w14:paraId="558F69BE" w14:textId="77777777" w:rsidR="005E7BBC" w:rsidRDefault="005E7BBC" w:rsidP="005E7BBC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4"/>
        <w:gridCol w:w="1353"/>
        <w:gridCol w:w="1359"/>
      </w:tblGrid>
      <w:tr w:rsidR="005E7BBC" w:rsidRPr="001D5FDB" w14:paraId="51BA68C5" w14:textId="77777777" w:rsidTr="006A7E2D">
        <w:tc>
          <w:tcPr>
            <w:tcW w:w="6304" w:type="dxa"/>
            <w:shd w:val="clear" w:color="auto" w:fill="002060"/>
          </w:tcPr>
          <w:p w14:paraId="79D87863" w14:textId="77777777" w:rsidR="005E7BBC" w:rsidRPr="00DF1F69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Request to permanently opt-out</w:t>
            </w:r>
          </w:p>
        </w:tc>
        <w:tc>
          <w:tcPr>
            <w:tcW w:w="1353" w:type="dxa"/>
            <w:shd w:val="clear" w:color="auto" w:fill="002060"/>
          </w:tcPr>
          <w:p w14:paraId="008F610F" w14:textId="77777777" w:rsidR="005E7BBC" w:rsidRPr="00DF1F69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 w:rsidRPr="00DF1F69">
              <w:rPr>
                <w:rFonts w:ascii="Verdana" w:hAnsi="Verdana"/>
                <w:b/>
                <w:sz w:val="20"/>
                <w:szCs w:val="20"/>
              </w:rPr>
              <w:t>Who</w:t>
            </w:r>
          </w:p>
        </w:tc>
        <w:tc>
          <w:tcPr>
            <w:tcW w:w="1359" w:type="dxa"/>
            <w:shd w:val="clear" w:color="auto" w:fill="002060"/>
          </w:tcPr>
          <w:p w14:paraId="178B2FEE" w14:textId="77777777" w:rsidR="005E7BBC" w:rsidRPr="00DF1F69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 w:rsidRPr="00DF1F69">
              <w:rPr>
                <w:rFonts w:ascii="Verdana" w:hAnsi="Verdana"/>
                <w:b/>
                <w:sz w:val="20"/>
                <w:szCs w:val="20"/>
              </w:rPr>
              <w:t>When</w:t>
            </w:r>
          </w:p>
        </w:tc>
      </w:tr>
      <w:tr w:rsidR="005E7BBC" w:rsidRPr="001D5FDB" w14:paraId="11E4AB7D" w14:textId="77777777" w:rsidTr="006A7E2D">
        <w:tc>
          <w:tcPr>
            <w:tcW w:w="6304" w:type="dxa"/>
            <w:shd w:val="clear" w:color="auto" w:fill="auto"/>
            <w:vAlign w:val="center"/>
          </w:tcPr>
          <w:p w14:paraId="77523274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Participant contacts the helpline to request to opt out of screening. Ensure you are speaking to the participant and check 3 identifiers </w:t>
            </w:r>
            <w:proofErr w:type="gramStart"/>
            <w:r>
              <w:rPr>
                <w:rFonts w:ascii="Verdana" w:hAnsi="Verdana"/>
                <w:sz w:val="20"/>
                <w:szCs w:val="20"/>
              </w:rPr>
              <w:t>ie</w:t>
            </w:r>
            <w:proofErr w:type="gramEnd"/>
            <w:r>
              <w:rPr>
                <w:rFonts w:ascii="Verdana" w:hAnsi="Verdana"/>
                <w:sz w:val="20"/>
                <w:szCs w:val="20"/>
              </w:rPr>
              <w:t xml:space="preserve"> name, address, DOB, NHS number/BSIMS number. Access the participants BSIMS record.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27668F6B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2498B857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E7BBC" w:rsidRPr="001D5FDB" w14:paraId="16E9032D" w14:textId="77777777" w:rsidTr="006A7E2D">
        <w:tc>
          <w:tcPr>
            <w:tcW w:w="6304" w:type="dxa"/>
            <w:shd w:val="clear" w:color="auto" w:fill="auto"/>
            <w:vAlign w:val="center"/>
          </w:tcPr>
          <w:p w14:paraId="0C9391A3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Add a note to the participants record to document the discussion – explain to the participant that they will be invited again if they do not return the opt out form.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1446C8AC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7A8D39A2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E7BBC" w:rsidRPr="001D5FDB" w14:paraId="66FC4496" w14:textId="77777777" w:rsidTr="006A7E2D">
        <w:tc>
          <w:tcPr>
            <w:tcW w:w="6304" w:type="dxa"/>
            <w:shd w:val="clear" w:color="auto" w:fill="auto"/>
            <w:vAlign w:val="center"/>
          </w:tcPr>
          <w:p w14:paraId="042B8AA0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Check if participant is on either call/recall or positive pathway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1571D539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4B0DAEEB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</w:tbl>
    <w:p w14:paraId="76E018D0" w14:textId="77777777" w:rsidR="005E7BBC" w:rsidRDefault="005E7BBC" w:rsidP="005E7BB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4"/>
        <w:gridCol w:w="1353"/>
        <w:gridCol w:w="1359"/>
      </w:tblGrid>
      <w:tr w:rsidR="005E7BBC" w:rsidRPr="001D5FDB" w14:paraId="0C7B380E" w14:textId="77777777" w:rsidTr="605A63D3">
        <w:tc>
          <w:tcPr>
            <w:tcW w:w="6304" w:type="dxa"/>
            <w:shd w:val="clear" w:color="auto" w:fill="002060"/>
          </w:tcPr>
          <w:p w14:paraId="0E24DA1A" w14:textId="77777777" w:rsidR="005E7BBC" w:rsidRPr="00DF1F69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Call/Recall Pathway</w:t>
            </w:r>
          </w:p>
        </w:tc>
        <w:tc>
          <w:tcPr>
            <w:tcW w:w="1353" w:type="dxa"/>
            <w:shd w:val="clear" w:color="auto" w:fill="002060"/>
          </w:tcPr>
          <w:p w14:paraId="36CFD8B5" w14:textId="77777777" w:rsidR="005E7BBC" w:rsidRPr="00DF1F69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 w:rsidRPr="00DF1F69">
              <w:rPr>
                <w:rFonts w:ascii="Verdana" w:hAnsi="Verdana"/>
                <w:b/>
                <w:sz w:val="20"/>
                <w:szCs w:val="20"/>
              </w:rPr>
              <w:t>Who</w:t>
            </w:r>
          </w:p>
        </w:tc>
        <w:tc>
          <w:tcPr>
            <w:tcW w:w="1359" w:type="dxa"/>
            <w:shd w:val="clear" w:color="auto" w:fill="002060"/>
          </w:tcPr>
          <w:p w14:paraId="5EB9799C" w14:textId="77777777" w:rsidR="005E7BBC" w:rsidRPr="00DF1F69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 w:rsidRPr="00DF1F69">
              <w:rPr>
                <w:rFonts w:ascii="Verdana" w:hAnsi="Verdana"/>
                <w:b/>
                <w:sz w:val="20"/>
                <w:szCs w:val="20"/>
              </w:rPr>
              <w:t>When</w:t>
            </w:r>
          </w:p>
        </w:tc>
      </w:tr>
      <w:tr w:rsidR="005E7BBC" w:rsidRPr="001D5FDB" w14:paraId="4E869595" w14:textId="77777777" w:rsidTr="605A63D3">
        <w:tc>
          <w:tcPr>
            <w:tcW w:w="6304" w:type="dxa"/>
            <w:shd w:val="clear" w:color="auto" w:fill="auto"/>
            <w:vAlign w:val="center"/>
          </w:tcPr>
          <w:p w14:paraId="6E223784" w14:textId="22807EAD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 w:rsidRPr="605A63D3">
              <w:rPr>
                <w:rFonts w:ascii="Verdana" w:hAnsi="Verdana"/>
                <w:sz w:val="20"/>
                <w:szCs w:val="20"/>
              </w:rPr>
              <w:t xml:space="preserve">Using the ‘Participants Actions’ on the </w:t>
            </w:r>
            <w:r w:rsidR="0081692B" w:rsidRPr="605A63D3">
              <w:rPr>
                <w:rFonts w:ascii="Verdana" w:hAnsi="Verdana"/>
                <w:sz w:val="20"/>
                <w:szCs w:val="20"/>
              </w:rPr>
              <w:t>right-hand</w:t>
            </w:r>
            <w:r w:rsidRPr="605A63D3">
              <w:rPr>
                <w:rFonts w:ascii="Verdana" w:hAnsi="Verdana"/>
                <w:sz w:val="20"/>
                <w:szCs w:val="20"/>
              </w:rPr>
              <w:t xml:space="preserve"> side of the BSIMS record select ‘Suspend’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31B8B944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16A8385A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E7BBC" w:rsidRPr="001D5FDB" w14:paraId="35511DFE" w14:textId="77777777" w:rsidTr="605A63D3">
        <w:tc>
          <w:tcPr>
            <w:tcW w:w="6304" w:type="dxa"/>
            <w:shd w:val="clear" w:color="auto" w:fill="auto"/>
            <w:vAlign w:val="center"/>
          </w:tcPr>
          <w:p w14:paraId="1C255A82" w14:textId="2D12D80F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 w:rsidRPr="605A63D3">
              <w:rPr>
                <w:rFonts w:ascii="Verdana" w:hAnsi="Verdana"/>
                <w:sz w:val="20"/>
                <w:szCs w:val="20"/>
              </w:rPr>
              <w:t xml:space="preserve">Using the </w:t>
            </w:r>
            <w:r w:rsidR="57180243" w:rsidRPr="605A63D3">
              <w:rPr>
                <w:rFonts w:ascii="Verdana" w:hAnsi="Verdana"/>
                <w:sz w:val="20"/>
                <w:szCs w:val="20"/>
              </w:rPr>
              <w:t>drop-down</w:t>
            </w:r>
            <w:r w:rsidRPr="605A63D3">
              <w:rPr>
                <w:rFonts w:ascii="Verdana" w:hAnsi="Verdana"/>
                <w:sz w:val="20"/>
                <w:szCs w:val="20"/>
              </w:rPr>
              <w:t xml:space="preserve"> selection, select ‘SU2 – Suspend – Participant wants to opt out’, click ‘Suspend’.</w:t>
            </w:r>
          </w:p>
          <w:p w14:paraId="600DFDD9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BSIMS will automatically produce an opt out letter – print letter using the letter production procedure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13D058C2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CAD 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3AE9C5AC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E7BBC" w:rsidRPr="001D5FDB" w14:paraId="403CEB69" w14:textId="77777777" w:rsidTr="605A63D3">
        <w:tc>
          <w:tcPr>
            <w:tcW w:w="6304" w:type="dxa"/>
            <w:shd w:val="clear" w:color="auto" w:fill="auto"/>
            <w:vAlign w:val="center"/>
          </w:tcPr>
          <w:p w14:paraId="03F87032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Once letter has printed, change the participants status to ‘Interim Status Code (ISC)’, add in comment box – “opt out form sent, episode to be closed, participant will be ceased in due course, if opt out form returned”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6CF4D640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07CC35E9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E7BBC" w:rsidRPr="001D5FDB" w14:paraId="2A38C878" w14:textId="77777777" w:rsidTr="605A63D3">
        <w:tc>
          <w:tcPr>
            <w:tcW w:w="6304" w:type="dxa"/>
            <w:shd w:val="clear" w:color="auto" w:fill="auto"/>
            <w:vAlign w:val="center"/>
          </w:tcPr>
          <w:p w14:paraId="7C1FE4B9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Close the episode and accept recall date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6E967548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CAD 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1D1E3089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</w:tbl>
    <w:p w14:paraId="5F6F6F1F" w14:textId="77777777" w:rsidR="005E7BBC" w:rsidRDefault="005E7BBC" w:rsidP="005E7BBC"/>
    <w:p w14:paraId="5106D5B2" w14:textId="77777777" w:rsidR="005E7BBC" w:rsidRDefault="005E7BBC" w:rsidP="005E7BB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4"/>
        <w:gridCol w:w="1353"/>
        <w:gridCol w:w="1359"/>
      </w:tblGrid>
      <w:tr w:rsidR="005E7BBC" w:rsidRPr="001D5FDB" w14:paraId="03D6ADA4" w14:textId="77777777" w:rsidTr="006A7E2D">
        <w:tc>
          <w:tcPr>
            <w:tcW w:w="6304" w:type="dxa"/>
            <w:shd w:val="clear" w:color="auto" w:fill="002060"/>
          </w:tcPr>
          <w:p w14:paraId="0E40FAEA" w14:textId="77777777" w:rsidR="005E7BBC" w:rsidRPr="00DF1F69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Positive Pathway</w:t>
            </w:r>
          </w:p>
        </w:tc>
        <w:tc>
          <w:tcPr>
            <w:tcW w:w="1353" w:type="dxa"/>
            <w:shd w:val="clear" w:color="auto" w:fill="002060"/>
          </w:tcPr>
          <w:p w14:paraId="6DE6900A" w14:textId="77777777" w:rsidR="005E7BBC" w:rsidRPr="00DF1F69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 w:rsidRPr="00DF1F69">
              <w:rPr>
                <w:rFonts w:ascii="Verdana" w:hAnsi="Verdana"/>
                <w:b/>
                <w:sz w:val="20"/>
                <w:szCs w:val="20"/>
              </w:rPr>
              <w:t>Who</w:t>
            </w:r>
          </w:p>
        </w:tc>
        <w:tc>
          <w:tcPr>
            <w:tcW w:w="1359" w:type="dxa"/>
            <w:shd w:val="clear" w:color="auto" w:fill="002060"/>
          </w:tcPr>
          <w:p w14:paraId="4130AFD7" w14:textId="77777777" w:rsidR="005E7BBC" w:rsidRPr="00DF1F69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 w:rsidRPr="00DF1F69">
              <w:rPr>
                <w:rFonts w:ascii="Verdana" w:hAnsi="Verdana"/>
                <w:b/>
                <w:sz w:val="20"/>
                <w:szCs w:val="20"/>
              </w:rPr>
              <w:t>When</w:t>
            </w:r>
          </w:p>
        </w:tc>
      </w:tr>
      <w:tr w:rsidR="005E7BBC" w:rsidRPr="001D5FDB" w14:paraId="670FED12" w14:textId="77777777" w:rsidTr="006A7E2D">
        <w:tc>
          <w:tcPr>
            <w:tcW w:w="6304" w:type="dxa"/>
            <w:shd w:val="clear" w:color="auto" w:fill="auto"/>
            <w:vAlign w:val="center"/>
          </w:tcPr>
          <w:p w14:paraId="5DD01A95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Change participants record to ‘Interim Status Code (ISC)’, add a note in comment box – “Interim status code to allow opt out form to be sent as participant is on positive pathway”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1398B434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6445DBD9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E7BBC" w:rsidRPr="001D5FDB" w14:paraId="236ED12B" w14:textId="77777777" w:rsidTr="006A7E2D">
        <w:tc>
          <w:tcPr>
            <w:tcW w:w="6304" w:type="dxa"/>
            <w:shd w:val="clear" w:color="auto" w:fill="auto"/>
            <w:vAlign w:val="center"/>
          </w:tcPr>
          <w:p w14:paraId="6906B230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Using the ‘Participants Actions’ on the </w:t>
            </w:r>
            <w:proofErr w:type="gramStart"/>
            <w:r>
              <w:rPr>
                <w:rFonts w:ascii="Verdana" w:hAnsi="Verdana"/>
                <w:sz w:val="20"/>
                <w:szCs w:val="20"/>
              </w:rPr>
              <w:t>right hand</w:t>
            </w:r>
            <w:proofErr w:type="gramEnd"/>
            <w:r>
              <w:rPr>
                <w:rFonts w:ascii="Verdana" w:hAnsi="Verdana"/>
                <w:sz w:val="20"/>
                <w:szCs w:val="20"/>
              </w:rPr>
              <w:t xml:space="preserve"> side of the BSIMS record select ‘Suspend’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40EED5CC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258CBE57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E7BBC" w:rsidRPr="001D5FDB" w14:paraId="08CF87C0" w14:textId="77777777" w:rsidTr="006A7E2D">
        <w:tc>
          <w:tcPr>
            <w:tcW w:w="6304" w:type="dxa"/>
            <w:shd w:val="clear" w:color="auto" w:fill="auto"/>
            <w:vAlign w:val="center"/>
          </w:tcPr>
          <w:p w14:paraId="6D5B35FC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Using the </w:t>
            </w:r>
            <w:proofErr w:type="gramStart"/>
            <w:r>
              <w:rPr>
                <w:rFonts w:ascii="Verdana" w:hAnsi="Verdana"/>
                <w:sz w:val="20"/>
                <w:szCs w:val="20"/>
              </w:rPr>
              <w:t>drop down</w:t>
            </w:r>
            <w:proofErr w:type="gramEnd"/>
            <w:r>
              <w:rPr>
                <w:rFonts w:ascii="Verdana" w:hAnsi="Verdana"/>
                <w:sz w:val="20"/>
                <w:szCs w:val="20"/>
              </w:rPr>
              <w:t xml:space="preserve"> selection, select ‘SU2 – Suspend – Participant wants to opt out’, click ‘Suspend’.</w:t>
            </w:r>
          </w:p>
          <w:p w14:paraId="5F32FCCE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BSIMS will automatically produce an opt out letter – print letter using the letter production procedure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42195935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CAD 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61800F15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E7BBC" w:rsidRPr="001D5FDB" w14:paraId="6E2DF775" w14:textId="77777777" w:rsidTr="006A7E2D">
        <w:tc>
          <w:tcPr>
            <w:tcW w:w="6304" w:type="dxa"/>
            <w:shd w:val="clear" w:color="auto" w:fill="auto"/>
            <w:vAlign w:val="center"/>
          </w:tcPr>
          <w:p w14:paraId="1C97928A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Keep a log of the participants record on your tracking sheet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7DDD7E0A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35393188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E7BBC" w:rsidRPr="001D5FDB" w14:paraId="613E5A95" w14:textId="77777777" w:rsidTr="006A7E2D">
        <w:tc>
          <w:tcPr>
            <w:tcW w:w="6304" w:type="dxa"/>
            <w:shd w:val="clear" w:color="auto" w:fill="auto"/>
            <w:vAlign w:val="center"/>
          </w:tcPr>
          <w:p w14:paraId="747B4786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If no Opt Out form received within 2 weeks, participants record should be placed on decline pathway “SU10[ASI]PA7”, add note in comment box: Return to positive pathway, as signed opt out form not returned/received.</w:t>
            </w:r>
          </w:p>
          <w:p w14:paraId="3873E1FB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BSIMS will automatically produce a ‘DEC2’ decline assessment appointment letter, print letter using the letter production procedure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50B12F3A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386DA421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 weeks post opt out</w:t>
            </w:r>
          </w:p>
        </w:tc>
      </w:tr>
    </w:tbl>
    <w:p w14:paraId="3025E2BE" w14:textId="77777777" w:rsidR="005E7BBC" w:rsidRDefault="005E7BBC" w:rsidP="005E7BBC"/>
    <w:p w14:paraId="387859FB" w14:textId="77777777" w:rsidR="005E7BBC" w:rsidRDefault="005E7BBC" w:rsidP="005E7BB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4"/>
        <w:gridCol w:w="1353"/>
        <w:gridCol w:w="1359"/>
      </w:tblGrid>
      <w:tr w:rsidR="005E7BBC" w:rsidRPr="001D5FDB" w14:paraId="6A40F901" w14:textId="77777777" w:rsidTr="006A7E2D">
        <w:tc>
          <w:tcPr>
            <w:tcW w:w="6304" w:type="dxa"/>
            <w:shd w:val="clear" w:color="auto" w:fill="002060"/>
          </w:tcPr>
          <w:p w14:paraId="7C20CC8B" w14:textId="77777777" w:rsidR="005E7BBC" w:rsidRPr="00DF1F69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Action the opt-out for either pathway</w:t>
            </w:r>
          </w:p>
        </w:tc>
        <w:tc>
          <w:tcPr>
            <w:tcW w:w="1353" w:type="dxa"/>
            <w:shd w:val="clear" w:color="auto" w:fill="002060"/>
          </w:tcPr>
          <w:p w14:paraId="1153F2F3" w14:textId="77777777" w:rsidR="005E7BBC" w:rsidRPr="00DF1F69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 w:rsidRPr="00DF1F69">
              <w:rPr>
                <w:rFonts w:ascii="Verdana" w:hAnsi="Verdana"/>
                <w:b/>
                <w:sz w:val="20"/>
                <w:szCs w:val="20"/>
              </w:rPr>
              <w:t>Who</w:t>
            </w:r>
          </w:p>
        </w:tc>
        <w:tc>
          <w:tcPr>
            <w:tcW w:w="1359" w:type="dxa"/>
            <w:shd w:val="clear" w:color="auto" w:fill="002060"/>
          </w:tcPr>
          <w:p w14:paraId="5C9C10E5" w14:textId="77777777" w:rsidR="005E7BBC" w:rsidRPr="00DF1F69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 w:rsidRPr="00DF1F69">
              <w:rPr>
                <w:rFonts w:ascii="Verdana" w:hAnsi="Verdana"/>
                <w:b/>
                <w:sz w:val="20"/>
                <w:szCs w:val="20"/>
              </w:rPr>
              <w:t>When</w:t>
            </w:r>
          </w:p>
        </w:tc>
      </w:tr>
      <w:tr w:rsidR="005E7BBC" w:rsidRPr="001D5FDB" w14:paraId="766AC143" w14:textId="77777777" w:rsidTr="006A7E2D">
        <w:tc>
          <w:tcPr>
            <w:tcW w:w="6304" w:type="dxa"/>
            <w:shd w:val="clear" w:color="auto" w:fill="auto"/>
            <w:vAlign w:val="center"/>
          </w:tcPr>
          <w:p w14:paraId="599D9712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On receipt of the Opt Out form, scan the form to the participants record, using the scanning procedure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0DB9631C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1C1BED49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E7BBC" w:rsidRPr="001D5FDB" w14:paraId="2EFC71AD" w14:textId="77777777" w:rsidTr="006A7E2D">
        <w:tc>
          <w:tcPr>
            <w:tcW w:w="6304" w:type="dxa"/>
            <w:shd w:val="clear" w:color="auto" w:fill="auto"/>
            <w:vAlign w:val="center"/>
          </w:tcPr>
          <w:p w14:paraId="78852CEF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Using the ‘Participants Actions’ on the </w:t>
            </w:r>
            <w:proofErr w:type="gramStart"/>
            <w:r>
              <w:rPr>
                <w:rFonts w:ascii="Verdana" w:hAnsi="Verdana"/>
                <w:sz w:val="20"/>
                <w:szCs w:val="20"/>
              </w:rPr>
              <w:t>right hand</w:t>
            </w:r>
            <w:proofErr w:type="gramEnd"/>
            <w:r>
              <w:rPr>
                <w:rFonts w:ascii="Verdana" w:hAnsi="Verdana"/>
                <w:sz w:val="20"/>
                <w:szCs w:val="20"/>
              </w:rPr>
              <w:t xml:space="preserve"> side of the BSIMS record select ‘Cease’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2819C7EF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0017E017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E7BBC" w:rsidRPr="001D5FDB" w14:paraId="1FFEFE45" w14:textId="77777777" w:rsidTr="006A7E2D">
        <w:tc>
          <w:tcPr>
            <w:tcW w:w="6304" w:type="dxa"/>
            <w:shd w:val="clear" w:color="auto" w:fill="auto"/>
            <w:vAlign w:val="center"/>
          </w:tcPr>
          <w:p w14:paraId="25A1D0D8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Using the </w:t>
            </w:r>
            <w:proofErr w:type="gramStart"/>
            <w:r>
              <w:rPr>
                <w:rFonts w:ascii="Verdana" w:hAnsi="Verdana"/>
                <w:sz w:val="20"/>
                <w:szCs w:val="20"/>
              </w:rPr>
              <w:t>drop down</w:t>
            </w:r>
            <w:proofErr w:type="gramEnd"/>
            <w:r>
              <w:rPr>
                <w:rFonts w:ascii="Verdana" w:hAnsi="Verdana"/>
                <w:sz w:val="20"/>
                <w:szCs w:val="20"/>
              </w:rPr>
              <w:t xml:space="preserve"> selection, select ‘CD2 – Cease – opt out’, click ‘Cease’.</w:t>
            </w:r>
          </w:p>
          <w:p w14:paraId="4BD5AB29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BSIMS will automatically produce confirmation letter – print letter using the letter production procedure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5F1422AD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22833E6F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E7BBC" w:rsidRPr="001D5FDB" w14:paraId="4AF839CC" w14:textId="77777777" w:rsidTr="006A7E2D">
        <w:tc>
          <w:tcPr>
            <w:tcW w:w="6304" w:type="dxa"/>
            <w:shd w:val="clear" w:color="auto" w:fill="auto"/>
            <w:vAlign w:val="center"/>
          </w:tcPr>
          <w:p w14:paraId="146D5DA8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Confidentially destroy the paper copy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42AEBF89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44F6CBE0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E7BBC" w:rsidRPr="001D5FDB" w14:paraId="1AF9E35B" w14:textId="77777777" w:rsidTr="006A7E2D">
        <w:tc>
          <w:tcPr>
            <w:tcW w:w="6304" w:type="dxa"/>
            <w:shd w:val="clear" w:color="auto" w:fill="auto"/>
            <w:vAlign w:val="center"/>
          </w:tcPr>
          <w:p w14:paraId="2FCE36C1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Should a person indicate that they wish to opt-out but refuses to sign the opt-out form refer the matter to All Wales Pathway Co-ordinator or All Wales Pathway Manager for ceasing approval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15175651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3B5730DA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E7BBC" w:rsidRPr="001D5FDB" w14:paraId="19584ED6" w14:textId="77777777" w:rsidTr="006A7E2D">
        <w:tc>
          <w:tcPr>
            <w:tcW w:w="6304" w:type="dxa"/>
            <w:shd w:val="clear" w:color="auto" w:fill="auto"/>
            <w:vAlign w:val="center"/>
          </w:tcPr>
          <w:p w14:paraId="7F93CA75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If anyone other than the participant contacts, no action can be taken, unless the person has Power of Attorney for health and well being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63CAF7BE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7C8F1CFF" w14:textId="77777777" w:rsidR="005E7BBC" w:rsidRDefault="005E7BBC" w:rsidP="006A7E2D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</w:tbl>
    <w:p w14:paraId="6BD5264E" w14:textId="77777777" w:rsidR="005E7BBC" w:rsidRDefault="005E7BBC" w:rsidP="005E7BB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64"/>
        <w:gridCol w:w="1396"/>
        <w:gridCol w:w="1356"/>
      </w:tblGrid>
      <w:tr w:rsidR="005A15A5" w:rsidRPr="001D5FDB" w14:paraId="063D0B73" w14:textId="77777777" w:rsidTr="00472B93">
        <w:tc>
          <w:tcPr>
            <w:tcW w:w="6264" w:type="dxa"/>
            <w:shd w:val="clear" w:color="auto" w:fill="002060"/>
          </w:tcPr>
          <w:p w14:paraId="354AF707" w14:textId="77777777" w:rsidR="005A15A5" w:rsidRPr="00DF1F69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Refusal of signing opt out form</w:t>
            </w:r>
          </w:p>
        </w:tc>
        <w:tc>
          <w:tcPr>
            <w:tcW w:w="1396" w:type="dxa"/>
            <w:shd w:val="clear" w:color="auto" w:fill="002060"/>
          </w:tcPr>
          <w:p w14:paraId="17F38849" w14:textId="77777777" w:rsidR="005A15A5" w:rsidRPr="00DF1F69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 w:rsidRPr="00DF1F69">
              <w:rPr>
                <w:rFonts w:ascii="Verdana" w:hAnsi="Verdana"/>
                <w:b/>
                <w:sz w:val="20"/>
                <w:szCs w:val="20"/>
              </w:rPr>
              <w:t>Who</w:t>
            </w:r>
          </w:p>
        </w:tc>
        <w:tc>
          <w:tcPr>
            <w:tcW w:w="1356" w:type="dxa"/>
            <w:shd w:val="clear" w:color="auto" w:fill="002060"/>
          </w:tcPr>
          <w:p w14:paraId="74C00998" w14:textId="77777777" w:rsidR="005A15A5" w:rsidRPr="00DF1F69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 w:rsidRPr="00DF1F69">
              <w:rPr>
                <w:rFonts w:ascii="Verdana" w:hAnsi="Verdana"/>
                <w:b/>
                <w:sz w:val="20"/>
                <w:szCs w:val="20"/>
              </w:rPr>
              <w:t>When</w:t>
            </w:r>
          </w:p>
        </w:tc>
      </w:tr>
      <w:tr w:rsidR="005A15A5" w:rsidRPr="001D5FDB" w14:paraId="5C1E5738" w14:textId="77777777" w:rsidTr="00472B93">
        <w:tc>
          <w:tcPr>
            <w:tcW w:w="6264" w:type="dxa"/>
            <w:shd w:val="clear" w:color="auto" w:fill="auto"/>
            <w:vAlign w:val="center"/>
          </w:tcPr>
          <w:p w14:paraId="6EECFEBC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Document on BSIMS the conversation had with the participant of the need to sign opt out form</w:t>
            </w:r>
          </w:p>
        </w:tc>
        <w:tc>
          <w:tcPr>
            <w:tcW w:w="1396" w:type="dxa"/>
            <w:shd w:val="clear" w:color="auto" w:fill="auto"/>
            <w:vAlign w:val="center"/>
          </w:tcPr>
          <w:p w14:paraId="14F568D6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6" w:type="dxa"/>
            <w:shd w:val="clear" w:color="auto" w:fill="auto"/>
            <w:vAlign w:val="center"/>
          </w:tcPr>
          <w:p w14:paraId="25C39B02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A15A5" w:rsidRPr="001D5FDB" w14:paraId="2CAAE8A3" w14:textId="77777777" w:rsidTr="00472B93">
        <w:tc>
          <w:tcPr>
            <w:tcW w:w="6264" w:type="dxa"/>
            <w:shd w:val="clear" w:color="auto" w:fill="auto"/>
            <w:vAlign w:val="center"/>
          </w:tcPr>
          <w:p w14:paraId="1304E1BA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Inform Screening Pathway Manager or Screening Pathway Co-ordinator of refusal</w:t>
            </w:r>
          </w:p>
        </w:tc>
        <w:tc>
          <w:tcPr>
            <w:tcW w:w="1396" w:type="dxa"/>
            <w:shd w:val="clear" w:color="auto" w:fill="auto"/>
            <w:vAlign w:val="center"/>
          </w:tcPr>
          <w:p w14:paraId="3D546301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6" w:type="dxa"/>
            <w:shd w:val="clear" w:color="auto" w:fill="auto"/>
            <w:vAlign w:val="center"/>
          </w:tcPr>
          <w:p w14:paraId="6966ED4F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A15A5" w:rsidRPr="001D5FDB" w14:paraId="73D6807E" w14:textId="77777777" w:rsidTr="00472B93">
        <w:tc>
          <w:tcPr>
            <w:tcW w:w="6264" w:type="dxa"/>
            <w:shd w:val="clear" w:color="auto" w:fill="auto"/>
            <w:vAlign w:val="center"/>
          </w:tcPr>
          <w:p w14:paraId="33AB6F23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Enter participants BSIMS record to check correct information has been given to the participant regarding signing opt out form</w:t>
            </w:r>
          </w:p>
        </w:tc>
        <w:tc>
          <w:tcPr>
            <w:tcW w:w="1396" w:type="dxa"/>
            <w:shd w:val="clear" w:color="auto" w:fill="auto"/>
            <w:vAlign w:val="center"/>
          </w:tcPr>
          <w:p w14:paraId="52D354DA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Screening Pathway Manager/ Screening Pathway Coordinator</w:t>
            </w:r>
          </w:p>
        </w:tc>
        <w:tc>
          <w:tcPr>
            <w:tcW w:w="1356" w:type="dxa"/>
            <w:shd w:val="clear" w:color="auto" w:fill="auto"/>
            <w:vAlign w:val="center"/>
          </w:tcPr>
          <w:p w14:paraId="106AFF72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A15A5" w:rsidRPr="001D5FDB" w14:paraId="5358E434" w14:textId="77777777" w:rsidTr="00472B93">
        <w:tc>
          <w:tcPr>
            <w:tcW w:w="6264" w:type="dxa"/>
            <w:shd w:val="clear" w:color="auto" w:fill="auto"/>
            <w:vAlign w:val="center"/>
          </w:tcPr>
          <w:p w14:paraId="070C57F0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Inform Head of Programme that the participant is refusing to sign opt out form but wishes to opt out of the programme</w:t>
            </w:r>
          </w:p>
        </w:tc>
        <w:tc>
          <w:tcPr>
            <w:tcW w:w="1396" w:type="dxa"/>
            <w:shd w:val="clear" w:color="auto" w:fill="auto"/>
            <w:vAlign w:val="center"/>
          </w:tcPr>
          <w:p w14:paraId="7F9656E5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Screening Pathway Manager/ Screening Pathway Coordinator</w:t>
            </w:r>
          </w:p>
        </w:tc>
        <w:tc>
          <w:tcPr>
            <w:tcW w:w="1356" w:type="dxa"/>
            <w:shd w:val="clear" w:color="auto" w:fill="auto"/>
            <w:vAlign w:val="center"/>
          </w:tcPr>
          <w:p w14:paraId="45907EAF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A15A5" w:rsidRPr="001D5FDB" w14:paraId="7810995F" w14:textId="77777777" w:rsidTr="00472B93">
        <w:tc>
          <w:tcPr>
            <w:tcW w:w="6264" w:type="dxa"/>
            <w:shd w:val="clear" w:color="auto" w:fill="auto"/>
            <w:vAlign w:val="center"/>
          </w:tcPr>
          <w:p w14:paraId="1437768F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Review participants BSIMS record to determine if participant can be ceased from screening without signing opt out form and inform Screening Pathway Manager or Screening Pathway Coordinator of decision</w:t>
            </w:r>
          </w:p>
        </w:tc>
        <w:tc>
          <w:tcPr>
            <w:tcW w:w="1396" w:type="dxa"/>
            <w:shd w:val="clear" w:color="auto" w:fill="auto"/>
            <w:vAlign w:val="center"/>
          </w:tcPr>
          <w:p w14:paraId="2ECC135B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Head of Programme</w:t>
            </w:r>
          </w:p>
        </w:tc>
        <w:tc>
          <w:tcPr>
            <w:tcW w:w="1356" w:type="dxa"/>
            <w:shd w:val="clear" w:color="auto" w:fill="auto"/>
            <w:vAlign w:val="center"/>
          </w:tcPr>
          <w:p w14:paraId="660F67DE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A15A5" w:rsidRPr="001D5FDB" w14:paraId="4D0506C2" w14:textId="77777777" w:rsidTr="00472B93">
        <w:tc>
          <w:tcPr>
            <w:tcW w:w="6264" w:type="dxa"/>
            <w:shd w:val="clear" w:color="auto" w:fill="auto"/>
            <w:vAlign w:val="center"/>
          </w:tcPr>
          <w:p w14:paraId="2FD8B6AB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Document decision of Head of Programme on BSIMS and update accordingly</w:t>
            </w:r>
          </w:p>
        </w:tc>
        <w:tc>
          <w:tcPr>
            <w:tcW w:w="1396" w:type="dxa"/>
            <w:shd w:val="clear" w:color="auto" w:fill="auto"/>
            <w:vAlign w:val="center"/>
          </w:tcPr>
          <w:p w14:paraId="27E479FE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Screening Pathway Manager/ Screening Pathway Coordinator</w:t>
            </w:r>
          </w:p>
        </w:tc>
        <w:tc>
          <w:tcPr>
            <w:tcW w:w="1356" w:type="dxa"/>
            <w:shd w:val="clear" w:color="auto" w:fill="auto"/>
            <w:vAlign w:val="center"/>
          </w:tcPr>
          <w:p w14:paraId="0328BDC6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472B93" w:rsidRPr="001D5FDB" w14:paraId="5E5B4F4D" w14:textId="77777777" w:rsidTr="00472B93">
        <w:tc>
          <w:tcPr>
            <w:tcW w:w="6264" w:type="dxa"/>
            <w:shd w:val="clear" w:color="auto" w:fill="auto"/>
            <w:vAlign w:val="center"/>
          </w:tcPr>
          <w:p w14:paraId="39777EC4" w14:textId="4E30CB07" w:rsidR="00472B93" w:rsidRDefault="00472B93" w:rsidP="00472B9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Using the </w:t>
            </w:r>
            <w:proofErr w:type="gramStart"/>
            <w:r>
              <w:rPr>
                <w:rFonts w:ascii="Verdana" w:hAnsi="Verdana"/>
                <w:sz w:val="20"/>
                <w:szCs w:val="20"/>
              </w:rPr>
              <w:t>drop down</w:t>
            </w:r>
            <w:proofErr w:type="gramEnd"/>
            <w:r>
              <w:rPr>
                <w:rFonts w:ascii="Verdana" w:hAnsi="Verdana"/>
                <w:sz w:val="20"/>
                <w:szCs w:val="20"/>
              </w:rPr>
              <w:t xml:space="preserve"> selection, select ‘CD2 – Cease – opt out’, click ‘Cease’.</w:t>
            </w:r>
          </w:p>
          <w:p w14:paraId="6AC35E24" w14:textId="3846E8DD" w:rsidR="00472B93" w:rsidRDefault="00472B93" w:rsidP="00472B9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BSIMS will automatically produce confirmation letter – print letter using the letter production procedure</w:t>
            </w:r>
          </w:p>
        </w:tc>
        <w:tc>
          <w:tcPr>
            <w:tcW w:w="1396" w:type="dxa"/>
            <w:shd w:val="clear" w:color="auto" w:fill="auto"/>
            <w:vAlign w:val="center"/>
          </w:tcPr>
          <w:p w14:paraId="63FF78D9" w14:textId="136040F4" w:rsidR="00472B93" w:rsidRDefault="00472B93" w:rsidP="00472B9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Screening Pathway Manager/ Screening Pathway Coordinator</w:t>
            </w:r>
          </w:p>
        </w:tc>
        <w:tc>
          <w:tcPr>
            <w:tcW w:w="1356" w:type="dxa"/>
            <w:shd w:val="clear" w:color="auto" w:fill="auto"/>
            <w:vAlign w:val="center"/>
          </w:tcPr>
          <w:p w14:paraId="5ACBFAA4" w14:textId="4E026D88" w:rsidR="00472B93" w:rsidRDefault="00472B93" w:rsidP="00472B9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</w:tbl>
    <w:p w14:paraId="54E1124D" w14:textId="77777777" w:rsidR="005A15A5" w:rsidRDefault="005A15A5" w:rsidP="005A15A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4"/>
        <w:gridCol w:w="1353"/>
        <w:gridCol w:w="1359"/>
      </w:tblGrid>
      <w:tr w:rsidR="005A15A5" w:rsidRPr="001D5FDB" w14:paraId="379B8B98" w14:textId="77777777" w:rsidTr="00F50803">
        <w:tc>
          <w:tcPr>
            <w:tcW w:w="6304" w:type="dxa"/>
            <w:shd w:val="clear" w:color="auto" w:fill="002060"/>
          </w:tcPr>
          <w:p w14:paraId="5987EBF0" w14:textId="77777777" w:rsidR="005A15A5" w:rsidRPr="00DF1F69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Clearing the ‘flag for checking’</w:t>
            </w:r>
          </w:p>
        </w:tc>
        <w:tc>
          <w:tcPr>
            <w:tcW w:w="1353" w:type="dxa"/>
            <w:shd w:val="clear" w:color="auto" w:fill="002060"/>
          </w:tcPr>
          <w:p w14:paraId="4E733978" w14:textId="77777777" w:rsidR="005A15A5" w:rsidRPr="00DF1F69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 w:rsidRPr="00DF1F69">
              <w:rPr>
                <w:rFonts w:ascii="Verdana" w:hAnsi="Verdana"/>
                <w:b/>
                <w:sz w:val="20"/>
                <w:szCs w:val="20"/>
              </w:rPr>
              <w:t>Who</w:t>
            </w:r>
          </w:p>
        </w:tc>
        <w:tc>
          <w:tcPr>
            <w:tcW w:w="1359" w:type="dxa"/>
            <w:shd w:val="clear" w:color="auto" w:fill="002060"/>
          </w:tcPr>
          <w:p w14:paraId="35707DEC" w14:textId="77777777" w:rsidR="005A15A5" w:rsidRPr="00DF1F69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b/>
                <w:sz w:val="20"/>
                <w:szCs w:val="20"/>
              </w:rPr>
            </w:pPr>
            <w:r w:rsidRPr="00DF1F69">
              <w:rPr>
                <w:rFonts w:ascii="Verdana" w:hAnsi="Verdana"/>
                <w:b/>
                <w:sz w:val="20"/>
                <w:szCs w:val="20"/>
              </w:rPr>
              <w:t>When</w:t>
            </w:r>
          </w:p>
        </w:tc>
      </w:tr>
      <w:tr w:rsidR="005A15A5" w:rsidRPr="001D5FDB" w14:paraId="07F1FC65" w14:textId="77777777" w:rsidTr="00F50803">
        <w:tc>
          <w:tcPr>
            <w:tcW w:w="6304" w:type="dxa"/>
            <w:shd w:val="clear" w:color="auto" w:fill="auto"/>
            <w:vAlign w:val="center"/>
          </w:tcPr>
          <w:p w14:paraId="65471D49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Access ‘flagged for checking’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743B55E7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235B7DB3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A15A5" w:rsidRPr="001D5FDB" w14:paraId="30E6717C" w14:textId="77777777" w:rsidTr="00F50803">
        <w:tc>
          <w:tcPr>
            <w:tcW w:w="6304" w:type="dxa"/>
            <w:shd w:val="clear" w:color="auto" w:fill="auto"/>
            <w:vAlign w:val="center"/>
          </w:tcPr>
          <w:p w14:paraId="696C634A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lastRenderedPageBreak/>
              <w:t>Enter the participants BSIMS record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7E29FB59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2B9C93FF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A15A5" w:rsidRPr="001D5FDB" w14:paraId="508AA1C7" w14:textId="77777777" w:rsidTr="00F50803">
        <w:tc>
          <w:tcPr>
            <w:tcW w:w="6304" w:type="dxa"/>
            <w:shd w:val="clear" w:color="auto" w:fill="auto"/>
            <w:vAlign w:val="center"/>
          </w:tcPr>
          <w:p w14:paraId="139C5F57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Check the signed opt out form has been attached to the BSIMS record, and that it is signed correctly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71025668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01B9D0C4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A15A5" w:rsidRPr="001D5FDB" w14:paraId="149E04C3" w14:textId="77777777" w:rsidTr="00F50803">
        <w:tc>
          <w:tcPr>
            <w:tcW w:w="6304" w:type="dxa"/>
            <w:shd w:val="clear" w:color="auto" w:fill="auto"/>
            <w:vAlign w:val="center"/>
          </w:tcPr>
          <w:p w14:paraId="716D406F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Select ‘Clear Checked Flag’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074DDDCF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51430EDD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  <w:tr w:rsidR="005A15A5" w:rsidRPr="001D5FDB" w14:paraId="24838DB3" w14:textId="77777777" w:rsidTr="00F50803">
        <w:tc>
          <w:tcPr>
            <w:tcW w:w="6304" w:type="dxa"/>
            <w:shd w:val="clear" w:color="auto" w:fill="auto"/>
            <w:vAlign w:val="center"/>
          </w:tcPr>
          <w:p w14:paraId="0D296377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Note ‘Opt out form returned and signed – admin checks complete’ and save.</w:t>
            </w:r>
          </w:p>
        </w:tc>
        <w:tc>
          <w:tcPr>
            <w:tcW w:w="1353" w:type="dxa"/>
            <w:shd w:val="clear" w:color="auto" w:fill="auto"/>
            <w:vAlign w:val="center"/>
          </w:tcPr>
          <w:p w14:paraId="07D98FAB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CAD</w:t>
            </w:r>
          </w:p>
        </w:tc>
        <w:tc>
          <w:tcPr>
            <w:tcW w:w="1359" w:type="dxa"/>
            <w:shd w:val="clear" w:color="auto" w:fill="auto"/>
            <w:vAlign w:val="center"/>
          </w:tcPr>
          <w:p w14:paraId="406958E1" w14:textId="77777777" w:rsidR="005A15A5" w:rsidRDefault="005A15A5" w:rsidP="00F50803">
            <w:pPr>
              <w:pStyle w:val="Textmain"/>
              <w:ind w:left="0"/>
              <w:outlineLvl w:val="1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As required</w:t>
            </w:r>
          </w:p>
        </w:tc>
      </w:tr>
    </w:tbl>
    <w:p w14:paraId="3BFAA482" w14:textId="7E343D5C" w:rsidR="00261399" w:rsidRDefault="00261399"/>
    <w:sectPr w:rsidR="0026139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7549FF"/>
    <w:multiLevelType w:val="multilevel"/>
    <w:tmpl w:val="C44ADCCE"/>
    <w:lvl w:ilvl="0">
      <w:start w:val="1"/>
      <w:numFmt w:val="decimal"/>
      <w:pStyle w:val="Heading1"/>
      <w:lvlText w:val="%1"/>
      <w:lvlJc w:val="left"/>
      <w:pPr>
        <w:tabs>
          <w:tab w:val="num" w:pos="1008"/>
        </w:tabs>
        <w:ind w:left="1008" w:hanging="1008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1008"/>
        </w:tabs>
        <w:ind w:left="1008" w:hanging="1008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1008"/>
        </w:tabs>
        <w:ind w:left="1008" w:hanging="1008"/>
      </w:p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pStyle w:val="Heading5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pStyle w:val="Heading7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pStyle w:val="Heading8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pStyle w:val="Heading9"/>
      <w:lvlText w:val=""/>
      <w:lvlJc w:val="left"/>
      <w:pPr>
        <w:tabs>
          <w:tab w:val="num" w:pos="360"/>
        </w:tabs>
        <w:ind w:left="0" w:firstLine="0"/>
      </w:pPr>
    </w:lvl>
  </w:abstractNum>
  <w:num w:numId="1" w16cid:durableId="205673468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proofState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0A44"/>
    <w:rsid w:val="00261399"/>
    <w:rsid w:val="00294AE2"/>
    <w:rsid w:val="002E0A44"/>
    <w:rsid w:val="00472B93"/>
    <w:rsid w:val="005A15A5"/>
    <w:rsid w:val="005E7BBC"/>
    <w:rsid w:val="0081692B"/>
    <w:rsid w:val="00D7454A"/>
    <w:rsid w:val="1245D932"/>
    <w:rsid w:val="3FFC2CB3"/>
    <w:rsid w:val="57180243"/>
    <w:rsid w:val="605A63D3"/>
    <w:rsid w:val="73DD04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FAA44D"/>
  <w15:chartTrackingRefBased/>
  <w15:docId w15:val="{01C00F47-5D28-4CFE-A74C-375B2766D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0A4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2E0A44"/>
    <w:pPr>
      <w:keepNext/>
      <w:numPr>
        <w:numId w:val="1"/>
      </w:numPr>
      <w:spacing w:before="360"/>
      <w:outlineLvl w:val="0"/>
    </w:pPr>
    <w:rPr>
      <w:rFonts w:ascii="Verdana" w:hAnsi="Verdana"/>
      <w:b/>
      <w:kern w:val="28"/>
      <w:sz w:val="32"/>
      <w:szCs w:val="20"/>
      <w:lang w:val="en-GB"/>
    </w:rPr>
  </w:style>
  <w:style w:type="paragraph" w:styleId="Heading2">
    <w:name w:val="heading 2"/>
    <w:basedOn w:val="Normal"/>
    <w:next w:val="Normal"/>
    <w:link w:val="Heading2Char"/>
    <w:unhideWhenUsed/>
    <w:qFormat/>
    <w:rsid w:val="002E0A44"/>
    <w:pPr>
      <w:keepNext/>
      <w:numPr>
        <w:ilvl w:val="1"/>
        <w:numId w:val="1"/>
      </w:numPr>
      <w:spacing w:before="360"/>
      <w:outlineLvl w:val="1"/>
    </w:pPr>
    <w:rPr>
      <w:rFonts w:ascii="Verdana" w:hAnsi="Verdana"/>
      <w:b/>
      <w:sz w:val="28"/>
      <w:szCs w:val="20"/>
      <w:lang w:val="en-GB"/>
    </w:rPr>
  </w:style>
  <w:style w:type="paragraph" w:styleId="Heading3">
    <w:name w:val="heading 3"/>
    <w:basedOn w:val="Normal"/>
    <w:next w:val="Normal"/>
    <w:link w:val="Heading3Char"/>
    <w:unhideWhenUsed/>
    <w:qFormat/>
    <w:rsid w:val="002E0A44"/>
    <w:pPr>
      <w:keepNext/>
      <w:numPr>
        <w:ilvl w:val="2"/>
        <w:numId w:val="1"/>
      </w:numPr>
      <w:spacing w:before="360"/>
      <w:jc w:val="both"/>
      <w:outlineLvl w:val="2"/>
    </w:pPr>
    <w:rPr>
      <w:rFonts w:ascii="Verdana" w:hAnsi="Verdana"/>
      <w:szCs w:val="20"/>
      <w:lang w:val="en-GB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2E0A44"/>
    <w:pPr>
      <w:keepNext/>
      <w:numPr>
        <w:ilvl w:val="4"/>
        <w:numId w:val="1"/>
      </w:numPr>
      <w:spacing w:before="240"/>
      <w:jc w:val="both"/>
      <w:outlineLvl w:val="4"/>
    </w:pPr>
    <w:rPr>
      <w:rFonts w:ascii="Verdana" w:hAnsi="Verdana"/>
      <w:b/>
      <w:szCs w:val="20"/>
      <w:lang w:val="en-GB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2E0A44"/>
    <w:pPr>
      <w:keepNext/>
      <w:numPr>
        <w:ilvl w:val="6"/>
        <w:numId w:val="1"/>
      </w:numPr>
      <w:spacing w:before="240"/>
      <w:jc w:val="both"/>
      <w:outlineLvl w:val="6"/>
    </w:pPr>
    <w:rPr>
      <w:rFonts w:ascii="Verdana" w:hAnsi="Verdana"/>
      <w:b/>
      <w:szCs w:val="20"/>
      <w:lang w:val="en-GB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2E0A44"/>
    <w:pPr>
      <w:keepNext/>
      <w:numPr>
        <w:ilvl w:val="7"/>
        <w:numId w:val="1"/>
      </w:numPr>
      <w:spacing w:before="120"/>
      <w:jc w:val="both"/>
      <w:outlineLvl w:val="7"/>
    </w:pPr>
    <w:rPr>
      <w:rFonts w:ascii="Verdana" w:hAnsi="Verdana"/>
      <w:b/>
      <w:szCs w:val="20"/>
      <w:lang w:val="en-GB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2E0A44"/>
    <w:pPr>
      <w:keepNext/>
      <w:numPr>
        <w:ilvl w:val="8"/>
        <w:numId w:val="1"/>
      </w:numPr>
      <w:spacing w:before="240"/>
      <w:jc w:val="both"/>
      <w:outlineLvl w:val="8"/>
    </w:pPr>
    <w:rPr>
      <w:rFonts w:ascii="Verdana" w:hAnsi="Verdana"/>
      <w:b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E0A44"/>
    <w:rPr>
      <w:rFonts w:ascii="Verdana" w:eastAsia="Times New Roman" w:hAnsi="Verdana" w:cs="Times New Roman"/>
      <w:b/>
      <w:kern w:val="28"/>
      <w:sz w:val="32"/>
      <w:szCs w:val="20"/>
    </w:rPr>
  </w:style>
  <w:style w:type="character" w:customStyle="1" w:styleId="Heading2Char">
    <w:name w:val="Heading 2 Char"/>
    <w:basedOn w:val="DefaultParagraphFont"/>
    <w:link w:val="Heading2"/>
    <w:rsid w:val="002E0A44"/>
    <w:rPr>
      <w:rFonts w:ascii="Verdana" w:eastAsia="Times New Roman" w:hAnsi="Verdana" w:cs="Times New Roman"/>
      <w:b/>
      <w:sz w:val="28"/>
      <w:szCs w:val="20"/>
    </w:rPr>
  </w:style>
  <w:style w:type="character" w:customStyle="1" w:styleId="Heading3Char">
    <w:name w:val="Heading 3 Char"/>
    <w:basedOn w:val="DefaultParagraphFont"/>
    <w:link w:val="Heading3"/>
    <w:rsid w:val="002E0A44"/>
    <w:rPr>
      <w:rFonts w:ascii="Verdana" w:eastAsia="Times New Roman" w:hAnsi="Verdana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2E0A44"/>
    <w:rPr>
      <w:rFonts w:ascii="Verdana" w:eastAsia="Times New Roman" w:hAnsi="Verdana" w:cs="Times New Roman"/>
      <w:b/>
      <w:sz w:val="24"/>
      <w:szCs w:val="20"/>
    </w:rPr>
  </w:style>
  <w:style w:type="character" w:customStyle="1" w:styleId="Heading7Char">
    <w:name w:val="Heading 7 Char"/>
    <w:basedOn w:val="DefaultParagraphFont"/>
    <w:link w:val="Heading7"/>
    <w:semiHidden/>
    <w:rsid w:val="002E0A44"/>
    <w:rPr>
      <w:rFonts w:ascii="Verdana" w:eastAsia="Times New Roman" w:hAnsi="Verdana" w:cs="Times New Roman"/>
      <w:b/>
      <w:sz w:val="24"/>
      <w:szCs w:val="20"/>
    </w:rPr>
  </w:style>
  <w:style w:type="character" w:customStyle="1" w:styleId="Heading8Char">
    <w:name w:val="Heading 8 Char"/>
    <w:basedOn w:val="DefaultParagraphFont"/>
    <w:link w:val="Heading8"/>
    <w:semiHidden/>
    <w:rsid w:val="002E0A44"/>
    <w:rPr>
      <w:rFonts w:ascii="Verdana" w:eastAsia="Times New Roman" w:hAnsi="Verdana" w:cs="Times New Roman"/>
      <w:b/>
      <w:sz w:val="24"/>
      <w:szCs w:val="20"/>
    </w:rPr>
  </w:style>
  <w:style w:type="character" w:customStyle="1" w:styleId="Heading9Char">
    <w:name w:val="Heading 9 Char"/>
    <w:basedOn w:val="DefaultParagraphFont"/>
    <w:link w:val="Heading9"/>
    <w:semiHidden/>
    <w:rsid w:val="002E0A44"/>
    <w:rPr>
      <w:rFonts w:ascii="Verdana" w:eastAsia="Times New Roman" w:hAnsi="Verdana" w:cs="Times New Roman"/>
      <w:b/>
      <w:sz w:val="24"/>
      <w:szCs w:val="20"/>
    </w:rPr>
  </w:style>
  <w:style w:type="character" w:customStyle="1" w:styleId="TextmainChar1">
    <w:name w:val="Text main Char1"/>
    <w:link w:val="Textmain"/>
    <w:locked/>
    <w:rsid w:val="002E0A44"/>
    <w:rPr>
      <w:rFonts w:ascii="Book Antiqua" w:hAnsi="Book Antiqua"/>
      <w:sz w:val="24"/>
    </w:rPr>
  </w:style>
  <w:style w:type="paragraph" w:customStyle="1" w:styleId="Textmain">
    <w:name w:val="Text main"/>
    <w:basedOn w:val="Normal"/>
    <w:link w:val="TextmainChar1"/>
    <w:rsid w:val="002E0A44"/>
    <w:pPr>
      <w:ind w:left="1077"/>
      <w:jc w:val="both"/>
    </w:pPr>
    <w:rPr>
      <w:rFonts w:ascii="Book Antiqua" w:eastAsiaTheme="minorHAnsi" w:hAnsi="Book Antiqua" w:cstheme="minorBidi"/>
      <w:szCs w:val="22"/>
      <w:lang w:val="en-GB"/>
    </w:rPr>
  </w:style>
  <w:style w:type="paragraph" w:styleId="Revision">
    <w:name w:val="Revision"/>
    <w:hidden/>
    <w:uiPriority w:val="99"/>
    <w:semiHidden/>
    <w:rsid w:val="00294A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643D847DB54F48A206ECF5658EE528" ma:contentTypeVersion="11" ma:contentTypeDescription="Create a new document." ma:contentTypeScope="" ma:versionID="53f2fefc9406420bd8bb60d09cb7119b">
  <xsd:schema xmlns:xsd="http://www.w3.org/2001/XMLSchema" xmlns:xs="http://www.w3.org/2001/XMLSchema" xmlns:p="http://schemas.microsoft.com/office/2006/metadata/properties" xmlns:ns2="b540bc2f-b2fd-41c6-9704-1d8fb18fa280" xmlns:ns3="20e3b2fb-9e59-4338-8c3e-9c26d57143a0" targetNamespace="http://schemas.microsoft.com/office/2006/metadata/properties" ma:root="true" ma:fieldsID="e911146662e43b137f630e11e8fe4534" ns2:_="" ns3:_="">
    <xsd:import namespace="b540bc2f-b2fd-41c6-9704-1d8fb18fa280"/>
    <xsd:import namespace="20e3b2fb-9e59-4338-8c3e-9c26d57143a0"/>
    <xsd:element name="properties">
      <xsd:complexType>
        <xsd:sequence>
          <xsd:element name="documentManagement">
            <xsd:complexType>
              <xsd:all>
                <xsd:element ref="ns2:RetentionDate" minOccurs="0"/>
                <xsd:element ref="ns2:Topic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SOPSType"/>
                <xsd:element ref="ns2:MediaServiceSearchProperties" minOccurs="0"/>
                <xsd:element ref="ns3:SharedWithUsers" minOccurs="0"/>
                <xsd:element ref="ns3:SharedWithDetails" minOccurs="0"/>
                <xsd:element ref="ns2:ResponsibleStaf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0bc2f-b2fd-41c6-9704-1d8fb18fa280" elementFormDefault="qualified">
    <xsd:import namespace="http://schemas.microsoft.com/office/2006/documentManagement/types"/>
    <xsd:import namespace="http://schemas.microsoft.com/office/infopath/2007/PartnerControls"/>
    <xsd:element name="RetentionDate" ma:index="8" nillable="true" ma:displayName="Retention Date" ma:format="DateOnly" ma:internalName="RetentionDate">
      <xsd:simpleType>
        <xsd:restriction base="dms:DateTime"/>
      </xsd:simpleType>
    </xsd:element>
    <xsd:element name="Topic" ma:index="9" nillable="true" ma:displayName="Topic" ma:format="Dropdown" ma:internalName="Topic">
      <xsd:simpleType>
        <xsd:restriction base="dms:Choice">
          <xsd:enumeration value="Admin"/>
          <xsd:enumeration value="Nursing"/>
          <xsd:enumeration value="NMDT"/>
          <xsd:enumeration value="CQA"/>
          <xsd:enumeration value="Quality"/>
          <xsd:enumeration value="Management"/>
          <xsd:enumeration value="NMDT &amp; CQA"/>
        </xsd:restriction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SOPSType" ma:index="13" ma:displayName="SOPS Type" ma:format="Dropdown" ma:internalName="SOPSType">
      <xsd:simpleType>
        <xsd:restriction base="dms:Choice">
          <xsd:enumeration value="Fail safe"/>
          <xsd:enumeration value="Positive pathway"/>
          <xsd:enumeration value="Invitation pathway"/>
          <xsd:enumeration value="General office"/>
          <xsd:enumeration value="Template"/>
          <xsd:enumeration value="NMDT"/>
          <xsd:enumeration value="CQA"/>
          <xsd:enumeration value="Centre Secretary"/>
        </xsd:restriction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ResponsibleStaff" ma:index="17" nillable="true" ma:displayName="Responsible Staff" ma:format="Dropdown" ma:internalName="ResponsibleStaff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Screening Pathway Administrator"/>
                    <xsd:enumeration value="SSP"/>
                    <xsd:enumeration value="Programme Support Officer"/>
                    <xsd:enumeration value="Quality and Improvement Manager"/>
                    <xsd:enumeration value="All Staff"/>
                    <xsd:enumeration value="Clinical and Quality Coordinator"/>
                    <xsd:enumeration value="Centre Secretary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e3b2fb-9e59-4338-8c3e-9c26d57143a0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opic xmlns="b540bc2f-b2fd-41c6-9704-1d8fb18fa280">Admin</Topic>
    <SOPSType xmlns="b540bc2f-b2fd-41c6-9704-1d8fb18fa280">Invitation pathway</SOPSType>
    <RetentionDate xmlns="b540bc2f-b2fd-41c6-9704-1d8fb18fa280" xsi:nil="true"/>
    <ResponsibleStaff xmlns="b540bc2f-b2fd-41c6-9704-1d8fb18fa280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CE63BF2-3891-4455-B493-4581409DEE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0bc2f-b2fd-41c6-9704-1d8fb18fa280"/>
    <ds:schemaRef ds:uri="20e3b2fb-9e59-4338-8c3e-9c26d57143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058B46C-80F1-4E15-8335-080315C53DE5}">
  <ds:schemaRefs>
    <ds:schemaRef ds:uri="http://purl.org/dc/terms/"/>
    <ds:schemaRef ds:uri="http://schemas.openxmlformats.org/package/2006/metadata/core-properties"/>
    <ds:schemaRef ds:uri="6f29c89a-9dbf-4e25-b615-edc0986e61a3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  <ds:schemaRef ds:uri="b540bc2f-b2fd-41c6-9704-1d8fb18fa280"/>
  </ds:schemaRefs>
</ds:datastoreItem>
</file>

<file path=customXml/itemProps3.xml><?xml version="1.0" encoding="utf-8"?>
<ds:datastoreItem xmlns:ds="http://schemas.openxmlformats.org/officeDocument/2006/customXml" ds:itemID="{DD3F87C0-1661-4724-8CE6-69FFB902CA7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747</Words>
  <Characters>4261</Characters>
  <Application>Microsoft Office Word</Application>
  <DocSecurity>0</DocSecurity>
  <Lines>35</Lines>
  <Paragraphs>9</Paragraphs>
  <ScaleCrop>false</ScaleCrop>
  <Company>Public Health Wales NHS Trust</Company>
  <LinksUpToDate>false</LinksUpToDate>
  <CharactersWithSpaces>4999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OPT OUT SOP</dc:title>
  <dc:subject/>
  <dc:creator>Peyton Jones (Public Health Wales - Screening, BSW Llantrisant)</dc:creator>
  <cp:keywords/>
  <dc:description/>
  <cp:lastModifiedBy>Alison Dorras (Public Health Wales - Screening)</cp:lastModifiedBy>
  <cp:revision>2</cp:revision>
  <dcterms:created xsi:type="dcterms:W3CDTF">2024-07-09T15:51:00Z</dcterms:created>
  <dcterms:modified xsi:type="dcterms:W3CDTF">2024-07-09T15:51:00Z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0x01010008643D847DB54F48A206ECF5658EE528</vt:lpwstr>
  </property>
  <property fmtid="{D5CDD505-2E9C-101B-9397-08002B2CF9AE}" pid="3" name="_dlc_DocIdItemGuid">
    <vt:lpwstr>8f4c1ab5-8aee-4dc1-920b-c11f00823e0c</vt:lpwstr>
  </property>
  <property fmtid="{D5CDD505-2E9C-101B-9397-08002B2CF9AE}" pid="4" name="TaxKeyword">
    <vt:lpwstr/>
  </property>
  <property fmtid="{D5CDD505-2E9C-101B-9397-08002B2CF9AE}" pid="5" name="TaxCatchAll">
    <vt:lpwstr/>
  </property>
  <property fmtid="{D5CDD505-2E9C-101B-9397-08002B2CF9AE}" pid="6" name="TaxKeywordTaxHTField">
    <vt:lpwstr/>
  </property>
  <property fmtid="{D5CDD505-2E9C-101B-9397-08002B2CF9AE}" pid="7" name="Document ID Value">
    <vt:lpwstr>W2YMQF53AV5J-290943348-40</vt:lpwstr>
  </property>
  <property fmtid="{D5CDD505-2E9C-101B-9397-08002B2CF9AE}" pid="8" name="Section">
    <vt:lpwstr>Enter Choice #1</vt:lpwstr>
  </property>
  <property fmtid="{D5CDD505-2E9C-101B-9397-08002B2CF9AE}" pid="9" name="_dlc_DocId">
    <vt:lpwstr>W2YMQF53AV5J-290943348-40</vt:lpwstr>
  </property>
  <property fmtid="{D5CDD505-2E9C-101B-9397-08002B2CF9AE}" pid="10" name="SOPs">
    <vt:lpwstr>Invitation Pathway</vt:lpwstr>
  </property>
  <property fmtid="{D5CDD505-2E9C-101B-9397-08002B2CF9AE}" pid="11" name="_dlc_DocIdUrl">
    <vt:lpwstr>https://phwsharepoint.cymru.nhs.uk/site/screening/bsw/QualityManual/_layouts/15/DocIdRedir.aspx?ID=W2YMQF53AV5J-290943348-40, W2YMQF53AV5J-290943348-40</vt:lpwstr>
  </property>
</Properties>
</file>