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A2755F" w14:textId="3E63C424" w:rsidR="00EF2E9E" w:rsidRPr="005A15B9" w:rsidRDefault="00EF2E9E" w:rsidP="008972F9">
      <w:pPr>
        <w:ind w:left="0"/>
      </w:pPr>
      <w:bookmarkStart w:id="0" w:name="_GoBack"/>
      <w:bookmarkEnd w:id="0"/>
      <w:r w:rsidRPr="005A15B9">
        <w:rPr>
          <w:noProof/>
          <w:lang w:eastAsia="en-GB"/>
        </w:rPr>
        <mc:AlternateContent>
          <mc:Choice Requires="wps">
            <w:drawing>
              <wp:anchor distT="0" distB="0" distL="114300" distR="114300" simplePos="0" relativeHeight="251659264" behindDoc="0" locked="0" layoutInCell="1" allowOverlap="1" wp14:anchorId="1566830E" wp14:editId="18BE6F41">
                <wp:simplePos x="0" y="0"/>
                <wp:positionH relativeFrom="column">
                  <wp:posOffset>0</wp:posOffset>
                </wp:positionH>
                <wp:positionV relativeFrom="paragraph">
                  <wp:posOffset>260985</wp:posOffset>
                </wp:positionV>
                <wp:extent cx="1828800" cy="332105"/>
                <wp:effectExtent l="0" t="0" r="27305" b="10795"/>
                <wp:wrapSquare wrapText="bothSides"/>
                <wp:docPr id="1" name="Text Box 1"/>
                <wp:cNvGraphicFramePr/>
                <a:graphic xmlns:a="http://schemas.openxmlformats.org/drawingml/2006/main">
                  <a:graphicData uri="http://schemas.microsoft.com/office/word/2010/wordprocessingShape">
                    <wps:wsp>
                      <wps:cNvSpPr txBox="1"/>
                      <wps:spPr>
                        <a:xfrm>
                          <a:off x="0" y="0"/>
                          <a:ext cx="1828800" cy="332105"/>
                        </a:xfrm>
                        <a:prstGeom prst="rect">
                          <a:avLst/>
                        </a:prstGeom>
                        <a:noFill/>
                        <a:ln w="19050">
                          <a:solidFill>
                            <a:prstClr val="black"/>
                          </a:solidFill>
                        </a:ln>
                        <a:effectLst/>
                      </wps:spPr>
                      <wps:txbx>
                        <w:txbxContent>
                          <w:p w14:paraId="38D5F0BB" w14:textId="77777777" w:rsidR="00586A02" w:rsidRPr="00C92076" w:rsidRDefault="00586A02" w:rsidP="00EF2E9E">
                            <w:pPr>
                              <w:ind w:left="0"/>
                              <w:rPr>
                                <w:b/>
                              </w:rPr>
                            </w:pPr>
                            <w:r w:rsidRPr="00C92076">
                              <w:rPr>
                                <w:b/>
                              </w:rPr>
                              <w:t>Easy Read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66830E" id="_x0000_t202" coordsize="21600,21600" o:spt="202" path="m,l,21600r21600,l21600,xe">
                <v:stroke joinstyle="miter"/>
                <v:path gradientshapeok="t" o:connecttype="rect"/>
              </v:shapetype>
              <v:shape id="Text Box 1" o:spid="_x0000_s1026" type="#_x0000_t202" style="position:absolute;margin-left:0;margin-top:20.55pt;width:2in;height:26.1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" filled="f" strokeweight="1.5pt">
                <v:textbox>
                  <w:txbxContent>
                    <w:p w14:paraId="38D5F0BB" w14:textId="77777777" w:rsidR="00586A02" w:rsidRPr="00C92076" w:rsidRDefault="00586A02" w:rsidP="00EF2E9E">
                      <w:pPr>
                        <w:ind w:left="0"/>
                        <w:rPr>
                          <w:b/>
                        </w:rPr>
                      </w:pPr>
                      <w:r w:rsidRPr="00C92076">
                        <w:rPr>
                          <w:b/>
                        </w:rPr>
                        <w:t>Easy Read</w:t>
                      </w:r>
                    </w:p>
                  </w:txbxContent>
                </v:textbox>
                <w10:wrap type="square"/>
              </v:shape>
            </w:pict>
          </mc:Fallback>
        </mc:AlternateContent>
      </w:r>
    </w:p>
    <w:p w14:paraId="014C109E" w14:textId="77777777" w:rsidR="00EF2E9E" w:rsidRPr="005A15B9" w:rsidRDefault="00EF2E9E" w:rsidP="00B43A27">
      <w:pPr>
        <w:spacing w:after="0"/>
        <w:ind w:left="0"/>
      </w:pPr>
    </w:p>
    <w:p w14:paraId="4E27FBBA" w14:textId="781282A6" w:rsidR="003B4B0B" w:rsidRPr="005A15B9" w:rsidRDefault="003636B1" w:rsidP="003B4B0B">
      <w:pPr>
        <w:pStyle w:val="Heading2"/>
        <w:ind w:left="0"/>
      </w:pPr>
      <w:r w:rsidRPr="005A15B9">
        <w:t>Coronavirus support - l</w:t>
      </w:r>
      <w:r w:rsidR="008972F9" w:rsidRPr="005A15B9">
        <w:t>oo</w:t>
      </w:r>
      <w:r w:rsidR="003B4B0B" w:rsidRPr="005A15B9">
        <w:t>king after your mental hea</w:t>
      </w:r>
      <w:r w:rsidRPr="005A15B9">
        <w:t xml:space="preserve">lth </w:t>
      </w:r>
    </w:p>
    <w:p w14:paraId="5830B8EF" w14:textId="492BC66C" w:rsidR="008972F9" w:rsidRPr="005A15B9" w:rsidRDefault="003B4B0B" w:rsidP="003B4B0B">
      <w:pPr>
        <w:pStyle w:val="Heading2"/>
        <w:ind w:left="0"/>
        <w:rPr>
          <w:color w:val="262626" w:themeColor="text1" w:themeTint="D9"/>
          <w:sz w:val="40"/>
        </w:rPr>
      </w:pPr>
      <w:r w:rsidRPr="005A15B9">
        <w:rPr>
          <w:color w:val="262626" w:themeColor="text1" w:themeTint="D9"/>
          <w:sz w:val="40"/>
        </w:rPr>
        <w:t>A</w:t>
      </w:r>
      <w:r w:rsidR="008972F9" w:rsidRPr="005A15B9">
        <w:rPr>
          <w:color w:val="262626" w:themeColor="text1" w:themeTint="D9"/>
          <w:sz w:val="40"/>
        </w:rPr>
        <w:t xml:space="preserve"> guide for people with a learning disability </w:t>
      </w:r>
    </w:p>
    <w:p w14:paraId="0F9410CF" w14:textId="77777777" w:rsidR="003B4B0B" w:rsidRPr="005A15B9" w:rsidRDefault="003B4B0B" w:rsidP="003B4B0B"/>
    <w:tbl>
      <w:tblPr>
        <w:tblStyle w:val="TableGrid"/>
        <w:tblW w:w="10632"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8"/>
        <w:gridCol w:w="8364"/>
      </w:tblGrid>
      <w:tr w:rsidR="003B4B0B" w:rsidRPr="005A15B9" w14:paraId="3CE0B8A8" w14:textId="77777777" w:rsidTr="000751A1">
        <w:trPr>
          <w:trHeight w:val="654"/>
        </w:trPr>
        <w:tc>
          <w:tcPr>
            <w:tcW w:w="2268" w:type="dxa"/>
            <w:vAlign w:val="center"/>
          </w:tcPr>
          <w:p w14:paraId="1525AB55" w14:textId="77777777" w:rsidR="003B4B0B" w:rsidRPr="005A15B9" w:rsidRDefault="003B4B0B" w:rsidP="003B4B0B">
            <w:pPr>
              <w:ind w:left="0"/>
              <w:jc w:val="center"/>
            </w:pPr>
          </w:p>
        </w:tc>
        <w:tc>
          <w:tcPr>
            <w:tcW w:w="8364" w:type="dxa"/>
            <w:shd w:val="clear" w:color="auto" w:fill="1F497D" w:themeFill="text2"/>
            <w:vAlign w:val="center"/>
          </w:tcPr>
          <w:p w14:paraId="612AAAA0" w14:textId="04819756" w:rsidR="003B4B0B" w:rsidRPr="005A15B9" w:rsidRDefault="003B4B0B" w:rsidP="00124B70">
            <w:pPr>
              <w:pStyle w:val="Heading3"/>
              <w:spacing w:before="0"/>
              <w:ind w:left="0"/>
              <w:outlineLvl w:val="2"/>
              <w:rPr>
                <w:color w:val="FFFFFF" w:themeColor="background1"/>
              </w:rPr>
            </w:pPr>
            <w:r w:rsidRPr="005A15B9">
              <w:rPr>
                <w:color w:val="FFFFFF" w:themeColor="background1"/>
              </w:rPr>
              <w:t>Do act</w:t>
            </w:r>
            <w:r w:rsidR="00124B70" w:rsidRPr="005A15B9">
              <w:rPr>
                <w:color w:val="FFFFFF" w:themeColor="background1"/>
              </w:rPr>
              <w:t>ivities that help you feel calm</w:t>
            </w:r>
          </w:p>
        </w:tc>
      </w:tr>
      <w:tr w:rsidR="003B4B0B" w:rsidRPr="005A15B9" w14:paraId="21532F4F" w14:textId="77777777" w:rsidTr="000751A1">
        <w:trPr>
          <w:trHeight w:val="1425"/>
        </w:trPr>
        <w:tc>
          <w:tcPr>
            <w:tcW w:w="2268" w:type="dxa"/>
            <w:vAlign w:val="center"/>
          </w:tcPr>
          <w:p w14:paraId="1418DA87" w14:textId="77777777" w:rsidR="003B4B0B" w:rsidRPr="005A15B9" w:rsidRDefault="003B4B0B" w:rsidP="003B4B0B">
            <w:pPr>
              <w:ind w:left="0"/>
              <w:jc w:val="center"/>
            </w:pPr>
          </w:p>
        </w:tc>
        <w:tc>
          <w:tcPr>
            <w:tcW w:w="8364" w:type="dxa"/>
            <w:vAlign w:val="center"/>
          </w:tcPr>
          <w:p w14:paraId="18842A30" w14:textId="0C23CC55" w:rsidR="003B4B0B" w:rsidRPr="005A15B9" w:rsidRDefault="003B4B0B" w:rsidP="00124B70">
            <w:pPr>
              <w:ind w:left="34"/>
              <w:rPr>
                <w:b/>
              </w:rPr>
            </w:pPr>
            <w:r w:rsidRPr="005A15B9">
              <w:rPr>
                <w:b/>
              </w:rPr>
              <w:t>Do them everyday. Not just when you are upset. For example:</w:t>
            </w:r>
          </w:p>
        </w:tc>
      </w:tr>
      <w:tr w:rsidR="003B4B0B" w:rsidRPr="005A15B9" w14:paraId="6F74E4E1" w14:textId="77777777" w:rsidTr="000751A1">
        <w:tc>
          <w:tcPr>
            <w:tcW w:w="2268" w:type="dxa"/>
            <w:vAlign w:val="center"/>
          </w:tcPr>
          <w:p w14:paraId="0F4AA233" w14:textId="54C10F7C" w:rsidR="003B4B0B" w:rsidRPr="005A15B9" w:rsidRDefault="00124B70" w:rsidP="003B4B0B">
            <w:pPr>
              <w:ind w:left="0"/>
              <w:jc w:val="center"/>
            </w:pPr>
            <w:r w:rsidRPr="005A15B9">
              <w:rPr>
                <w:noProof/>
                <w:lang w:eastAsia="en-GB"/>
              </w:rPr>
              <w:drawing>
                <wp:inline distT="0" distB="0" distL="0" distR="0" wp14:anchorId="0D7BDA9F" wp14:editId="7198CF0D">
                  <wp:extent cx="1241946" cy="124194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ve Emoji.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41946" cy="1241946"/>
                          </a:xfrm>
                          <a:prstGeom prst="rect">
                            <a:avLst/>
                          </a:prstGeom>
                        </pic:spPr>
                      </pic:pic>
                    </a:graphicData>
                  </a:graphic>
                </wp:inline>
              </w:drawing>
            </w:r>
          </w:p>
        </w:tc>
        <w:tc>
          <w:tcPr>
            <w:tcW w:w="8364" w:type="dxa"/>
            <w:vAlign w:val="center"/>
          </w:tcPr>
          <w:p w14:paraId="3D3D305B" w14:textId="4B8D708E" w:rsidR="003B4B0B" w:rsidRPr="005A15B9" w:rsidRDefault="003B4B0B" w:rsidP="00124B70">
            <w:pPr>
              <w:pStyle w:val="ListParagraph"/>
              <w:numPr>
                <w:ilvl w:val="0"/>
                <w:numId w:val="21"/>
              </w:numPr>
              <w:ind w:left="459"/>
            </w:pPr>
            <w:r w:rsidRPr="005A15B9">
              <w:t>Be kind to yourself. This means do not judge yourself because you are not perfect. Do not compare yourself to other people.</w:t>
            </w:r>
          </w:p>
        </w:tc>
      </w:tr>
      <w:tr w:rsidR="003B4B0B" w:rsidRPr="005A15B9" w14:paraId="0538E659" w14:textId="77777777" w:rsidTr="000751A1">
        <w:trPr>
          <w:trHeight w:val="2335"/>
        </w:trPr>
        <w:tc>
          <w:tcPr>
            <w:tcW w:w="2268" w:type="dxa"/>
            <w:vAlign w:val="center"/>
          </w:tcPr>
          <w:p w14:paraId="727D7310" w14:textId="4086B882" w:rsidR="003B4B0B" w:rsidRPr="005A15B9" w:rsidRDefault="00124B70" w:rsidP="003B4B0B">
            <w:pPr>
              <w:ind w:left="0"/>
              <w:jc w:val="center"/>
            </w:pPr>
            <w:r w:rsidRPr="005A15B9">
              <w:rPr>
                <w:noProof/>
                <w:lang w:eastAsia="en-GB"/>
              </w:rPr>
              <w:drawing>
                <wp:inline distT="0" distB="0" distL="0" distR="0" wp14:anchorId="0B611C5C" wp14:editId="08D618EB">
                  <wp:extent cx="1213944" cy="1213944"/>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eathe deep.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208825" cy="1208825"/>
                          </a:xfrm>
                          <a:prstGeom prst="rect">
                            <a:avLst/>
                          </a:prstGeom>
                        </pic:spPr>
                      </pic:pic>
                    </a:graphicData>
                  </a:graphic>
                </wp:inline>
              </w:drawing>
            </w:r>
          </w:p>
        </w:tc>
        <w:tc>
          <w:tcPr>
            <w:tcW w:w="8364" w:type="dxa"/>
            <w:vAlign w:val="center"/>
          </w:tcPr>
          <w:p w14:paraId="51B4193C" w14:textId="0C7DDF1F" w:rsidR="003B4B0B" w:rsidRPr="005A15B9" w:rsidRDefault="003B4B0B" w:rsidP="00124B70">
            <w:pPr>
              <w:pStyle w:val="ListParagraph"/>
              <w:numPr>
                <w:ilvl w:val="0"/>
                <w:numId w:val="21"/>
              </w:numPr>
              <w:ind w:left="438"/>
            </w:pPr>
            <w:r w:rsidRPr="005A15B9">
              <w:t xml:space="preserve">Try relaxation exercises. You can watch some good videos to help you with this here: </w:t>
            </w:r>
            <w:hyperlink r:id="rId10" w:history="1">
              <w:r w:rsidRPr="005A15B9">
                <w:rPr>
                  <w:rStyle w:val="Hyperlink"/>
                </w:rPr>
                <w:t>www.moodcafe.co.uk/download-relaxation-exercises</w:t>
              </w:r>
            </w:hyperlink>
            <w:r w:rsidR="000751A1" w:rsidRPr="005A15B9">
              <w:t>.</w:t>
            </w:r>
            <w:r w:rsidRPr="005A15B9">
              <w:t xml:space="preserve"> </w:t>
            </w:r>
          </w:p>
        </w:tc>
      </w:tr>
      <w:tr w:rsidR="003B4B0B" w:rsidRPr="005A15B9" w14:paraId="0277E1D5" w14:textId="77777777" w:rsidTr="000751A1">
        <w:tc>
          <w:tcPr>
            <w:tcW w:w="2268" w:type="dxa"/>
            <w:vAlign w:val="center"/>
          </w:tcPr>
          <w:p w14:paraId="72E985BF" w14:textId="0050554B" w:rsidR="003B4B0B" w:rsidRPr="005A15B9" w:rsidRDefault="00124B70" w:rsidP="003B4B0B">
            <w:pPr>
              <w:ind w:left="0"/>
              <w:jc w:val="center"/>
            </w:pPr>
            <w:r w:rsidRPr="005A15B9">
              <w:rPr>
                <w:noProof/>
                <w:lang w:eastAsia="en-GB"/>
              </w:rPr>
              <w:drawing>
                <wp:inline distT="0" distB="0" distL="0" distR="0" wp14:anchorId="24E4E19C" wp14:editId="24A98B56">
                  <wp:extent cx="1303020" cy="13030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lbeing 2 (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03020" cy="1303020"/>
                          </a:xfrm>
                          <a:prstGeom prst="rect">
                            <a:avLst/>
                          </a:prstGeom>
                        </pic:spPr>
                      </pic:pic>
                    </a:graphicData>
                  </a:graphic>
                </wp:inline>
              </w:drawing>
            </w:r>
          </w:p>
        </w:tc>
        <w:tc>
          <w:tcPr>
            <w:tcW w:w="8364" w:type="dxa"/>
            <w:vAlign w:val="center"/>
          </w:tcPr>
          <w:p w14:paraId="03BCF10B" w14:textId="239AF533" w:rsidR="003B4B0B" w:rsidRPr="005A15B9" w:rsidRDefault="003B4B0B" w:rsidP="00B43A27">
            <w:pPr>
              <w:pStyle w:val="ListParagraph"/>
              <w:numPr>
                <w:ilvl w:val="0"/>
                <w:numId w:val="21"/>
              </w:numPr>
              <w:ind w:left="459"/>
            </w:pPr>
            <w:r w:rsidRPr="005A15B9">
              <w:t xml:space="preserve">Try </w:t>
            </w:r>
            <w:r w:rsidRPr="005A15B9">
              <w:rPr>
                <w:b/>
                <w:bCs/>
                <w:color w:val="000000" w:themeColor="text1"/>
              </w:rPr>
              <w:t>Mindfulness</w:t>
            </w:r>
            <w:r w:rsidRPr="005A15B9">
              <w:rPr>
                <w:bCs/>
                <w:color w:val="000000" w:themeColor="text1"/>
              </w:rPr>
              <w:t xml:space="preserve">. You can find out more by watching this video: </w:t>
            </w:r>
            <w:hyperlink r:id="rId12" w:history="1">
              <w:r w:rsidR="00B43A27" w:rsidRPr="005A15B9">
                <w:rPr>
                  <w:rStyle w:val="Hyperlink"/>
                  <w:bCs/>
                </w:rPr>
                <w:t>www.youtube.com/watch?v=v1fl7gqKYRQ</w:t>
              </w:r>
            </w:hyperlink>
            <w:r w:rsidR="000751A1" w:rsidRPr="005A15B9">
              <w:rPr>
                <w:bCs/>
                <w:color w:val="000000" w:themeColor="text1"/>
              </w:rPr>
              <w:t>.</w:t>
            </w:r>
          </w:p>
        </w:tc>
      </w:tr>
      <w:tr w:rsidR="003B4B0B" w:rsidRPr="005A15B9" w14:paraId="23257EBD" w14:textId="77777777" w:rsidTr="000751A1">
        <w:tc>
          <w:tcPr>
            <w:tcW w:w="2268" w:type="dxa"/>
            <w:vAlign w:val="center"/>
          </w:tcPr>
          <w:p w14:paraId="2E1075E7" w14:textId="66F63414" w:rsidR="003B4B0B" w:rsidRPr="005A15B9" w:rsidRDefault="00B43A27" w:rsidP="003B4B0B">
            <w:pPr>
              <w:ind w:left="0"/>
              <w:jc w:val="center"/>
            </w:pPr>
            <w:r w:rsidRPr="005A15B9">
              <w:rPr>
                <w:noProof/>
                <w:lang w:eastAsia="en-GB"/>
              </w:rPr>
              <w:drawing>
                <wp:inline distT="0" distB="0" distL="0" distR="0" wp14:anchorId="0E38E2B9" wp14:editId="0EA40E0A">
                  <wp:extent cx="1213945" cy="1214536"/>
                  <wp:effectExtent l="0" t="0" r="5715" b="508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lecar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09415" cy="1210004"/>
                          </a:xfrm>
                          <a:prstGeom prst="rect">
                            <a:avLst/>
                          </a:prstGeom>
                        </pic:spPr>
                      </pic:pic>
                    </a:graphicData>
                  </a:graphic>
                </wp:inline>
              </w:drawing>
            </w:r>
          </w:p>
        </w:tc>
        <w:tc>
          <w:tcPr>
            <w:tcW w:w="8364" w:type="dxa"/>
            <w:vAlign w:val="center"/>
          </w:tcPr>
          <w:p w14:paraId="4887F742" w14:textId="495CCBDF" w:rsidR="003B4B0B" w:rsidRPr="005A15B9" w:rsidRDefault="0077166C" w:rsidP="00124B70">
            <w:pPr>
              <w:pStyle w:val="ListParagraph"/>
              <w:numPr>
                <w:ilvl w:val="0"/>
                <w:numId w:val="21"/>
              </w:numPr>
              <w:ind w:left="338"/>
            </w:pPr>
            <w:r w:rsidRPr="005A15B9">
              <w:t>Talk to someone you trust about how you feel.</w:t>
            </w:r>
          </w:p>
        </w:tc>
      </w:tr>
      <w:tr w:rsidR="003B4B0B" w:rsidRPr="005A15B9" w14:paraId="311B9FB4" w14:textId="77777777" w:rsidTr="000751A1">
        <w:trPr>
          <w:trHeight w:val="652"/>
        </w:trPr>
        <w:tc>
          <w:tcPr>
            <w:tcW w:w="2268" w:type="dxa"/>
            <w:vAlign w:val="center"/>
          </w:tcPr>
          <w:p w14:paraId="707BD161" w14:textId="77777777" w:rsidR="003B4B0B" w:rsidRPr="005A15B9" w:rsidRDefault="003B4B0B" w:rsidP="003B4B0B">
            <w:pPr>
              <w:ind w:left="0"/>
              <w:jc w:val="center"/>
            </w:pPr>
          </w:p>
        </w:tc>
        <w:tc>
          <w:tcPr>
            <w:tcW w:w="8364" w:type="dxa"/>
            <w:shd w:val="clear" w:color="auto" w:fill="002060"/>
            <w:vAlign w:val="center"/>
          </w:tcPr>
          <w:p w14:paraId="591C6355" w14:textId="1E3AEF1D" w:rsidR="003B4B0B" w:rsidRPr="005A15B9" w:rsidRDefault="0077166C" w:rsidP="00124B70">
            <w:pPr>
              <w:pStyle w:val="Heading3"/>
              <w:spacing w:before="0"/>
              <w:ind w:left="34"/>
              <w:outlineLvl w:val="2"/>
              <w:rPr>
                <w:color w:val="FFFFFF" w:themeColor="background1"/>
              </w:rPr>
            </w:pPr>
            <w:r w:rsidRPr="005A15B9">
              <w:rPr>
                <w:color w:val="FFFFFF" w:themeColor="background1"/>
              </w:rPr>
              <w:t>Look after yourself</w:t>
            </w:r>
          </w:p>
        </w:tc>
      </w:tr>
      <w:tr w:rsidR="0077166C" w:rsidRPr="005A15B9" w14:paraId="323D1D47" w14:textId="77777777" w:rsidTr="000751A1">
        <w:trPr>
          <w:trHeight w:val="891"/>
        </w:trPr>
        <w:tc>
          <w:tcPr>
            <w:tcW w:w="2268" w:type="dxa"/>
            <w:vAlign w:val="center"/>
          </w:tcPr>
          <w:p w14:paraId="670F2CF0" w14:textId="7971022E" w:rsidR="0077166C" w:rsidRPr="005A15B9" w:rsidRDefault="0077166C" w:rsidP="003B4B0B">
            <w:pPr>
              <w:ind w:left="0"/>
              <w:jc w:val="center"/>
            </w:pPr>
          </w:p>
        </w:tc>
        <w:tc>
          <w:tcPr>
            <w:tcW w:w="8364" w:type="dxa"/>
            <w:vAlign w:val="center"/>
          </w:tcPr>
          <w:p w14:paraId="4C3BEE98" w14:textId="3DCBB3FB" w:rsidR="0077166C" w:rsidRPr="005A15B9" w:rsidRDefault="0077166C" w:rsidP="00B43A27">
            <w:pPr>
              <w:ind w:left="34"/>
              <w:rPr>
                <w:b/>
              </w:rPr>
            </w:pPr>
            <w:r w:rsidRPr="005A15B9">
              <w:rPr>
                <w:b/>
              </w:rPr>
              <w:t>Looking after your body can help you feel better.</w:t>
            </w:r>
          </w:p>
        </w:tc>
      </w:tr>
      <w:tr w:rsidR="0077166C" w:rsidRPr="005A15B9" w14:paraId="527D67B9" w14:textId="77777777" w:rsidTr="000751A1">
        <w:tc>
          <w:tcPr>
            <w:tcW w:w="2268" w:type="dxa"/>
            <w:vAlign w:val="center"/>
          </w:tcPr>
          <w:p w14:paraId="6D990162" w14:textId="24DED8DE" w:rsidR="0077166C" w:rsidRPr="005A15B9" w:rsidRDefault="00124B70" w:rsidP="003B4B0B">
            <w:pPr>
              <w:ind w:left="0"/>
              <w:jc w:val="center"/>
            </w:pPr>
            <w:r w:rsidRPr="005A15B9">
              <w:rPr>
                <w:noProof/>
                <w:lang w:eastAsia="en-GB"/>
              </w:rPr>
              <w:drawing>
                <wp:inline distT="0" distB="0" distL="0" distR="0" wp14:anchorId="14329391" wp14:editId="31E21FA7">
                  <wp:extent cx="1428137" cy="1119351"/>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ry.png"/>
                          <pic:cNvPicPr/>
                        </pic:nvPicPr>
                        <pic:blipFill rotWithShape="1">
                          <a:blip r:embed="rId14" cstate="print">
                            <a:extLst>
                              <a:ext uri="{28A0092B-C50C-407E-A947-70E740481C1C}">
                                <a14:useLocalDpi xmlns:a14="http://schemas.microsoft.com/office/drawing/2010/main" val="0"/>
                              </a:ext>
                            </a:extLst>
                          </a:blip>
                          <a:srcRect t="10811" b="10811"/>
                          <a:stretch/>
                        </pic:blipFill>
                        <pic:spPr bwMode="auto">
                          <a:xfrm>
                            <a:off x="0" y="0"/>
                            <a:ext cx="1443963" cy="1131755"/>
                          </a:xfrm>
                          <a:prstGeom prst="rect">
                            <a:avLst/>
                          </a:prstGeom>
                          <a:ln>
                            <a:noFill/>
                          </a:ln>
                          <a:extLst>
                            <a:ext uri="{53640926-AAD7-44D8-BBD7-CCE9431645EC}">
                              <a14:shadowObscured xmlns:a14="http://schemas.microsoft.com/office/drawing/2010/main"/>
                            </a:ext>
                          </a:extLst>
                        </pic:spPr>
                      </pic:pic>
                    </a:graphicData>
                  </a:graphic>
                </wp:inline>
              </w:drawing>
            </w:r>
          </w:p>
        </w:tc>
        <w:tc>
          <w:tcPr>
            <w:tcW w:w="8364" w:type="dxa"/>
            <w:vAlign w:val="center"/>
          </w:tcPr>
          <w:p w14:paraId="21D70F94" w14:textId="45273736" w:rsidR="0077166C" w:rsidRPr="005A15B9" w:rsidRDefault="0077166C" w:rsidP="000751A1">
            <w:pPr>
              <w:pStyle w:val="ListParagraph"/>
              <w:numPr>
                <w:ilvl w:val="0"/>
                <w:numId w:val="21"/>
              </w:numPr>
              <w:ind w:left="459"/>
            </w:pPr>
            <w:r w:rsidRPr="005A15B9">
              <w:t>Plan what you will do each day</w:t>
            </w:r>
            <w:r w:rsidR="000751A1" w:rsidRPr="005A15B9">
              <w:t>.</w:t>
            </w:r>
          </w:p>
        </w:tc>
      </w:tr>
      <w:tr w:rsidR="0077166C" w:rsidRPr="005A15B9" w14:paraId="0D0BC589" w14:textId="77777777" w:rsidTr="000751A1">
        <w:tc>
          <w:tcPr>
            <w:tcW w:w="2268" w:type="dxa"/>
            <w:vAlign w:val="center"/>
          </w:tcPr>
          <w:p w14:paraId="3000FE92" w14:textId="75F010DC" w:rsidR="0077166C" w:rsidRPr="005A15B9" w:rsidRDefault="00124B70" w:rsidP="003B4B0B">
            <w:pPr>
              <w:ind w:left="0"/>
              <w:jc w:val="center"/>
            </w:pPr>
            <w:r w:rsidRPr="005A15B9">
              <w:rPr>
                <w:noProof/>
                <w:lang w:eastAsia="en-GB"/>
              </w:rPr>
              <w:drawing>
                <wp:inline distT="0" distB="0" distL="0" distR="0" wp14:anchorId="15C3B64B" wp14:editId="77DCB0FC">
                  <wp:extent cx="1198178" cy="961696"/>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eep.png"/>
                          <pic:cNvPicPr/>
                        </pic:nvPicPr>
                        <pic:blipFill rotWithShape="1">
                          <a:blip r:embed="rId15" cstate="print">
                            <a:extLst>
                              <a:ext uri="{28A0092B-C50C-407E-A947-70E740481C1C}">
                                <a14:useLocalDpi xmlns:a14="http://schemas.microsoft.com/office/drawing/2010/main" val="0"/>
                              </a:ext>
                            </a:extLst>
                          </a:blip>
                          <a:srcRect t="9211" b="10526"/>
                          <a:stretch/>
                        </pic:blipFill>
                        <pic:spPr bwMode="auto">
                          <a:xfrm>
                            <a:off x="0" y="0"/>
                            <a:ext cx="1193126" cy="957641"/>
                          </a:xfrm>
                          <a:prstGeom prst="rect">
                            <a:avLst/>
                          </a:prstGeom>
                          <a:ln>
                            <a:noFill/>
                          </a:ln>
                          <a:extLst>
                            <a:ext uri="{53640926-AAD7-44D8-BBD7-CCE9431645EC}">
                              <a14:shadowObscured xmlns:a14="http://schemas.microsoft.com/office/drawing/2010/main"/>
                            </a:ext>
                          </a:extLst>
                        </pic:spPr>
                      </pic:pic>
                    </a:graphicData>
                  </a:graphic>
                </wp:inline>
              </w:drawing>
            </w:r>
          </w:p>
        </w:tc>
        <w:tc>
          <w:tcPr>
            <w:tcW w:w="8364" w:type="dxa"/>
            <w:vAlign w:val="center"/>
          </w:tcPr>
          <w:p w14:paraId="31330321" w14:textId="48E41506" w:rsidR="0077166C" w:rsidRPr="005A15B9" w:rsidRDefault="0077166C" w:rsidP="000751A1">
            <w:pPr>
              <w:pStyle w:val="ListParagraph"/>
              <w:numPr>
                <w:ilvl w:val="0"/>
                <w:numId w:val="21"/>
              </w:numPr>
              <w:ind w:left="459"/>
            </w:pPr>
            <w:r w:rsidRPr="005A15B9">
              <w:t>Sleep well</w:t>
            </w:r>
            <w:r w:rsidR="000751A1" w:rsidRPr="005A15B9">
              <w:t>.</w:t>
            </w:r>
          </w:p>
        </w:tc>
      </w:tr>
      <w:tr w:rsidR="0077166C" w:rsidRPr="005A15B9" w14:paraId="3BCBCA76" w14:textId="77777777" w:rsidTr="000751A1">
        <w:tc>
          <w:tcPr>
            <w:tcW w:w="2268" w:type="dxa"/>
            <w:vAlign w:val="center"/>
          </w:tcPr>
          <w:p w14:paraId="17A5C342" w14:textId="443D175E" w:rsidR="0077166C" w:rsidRPr="005A15B9" w:rsidRDefault="00124B70" w:rsidP="003B4B0B">
            <w:pPr>
              <w:ind w:left="0"/>
              <w:jc w:val="center"/>
            </w:pPr>
            <w:r w:rsidRPr="005A15B9">
              <w:rPr>
                <w:noProof/>
                <w:lang w:eastAsia="en-GB"/>
              </w:rPr>
              <w:drawing>
                <wp:inline distT="0" distB="0" distL="0" distR="0" wp14:anchorId="27E25E44" wp14:editId="5587F84F">
                  <wp:extent cx="1340069" cy="1024759"/>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ights Girl 1.png"/>
                          <pic:cNvPicPr/>
                        </pic:nvPicPr>
                        <pic:blipFill rotWithShape="1">
                          <a:blip r:embed="rId16" cstate="print">
                            <a:extLst>
                              <a:ext uri="{28A0092B-C50C-407E-A947-70E740481C1C}">
                                <a14:useLocalDpi xmlns:a14="http://schemas.microsoft.com/office/drawing/2010/main" val="0"/>
                              </a:ext>
                            </a:extLst>
                          </a:blip>
                          <a:srcRect b="23529"/>
                          <a:stretch/>
                        </pic:blipFill>
                        <pic:spPr bwMode="auto">
                          <a:xfrm>
                            <a:off x="0" y="0"/>
                            <a:ext cx="1337871" cy="1023078"/>
                          </a:xfrm>
                          <a:prstGeom prst="rect">
                            <a:avLst/>
                          </a:prstGeom>
                          <a:ln>
                            <a:noFill/>
                          </a:ln>
                          <a:extLst>
                            <a:ext uri="{53640926-AAD7-44D8-BBD7-CCE9431645EC}">
                              <a14:shadowObscured xmlns:a14="http://schemas.microsoft.com/office/drawing/2010/main"/>
                            </a:ext>
                          </a:extLst>
                        </pic:spPr>
                      </pic:pic>
                    </a:graphicData>
                  </a:graphic>
                </wp:inline>
              </w:drawing>
            </w:r>
          </w:p>
        </w:tc>
        <w:tc>
          <w:tcPr>
            <w:tcW w:w="8364" w:type="dxa"/>
            <w:vAlign w:val="center"/>
          </w:tcPr>
          <w:p w14:paraId="4D406E14" w14:textId="71076E81" w:rsidR="0077166C" w:rsidRPr="005A15B9" w:rsidRDefault="0077166C" w:rsidP="000751A1">
            <w:pPr>
              <w:pStyle w:val="ListParagraph"/>
              <w:numPr>
                <w:ilvl w:val="0"/>
                <w:numId w:val="21"/>
              </w:numPr>
              <w:ind w:left="459"/>
            </w:pPr>
            <w:r w:rsidRPr="005A15B9">
              <w:t>Exercise</w:t>
            </w:r>
            <w:r w:rsidR="000751A1" w:rsidRPr="005A15B9">
              <w:t>.</w:t>
            </w:r>
          </w:p>
        </w:tc>
      </w:tr>
      <w:tr w:rsidR="0077166C" w:rsidRPr="005A15B9" w14:paraId="65BAF28E" w14:textId="77777777" w:rsidTr="000751A1">
        <w:trPr>
          <w:trHeight w:val="2205"/>
        </w:trPr>
        <w:tc>
          <w:tcPr>
            <w:tcW w:w="2268" w:type="dxa"/>
            <w:vAlign w:val="center"/>
          </w:tcPr>
          <w:p w14:paraId="1422D880" w14:textId="20EED8F4" w:rsidR="0077166C" w:rsidRPr="005A15B9" w:rsidRDefault="00124B70" w:rsidP="003B4B0B">
            <w:pPr>
              <w:ind w:left="0"/>
              <w:jc w:val="center"/>
            </w:pPr>
            <w:r w:rsidRPr="005A15B9">
              <w:rPr>
                <w:noProof/>
                <w:lang w:eastAsia="en-GB"/>
              </w:rPr>
              <w:drawing>
                <wp:inline distT="0" distB="0" distL="0" distR="0" wp14:anchorId="0605CCFB" wp14:editId="7D124CDA">
                  <wp:extent cx="1056290" cy="105629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lthy diet.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051835" cy="1051835"/>
                          </a:xfrm>
                          <a:prstGeom prst="rect">
                            <a:avLst/>
                          </a:prstGeom>
                        </pic:spPr>
                      </pic:pic>
                    </a:graphicData>
                  </a:graphic>
                </wp:inline>
              </w:drawing>
            </w:r>
          </w:p>
        </w:tc>
        <w:tc>
          <w:tcPr>
            <w:tcW w:w="8364" w:type="dxa"/>
            <w:vAlign w:val="center"/>
          </w:tcPr>
          <w:p w14:paraId="17D872DB" w14:textId="4D0636CA" w:rsidR="0077166C" w:rsidRPr="005A15B9" w:rsidRDefault="000751A1" w:rsidP="000751A1">
            <w:pPr>
              <w:pStyle w:val="ListParagraph"/>
              <w:numPr>
                <w:ilvl w:val="0"/>
                <w:numId w:val="21"/>
              </w:numPr>
              <w:ind w:left="601"/>
            </w:pPr>
            <w:r w:rsidRPr="005A15B9">
              <w:t>Eat and drink healthily</w:t>
            </w:r>
          </w:p>
        </w:tc>
      </w:tr>
      <w:tr w:rsidR="0077166C" w:rsidRPr="005A15B9" w14:paraId="6900A84E" w14:textId="77777777" w:rsidTr="000751A1">
        <w:trPr>
          <w:trHeight w:val="652"/>
        </w:trPr>
        <w:tc>
          <w:tcPr>
            <w:tcW w:w="2268" w:type="dxa"/>
            <w:vAlign w:val="center"/>
          </w:tcPr>
          <w:p w14:paraId="4FF817DD" w14:textId="77777777" w:rsidR="0077166C" w:rsidRPr="005A15B9" w:rsidRDefault="0077166C" w:rsidP="003B4B0B">
            <w:pPr>
              <w:ind w:left="0"/>
              <w:jc w:val="center"/>
            </w:pPr>
          </w:p>
        </w:tc>
        <w:tc>
          <w:tcPr>
            <w:tcW w:w="8364" w:type="dxa"/>
            <w:shd w:val="clear" w:color="auto" w:fill="002060"/>
            <w:vAlign w:val="center"/>
          </w:tcPr>
          <w:p w14:paraId="7BB850CC" w14:textId="378B5BD2" w:rsidR="0077166C" w:rsidRPr="005A15B9" w:rsidRDefault="0077166C" w:rsidP="00124B70">
            <w:pPr>
              <w:pStyle w:val="Heading3"/>
              <w:spacing w:before="0"/>
              <w:ind w:left="34"/>
              <w:outlineLvl w:val="2"/>
              <w:rPr>
                <w:color w:val="FFFFFF" w:themeColor="background1"/>
              </w:rPr>
            </w:pPr>
            <w:r w:rsidRPr="005A15B9">
              <w:rPr>
                <w:color w:val="FFFFFF" w:themeColor="background1"/>
              </w:rPr>
              <w:t>Check your thoughts</w:t>
            </w:r>
          </w:p>
        </w:tc>
      </w:tr>
      <w:tr w:rsidR="0077166C" w:rsidRPr="005A15B9" w14:paraId="600E6146" w14:textId="77777777" w:rsidTr="000751A1">
        <w:trPr>
          <w:trHeight w:val="1055"/>
        </w:trPr>
        <w:tc>
          <w:tcPr>
            <w:tcW w:w="2268" w:type="dxa"/>
            <w:vAlign w:val="center"/>
          </w:tcPr>
          <w:p w14:paraId="59459E76" w14:textId="350E1CBB" w:rsidR="0077166C" w:rsidRPr="005A15B9" w:rsidRDefault="0077166C" w:rsidP="003B4B0B">
            <w:pPr>
              <w:ind w:left="0"/>
              <w:jc w:val="center"/>
            </w:pPr>
          </w:p>
        </w:tc>
        <w:tc>
          <w:tcPr>
            <w:tcW w:w="8364" w:type="dxa"/>
            <w:vAlign w:val="center"/>
          </w:tcPr>
          <w:p w14:paraId="5EDD04CF" w14:textId="784E4E18" w:rsidR="0077166C" w:rsidRPr="005A15B9" w:rsidRDefault="0077166C" w:rsidP="00124B70">
            <w:pPr>
              <w:ind w:left="34"/>
              <w:rPr>
                <w:b/>
              </w:rPr>
            </w:pPr>
            <w:r w:rsidRPr="005A15B9">
              <w:rPr>
                <w:b/>
              </w:rPr>
              <w:t>Try not to worry as this can make you feel worse.</w:t>
            </w:r>
          </w:p>
        </w:tc>
      </w:tr>
      <w:tr w:rsidR="0077166C" w:rsidRPr="005A15B9" w14:paraId="5540DD4A" w14:textId="77777777" w:rsidTr="000751A1">
        <w:trPr>
          <w:trHeight w:val="1872"/>
        </w:trPr>
        <w:tc>
          <w:tcPr>
            <w:tcW w:w="2268" w:type="dxa"/>
            <w:vAlign w:val="center"/>
          </w:tcPr>
          <w:p w14:paraId="53A47E69" w14:textId="739DB637" w:rsidR="0077166C" w:rsidRPr="005A15B9" w:rsidRDefault="00124B70" w:rsidP="003B4B0B">
            <w:pPr>
              <w:ind w:left="0"/>
              <w:jc w:val="center"/>
            </w:pPr>
            <w:r w:rsidRPr="005A15B9">
              <w:rPr>
                <w:noProof/>
                <w:lang w:eastAsia="en-GB"/>
              </w:rPr>
              <w:drawing>
                <wp:inline distT="0" distB="0" distL="0" distR="0" wp14:anchorId="40E04CE2" wp14:editId="17558E31">
                  <wp:extent cx="1103630" cy="939165"/>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03630" cy="939165"/>
                          </a:xfrm>
                          <a:prstGeom prst="rect">
                            <a:avLst/>
                          </a:prstGeom>
                          <a:noFill/>
                        </pic:spPr>
                      </pic:pic>
                    </a:graphicData>
                  </a:graphic>
                </wp:inline>
              </w:drawing>
            </w:r>
          </w:p>
        </w:tc>
        <w:tc>
          <w:tcPr>
            <w:tcW w:w="8364" w:type="dxa"/>
            <w:vAlign w:val="center"/>
          </w:tcPr>
          <w:p w14:paraId="68927289" w14:textId="7D9143D4" w:rsidR="0077166C" w:rsidRPr="005A15B9" w:rsidRDefault="000751A1" w:rsidP="00124B70">
            <w:pPr>
              <w:pStyle w:val="ListParagraph"/>
              <w:numPr>
                <w:ilvl w:val="0"/>
                <w:numId w:val="22"/>
              </w:numPr>
              <w:ind w:left="601"/>
            </w:pPr>
            <w:r w:rsidRPr="005A15B9">
              <w:t>Do no</w:t>
            </w:r>
            <w:r w:rsidR="0077166C" w:rsidRPr="005A15B9">
              <w:t>t watch the news too much</w:t>
            </w:r>
            <w:r w:rsidRPr="005A15B9">
              <w:t>.</w:t>
            </w:r>
          </w:p>
        </w:tc>
      </w:tr>
      <w:tr w:rsidR="0077166C" w:rsidRPr="005A15B9" w14:paraId="4B710580" w14:textId="77777777" w:rsidTr="000751A1">
        <w:tc>
          <w:tcPr>
            <w:tcW w:w="2268" w:type="dxa"/>
            <w:vAlign w:val="center"/>
          </w:tcPr>
          <w:p w14:paraId="347652D3" w14:textId="653BC15E" w:rsidR="0077166C" w:rsidRPr="005A15B9" w:rsidRDefault="00124B70" w:rsidP="003B4B0B">
            <w:pPr>
              <w:ind w:left="0"/>
              <w:jc w:val="center"/>
            </w:pPr>
            <w:r w:rsidRPr="005A15B9">
              <w:rPr>
                <w:noProof/>
                <w:lang w:eastAsia="en-GB"/>
              </w:rPr>
              <w:drawing>
                <wp:inline distT="0" distB="0" distL="0" distR="0" wp14:anchorId="5612DFE5" wp14:editId="0E4D5673">
                  <wp:extent cx="1132764" cy="1065434"/>
                  <wp:effectExtent l="0" t="0" r="0" b="190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33157" cy="1065804"/>
                          </a:xfrm>
                          <a:prstGeom prst="rect">
                            <a:avLst/>
                          </a:prstGeom>
                          <a:noFill/>
                        </pic:spPr>
                      </pic:pic>
                    </a:graphicData>
                  </a:graphic>
                </wp:inline>
              </w:drawing>
            </w:r>
          </w:p>
        </w:tc>
        <w:tc>
          <w:tcPr>
            <w:tcW w:w="8364" w:type="dxa"/>
            <w:vAlign w:val="center"/>
          </w:tcPr>
          <w:p w14:paraId="3A54348E" w14:textId="132B222E" w:rsidR="0077166C" w:rsidRPr="005A15B9" w:rsidRDefault="0077166C" w:rsidP="00124B70">
            <w:pPr>
              <w:pStyle w:val="ListParagraph"/>
              <w:numPr>
                <w:ilvl w:val="0"/>
                <w:numId w:val="22"/>
              </w:numPr>
              <w:ind w:left="601"/>
            </w:pPr>
            <w:r w:rsidRPr="005A15B9">
              <w:t>Find information that is helpful to you</w:t>
            </w:r>
          </w:p>
        </w:tc>
      </w:tr>
      <w:tr w:rsidR="0077166C" w:rsidRPr="005A15B9" w14:paraId="33C2CEEF" w14:textId="77777777" w:rsidTr="000751A1">
        <w:trPr>
          <w:trHeight w:val="1690"/>
        </w:trPr>
        <w:tc>
          <w:tcPr>
            <w:tcW w:w="2268" w:type="dxa"/>
            <w:vAlign w:val="center"/>
          </w:tcPr>
          <w:p w14:paraId="49ECD824" w14:textId="00CD218D" w:rsidR="0077166C" w:rsidRPr="005A15B9" w:rsidRDefault="00124B70" w:rsidP="003B4B0B">
            <w:pPr>
              <w:ind w:left="0"/>
              <w:jc w:val="center"/>
            </w:pPr>
            <w:r w:rsidRPr="005A15B9">
              <w:rPr>
                <w:noProof/>
                <w:lang w:eastAsia="en-GB"/>
              </w:rPr>
              <w:lastRenderedPageBreak/>
              <w:drawing>
                <wp:inline distT="0" distB="0" distL="0" distR="0" wp14:anchorId="7186FFEF" wp14:editId="739ECEEE">
                  <wp:extent cx="859809" cy="900753"/>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aac-2_1024x1024.png"/>
                          <pic:cNvPicPr/>
                        </pic:nvPicPr>
                        <pic:blipFill rotWithShape="1">
                          <a:blip r:embed="rId20" cstate="print">
                            <a:extLst>
                              <a:ext uri="{28A0092B-C50C-407E-A947-70E740481C1C}">
                                <a14:useLocalDpi xmlns:a14="http://schemas.microsoft.com/office/drawing/2010/main" val="0"/>
                              </a:ext>
                            </a:extLst>
                          </a:blip>
                          <a:srcRect l="12941" r="12941" b="22353"/>
                          <a:stretch/>
                        </pic:blipFill>
                        <pic:spPr bwMode="auto">
                          <a:xfrm>
                            <a:off x="0" y="0"/>
                            <a:ext cx="864108" cy="905257"/>
                          </a:xfrm>
                          <a:prstGeom prst="rect">
                            <a:avLst/>
                          </a:prstGeom>
                          <a:ln>
                            <a:noFill/>
                          </a:ln>
                          <a:extLst>
                            <a:ext uri="{53640926-AAD7-44D8-BBD7-CCE9431645EC}">
                              <a14:shadowObscured xmlns:a14="http://schemas.microsoft.com/office/drawing/2010/main"/>
                            </a:ext>
                          </a:extLst>
                        </pic:spPr>
                      </pic:pic>
                    </a:graphicData>
                  </a:graphic>
                </wp:inline>
              </w:drawing>
            </w:r>
          </w:p>
        </w:tc>
        <w:tc>
          <w:tcPr>
            <w:tcW w:w="8364" w:type="dxa"/>
            <w:vAlign w:val="center"/>
          </w:tcPr>
          <w:p w14:paraId="1E2CB259" w14:textId="2F9F5025" w:rsidR="0077166C" w:rsidRPr="005A15B9" w:rsidRDefault="0077166C" w:rsidP="00124B70">
            <w:pPr>
              <w:pStyle w:val="ListParagraph"/>
              <w:numPr>
                <w:ilvl w:val="0"/>
                <w:numId w:val="22"/>
              </w:numPr>
              <w:ind w:left="601"/>
            </w:pPr>
            <w:r w:rsidRPr="005A15B9">
              <w:t xml:space="preserve">Think about the things you </w:t>
            </w:r>
            <w:r w:rsidRPr="005A15B9">
              <w:rPr>
                <w:b/>
              </w:rPr>
              <w:t>can</w:t>
            </w:r>
            <w:r w:rsidR="00124B70" w:rsidRPr="005A15B9">
              <w:t xml:space="preserve"> do. Do not</w:t>
            </w:r>
            <w:r w:rsidRPr="005A15B9">
              <w:t xml:space="preserve"> focus on w</w:t>
            </w:r>
            <w:r w:rsidR="00124B70" w:rsidRPr="005A15B9">
              <w:t>hat you cannot</w:t>
            </w:r>
            <w:r w:rsidRPr="005A15B9">
              <w:t xml:space="preserve"> do.</w:t>
            </w:r>
          </w:p>
        </w:tc>
      </w:tr>
      <w:tr w:rsidR="0077166C" w:rsidRPr="005A15B9" w14:paraId="06FAE00C" w14:textId="77777777" w:rsidTr="000751A1">
        <w:trPr>
          <w:trHeight w:val="2421"/>
        </w:trPr>
        <w:tc>
          <w:tcPr>
            <w:tcW w:w="2268" w:type="dxa"/>
            <w:vAlign w:val="center"/>
          </w:tcPr>
          <w:p w14:paraId="53896F0E" w14:textId="6B5EF2BC" w:rsidR="0077166C" w:rsidRPr="005A15B9" w:rsidRDefault="00124B70" w:rsidP="003B4B0B">
            <w:pPr>
              <w:ind w:left="0"/>
              <w:jc w:val="center"/>
            </w:pPr>
            <w:r w:rsidRPr="005A15B9">
              <w:rPr>
                <w:noProof/>
                <w:lang w:eastAsia="en-GB"/>
              </w:rPr>
              <w:drawing>
                <wp:inline distT="0" distB="0" distL="0" distR="0" wp14:anchorId="024064F0" wp14:editId="2C7800AA">
                  <wp:extent cx="1315632" cy="887104"/>
                  <wp:effectExtent l="0" t="0" r="0" b="825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315525" cy="887032"/>
                          </a:xfrm>
                          <a:prstGeom prst="rect">
                            <a:avLst/>
                          </a:prstGeom>
                          <a:noFill/>
                        </pic:spPr>
                      </pic:pic>
                    </a:graphicData>
                  </a:graphic>
                </wp:inline>
              </w:drawing>
            </w:r>
          </w:p>
        </w:tc>
        <w:tc>
          <w:tcPr>
            <w:tcW w:w="8364" w:type="dxa"/>
            <w:vAlign w:val="center"/>
          </w:tcPr>
          <w:p w14:paraId="5A7649D2" w14:textId="6077B45F" w:rsidR="0077166C" w:rsidRPr="005A15B9" w:rsidRDefault="0077166C" w:rsidP="00124B70">
            <w:pPr>
              <w:pStyle w:val="ListParagraph"/>
              <w:numPr>
                <w:ilvl w:val="0"/>
                <w:numId w:val="22"/>
              </w:numPr>
              <w:ind w:left="601"/>
            </w:pPr>
            <w:r w:rsidRPr="005A15B9">
              <w:t>Keep yourself busy</w:t>
            </w:r>
          </w:p>
        </w:tc>
      </w:tr>
      <w:tr w:rsidR="0077166C" w:rsidRPr="005A15B9" w14:paraId="4A8B544B" w14:textId="77777777" w:rsidTr="000751A1">
        <w:trPr>
          <w:trHeight w:val="652"/>
        </w:trPr>
        <w:tc>
          <w:tcPr>
            <w:tcW w:w="2268" w:type="dxa"/>
            <w:vAlign w:val="center"/>
          </w:tcPr>
          <w:p w14:paraId="55D17F5F" w14:textId="715FCAFF" w:rsidR="0077166C" w:rsidRPr="005A15B9" w:rsidRDefault="0077166C" w:rsidP="003B4B0B">
            <w:pPr>
              <w:ind w:left="0"/>
              <w:jc w:val="center"/>
            </w:pPr>
          </w:p>
        </w:tc>
        <w:tc>
          <w:tcPr>
            <w:tcW w:w="8364" w:type="dxa"/>
            <w:shd w:val="clear" w:color="auto" w:fill="002060"/>
            <w:vAlign w:val="center"/>
          </w:tcPr>
          <w:p w14:paraId="6110549F" w14:textId="26198F61" w:rsidR="0077166C" w:rsidRPr="005A15B9" w:rsidRDefault="0077166C" w:rsidP="00124B70">
            <w:pPr>
              <w:pStyle w:val="Heading3"/>
              <w:spacing w:before="0"/>
              <w:ind w:left="34"/>
              <w:outlineLvl w:val="2"/>
            </w:pPr>
            <w:r w:rsidRPr="005A15B9">
              <w:t xml:space="preserve">Do things </w:t>
            </w:r>
            <w:r w:rsidRPr="005A15B9">
              <w:rPr>
                <w:color w:val="FFFFFF" w:themeColor="background1"/>
              </w:rPr>
              <w:t>that</w:t>
            </w:r>
            <w:r w:rsidRPr="005A15B9">
              <w:t xml:space="preserve"> help you feel good</w:t>
            </w:r>
          </w:p>
        </w:tc>
      </w:tr>
      <w:tr w:rsidR="0077166C" w:rsidRPr="005A15B9" w14:paraId="1A98917E" w14:textId="77777777" w:rsidTr="000751A1">
        <w:trPr>
          <w:trHeight w:val="1340"/>
        </w:trPr>
        <w:tc>
          <w:tcPr>
            <w:tcW w:w="2268" w:type="dxa"/>
            <w:vAlign w:val="center"/>
          </w:tcPr>
          <w:p w14:paraId="5E2D96BD" w14:textId="7F6D8D27" w:rsidR="0077166C" w:rsidRPr="005A15B9" w:rsidRDefault="0077166C" w:rsidP="003B4B0B">
            <w:pPr>
              <w:ind w:left="0"/>
              <w:jc w:val="center"/>
            </w:pPr>
          </w:p>
        </w:tc>
        <w:tc>
          <w:tcPr>
            <w:tcW w:w="8364" w:type="dxa"/>
            <w:vAlign w:val="center"/>
          </w:tcPr>
          <w:p w14:paraId="15FCB42B" w14:textId="2640EC60" w:rsidR="0077166C" w:rsidRPr="005A15B9" w:rsidRDefault="0077166C" w:rsidP="00124B70">
            <w:pPr>
              <w:ind w:left="176"/>
              <w:rPr>
                <w:b/>
              </w:rPr>
            </w:pPr>
            <w:r w:rsidRPr="005A15B9">
              <w:rPr>
                <w:b/>
              </w:rPr>
              <w:t>It is ok to laugh and enjoy ourselves.</w:t>
            </w:r>
          </w:p>
        </w:tc>
      </w:tr>
      <w:tr w:rsidR="0077166C" w:rsidRPr="005A15B9" w14:paraId="234187CD" w14:textId="77777777" w:rsidTr="000751A1">
        <w:trPr>
          <w:trHeight w:val="2527"/>
        </w:trPr>
        <w:tc>
          <w:tcPr>
            <w:tcW w:w="2268" w:type="dxa"/>
            <w:vAlign w:val="center"/>
          </w:tcPr>
          <w:p w14:paraId="6A124744" w14:textId="7F815719" w:rsidR="0077166C" w:rsidRPr="005A15B9" w:rsidRDefault="00124B70" w:rsidP="003B4B0B">
            <w:pPr>
              <w:ind w:left="0"/>
              <w:jc w:val="center"/>
            </w:pPr>
            <w:r w:rsidRPr="005A15B9">
              <w:rPr>
                <w:noProof/>
                <w:lang w:eastAsia="en-GB"/>
              </w:rPr>
              <w:drawing>
                <wp:inline distT="0" distB="0" distL="0" distR="0" wp14:anchorId="6E529862" wp14:editId="5595C598">
                  <wp:extent cx="1173707" cy="1173707"/>
                  <wp:effectExtent l="0" t="0" r="762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deo Chat.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179576" cy="1179576"/>
                          </a:xfrm>
                          <a:prstGeom prst="rect">
                            <a:avLst/>
                          </a:prstGeom>
                        </pic:spPr>
                      </pic:pic>
                    </a:graphicData>
                  </a:graphic>
                </wp:inline>
              </w:drawing>
            </w:r>
          </w:p>
        </w:tc>
        <w:tc>
          <w:tcPr>
            <w:tcW w:w="8364" w:type="dxa"/>
            <w:vAlign w:val="center"/>
          </w:tcPr>
          <w:p w14:paraId="2C546546" w14:textId="58ECFE89" w:rsidR="0077166C" w:rsidRPr="005A15B9" w:rsidRDefault="0077166C" w:rsidP="00124B70">
            <w:pPr>
              <w:pStyle w:val="ListParagraph"/>
              <w:numPr>
                <w:ilvl w:val="0"/>
                <w:numId w:val="23"/>
              </w:numPr>
              <w:ind w:left="459"/>
            </w:pPr>
            <w:r w:rsidRPr="005A15B9">
              <w:t>Talk to someone who makes you feel good. You can use</w:t>
            </w:r>
            <w:r w:rsidRPr="005A15B9">
              <w:rPr>
                <w:b/>
              </w:rPr>
              <w:t xml:space="preserve"> Zoom</w:t>
            </w:r>
            <w:r w:rsidRPr="005A15B9">
              <w:t xml:space="preserve"> to do this. Watch this video to find out how to use Zoom: </w:t>
            </w:r>
            <w:hyperlink r:id="rId23" w:history="1">
              <w:r w:rsidRPr="005A15B9">
                <w:rPr>
                  <w:rStyle w:val="Hyperlink"/>
                </w:rPr>
                <w:t>https://www.youtube.com/watch?v=zhBd30l1prg</w:t>
              </w:r>
            </w:hyperlink>
            <w:r w:rsidRPr="005A15B9">
              <w:t xml:space="preserve"> </w:t>
            </w:r>
          </w:p>
          <w:p w14:paraId="5A44FA41" w14:textId="77777777" w:rsidR="0077166C" w:rsidRPr="005A15B9" w:rsidRDefault="0077166C" w:rsidP="00124B70">
            <w:pPr>
              <w:ind w:left="601"/>
            </w:pPr>
          </w:p>
        </w:tc>
      </w:tr>
      <w:tr w:rsidR="0077166C" w:rsidRPr="005A15B9" w14:paraId="332DCCFD" w14:textId="77777777" w:rsidTr="000751A1">
        <w:trPr>
          <w:trHeight w:val="2435"/>
        </w:trPr>
        <w:tc>
          <w:tcPr>
            <w:tcW w:w="2268" w:type="dxa"/>
            <w:vAlign w:val="center"/>
          </w:tcPr>
          <w:p w14:paraId="24038470" w14:textId="132073D6" w:rsidR="0077166C" w:rsidRPr="005A15B9" w:rsidRDefault="00124B70" w:rsidP="003B4B0B">
            <w:pPr>
              <w:ind w:left="0"/>
              <w:jc w:val="center"/>
            </w:pPr>
            <w:r w:rsidRPr="005A15B9">
              <w:rPr>
                <w:noProof/>
                <w:lang w:eastAsia="en-GB"/>
              </w:rPr>
              <w:drawing>
                <wp:inline distT="0" distB="0" distL="0" distR="0" wp14:anchorId="5F0886AC" wp14:editId="424676EF">
                  <wp:extent cx="1228298" cy="1228298"/>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ink twice1.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234440" cy="1234440"/>
                          </a:xfrm>
                          <a:prstGeom prst="rect">
                            <a:avLst/>
                          </a:prstGeom>
                        </pic:spPr>
                      </pic:pic>
                    </a:graphicData>
                  </a:graphic>
                </wp:inline>
              </w:drawing>
            </w:r>
          </w:p>
        </w:tc>
        <w:tc>
          <w:tcPr>
            <w:tcW w:w="8364" w:type="dxa"/>
            <w:vAlign w:val="center"/>
          </w:tcPr>
          <w:p w14:paraId="35FC82AC" w14:textId="37F6E293" w:rsidR="0077166C" w:rsidRPr="005A15B9" w:rsidRDefault="0077166C" w:rsidP="000751A1">
            <w:pPr>
              <w:pStyle w:val="ListParagraph"/>
              <w:numPr>
                <w:ilvl w:val="0"/>
                <w:numId w:val="23"/>
              </w:numPr>
              <w:ind w:left="459"/>
            </w:pPr>
            <w:r w:rsidRPr="005A15B9">
              <w:t>Everyday, try to think about 3 things that have gone well. They can be small things too.</w:t>
            </w:r>
          </w:p>
        </w:tc>
      </w:tr>
      <w:tr w:rsidR="0077166C" w:rsidRPr="005A15B9" w14:paraId="33FC9334" w14:textId="77777777" w:rsidTr="000751A1">
        <w:trPr>
          <w:trHeight w:val="3249"/>
        </w:trPr>
        <w:tc>
          <w:tcPr>
            <w:tcW w:w="2268" w:type="dxa"/>
            <w:vAlign w:val="center"/>
          </w:tcPr>
          <w:p w14:paraId="7F1DCAD7" w14:textId="1F3B0F1D" w:rsidR="0077166C" w:rsidRPr="005A15B9" w:rsidRDefault="00124B70" w:rsidP="003B4B0B">
            <w:pPr>
              <w:ind w:left="0"/>
              <w:jc w:val="center"/>
            </w:pPr>
            <w:r w:rsidRPr="005A15B9">
              <w:rPr>
                <w:noProof/>
                <w:lang w:eastAsia="en-GB"/>
              </w:rPr>
              <w:drawing>
                <wp:inline distT="0" distB="0" distL="0" distR="0" wp14:anchorId="37BF8DC6" wp14:editId="1BF28521">
                  <wp:extent cx="1078173" cy="1011444"/>
                  <wp:effectExtent l="0" t="0" r="825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ppy.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083564" cy="1016501"/>
                          </a:xfrm>
                          <a:prstGeom prst="rect">
                            <a:avLst/>
                          </a:prstGeom>
                        </pic:spPr>
                      </pic:pic>
                    </a:graphicData>
                  </a:graphic>
                </wp:inline>
              </w:drawing>
            </w:r>
          </w:p>
        </w:tc>
        <w:tc>
          <w:tcPr>
            <w:tcW w:w="8364" w:type="dxa"/>
            <w:vAlign w:val="center"/>
          </w:tcPr>
          <w:p w14:paraId="34FB9E81" w14:textId="6661C1F1" w:rsidR="0077166C" w:rsidRPr="005A15B9" w:rsidRDefault="0077166C" w:rsidP="000751A1">
            <w:pPr>
              <w:pStyle w:val="ListParagraph"/>
              <w:numPr>
                <w:ilvl w:val="0"/>
                <w:numId w:val="23"/>
              </w:numPr>
              <w:ind w:left="601"/>
            </w:pPr>
            <w:r w:rsidRPr="005A15B9">
              <w:t xml:space="preserve">Think about the things that make you happy. Try to do more of them where you can. Here are some calendars that can help you think of things you can do everyday: </w:t>
            </w:r>
            <w:hyperlink r:id="rId26" w:history="1">
              <w:r w:rsidRPr="005A15B9">
                <w:rPr>
                  <w:rStyle w:val="Hyperlink"/>
                </w:rPr>
                <w:t>https://www.actionforhappiness.org/calendars</w:t>
              </w:r>
            </w:hyperlink>
          </w:p>
        </w:tc>
      </w:tr>
      <w:tr w:rsidR="0077166C" w:rsidRPr="005A15B9" w14:paraId="4E9EC052" w14:textId="77777777" w:rsidTr="000751A1">
        <w:trPr>
          <w:trHeight w:val="652"/>
        </w:trPr>
        <w:tc>
          <w:tcPr>
            <w:tcW w:w="2268" w:type="dxa"/>
            <w:vAlign w:val="center"/>
          </w:tcPr>
          <w:p w14:paraId="03CB579B" w14:textId="77777777" w:rsidR="0077166C" w:rsidRPr="005A15B9" w:rsidRDefault="0077166C" w:rsidP="003B4B0B">
            <w:pPr>
              <w:ind w:left="0"/>
              <w:jc w:val="center"/>
            </w:pPr>
          </w:p>
        </w:tc>
        <w:tc>
          <w:tcPr>
            <w:tcW w:w="8364" w:type="dxa"/>
            <w:shd w:val="clear" w:color="auto" w:fill="002060"/>
            <w:vAlign w:val="center"/>
          </w:tcPr>
          <w:p w14:paraId="2AEC845D" w14:textId="25073707" w:rsidR="0077166C" w:rsidRPr="005A15B9" w:rsidRDefault="0077166C" w:rsidP="00124B70">
            <w:pPr>
              <w:ind w:left="176"/>
              <w:rPr>
                <w:b/>
                <w:color w:val="FFFFFF" w:themeColor="background1"/>
              </w:rPr>
            </w:pPr>
            <w:r w:rsidRPr="005A15B9">
              <w:rPr>
                <w:b/>
                <w:sz w:val="36"/>
              </w:rPr>
              <w:t>Speak to someone</w:t>
            </w:r>
          </w:p>
        </w:tc>
      </w:tr>
      <w:tr w:rsidR="0077166C" w:rsidRPr="005A15B9" w14:paraId="6CAE7F22" w14:textId="77777777" w:rsidTr="000751A1">
        <w:trPr>
          <w:trHeight w:val="1330"/>
        </w:trPr>
        <w:tc>
          <w:tcPr>
            <w:tcW w:w="2268" w:type="dxa"/>
            <w:vAlign w:val="center"/>
          </w:tcPr>
          <w:p w14:paraId="7BA811A5" w14:textId="28CD0755" w:rsidR="0077166C" w:rsidRPr="005A15B9" w:rsidRDefault="0077166C" w:rsidP="003B4B0B">
            <w:pPr>
              <w:ind w:left="0"/>
              <w:jc w:val="center"/>
            </w:pPr>
          </w:p>
        </w:tc>
        <w:tc>
          <w:tcPr>
            <w:tcW w:w="8364" w:type="dxa"/>
            <w:vAlign w:val="center"/>
          </w:tcPr>
          <w:p w14:paraId="79B9EC63" w14:textId="20D6C79C" w:rsidR="0077166C" w:rsidRPr="005A15B9" w:rsidRDefault="0077166C" w:rsidP="00124B70">
            <w:pPr>
              <w:ind w:left="176"/>
              <w:rPr>
                <w:b/>
              </w:rPr>
            </w:pPr>
            <w:r w:rsidRPr="005A15B9">
              <w:rPr>
                <w:b/>
              </w:rPr>
              <w:t>If you would like to talk to someone in private about your mental health here are some helplines:</w:t>
            </w:r>
          </w:p>
        </w:tc>
      </w:tr>
      <w:tr w:rsidR="0077166C" w:rsidRPr="005A15B9" w14:paraId="7DCA64C5" w14:textId="77777777" w:rsidTr="000751A1">
        <w:trPr>
          <w:trHeight w:val="2412"/>
        </w:trPr>
        <w:tc>
          <w:tcPr>
            <w:tcW w:w="2268" w:type="dxa"/>
            <w:vAlign w:val="center"/>
          </w:tcPr>
          <w:p w14:paraId="7D502E37" w14:textId="4C3FBE0B" w:rsidR="0077166C" w:rsidRPr="005A15B9" w:rsidRDefault="00124B70" w:rsidP="003B4B0B">
            <w:pPr>
              <w:ind w:left="0"/>
              <w:jc w:val="center"/>
            </w:pPr>
            <w:r w:rsidRPr="005A15B9">
              <w:rPr>
                <w:noProof/>
                <w:lang w:eastAsia="en-GB"/>
              </w:rPr>
              <w:drawing>
                <wp:inline distT="0" distB="0" distL="0" distR="0" wp14:anchorId="446A7760" wp14:editId="17DACB01">
                  <wp:extent cx="1303020" cy="72961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LL.png"/>
                          <pic:cNvPicPr/>
                        </pic:nvPicPr>
                        <pic:blipFill>
                          <a:blip r:embed="rId27">
                            <a:extLst>
                              <a:ext uri="{28A0092B-C50C-407E-A947-70E740481C1C}">
                                <a14:useLocalDpi xmlns:a14="http://schemas.microsoft.com/office/drawing/2010/main" val="0"/>
                              </a:ext>
                            </a:extLst>
                          </a:blip>
                          <a:stretch>
                            <a:fillRect/>
                          </a:stretch>
                        </pic:blipFill>
                        <pic:spPr>
                          <a:xfrm>
                            <a:off x="0" y="0"/>
                            <a:ext cx="1303020" cy="729615"/>
                          </a:xfrm>
                          <a:prstGeom prst="rect">
                            <a:avLst/>
                          </a:prstGeom>
                        </pic:spPr>
                      </pic:pic>
                    </a:graphicData>
                  </a:graphic>
                </wp:inline>
              </w:drawing>
            </w:r>
          </w:p>
        </w:tc>
        <w:tc>
          <w:tcPr>
            <w:tcW w:w="8364" w:type="dxa"/>
            <w:vAlign w:val="center"/>
          </w:tcPr>
          <w:p w14:paraId="2D42881D" w14:textId="77777777" w:rsidR="0077166C" w:rsidRPr="005A15B9" w:rsidRDefault="0077166C" w:rsidP="00124B70">
            <w:pPr>
              <w:ind w:left="176"/>
              <w:rPr>
                <w:b/>
                <w:bCs/>
              </w:rPr>
            </w:pPr>
            <w:r w:rsidRPr="005A15B9">
              <w:rPr>
                <w:b/>
                <w:bCs/>
              </w:rPr>
              <w:t xml:space="preserve">The C.A.L.L. helpline: </w:t>
            </w:r>
          </w:p>
          <w:p w14:paraId="6C6C78E1" w14:textId="77777777" w:rsidR="0077166C" w:rsidRPr="005A15B9" w:rsidRDefault="0077166C" w:rsidP="00124B70">
            <w:pPr>
              <w:ind w:left="176"/>
            </w:pPr>
            <w:r w:rsidRPr="005A15B9">
              <w:rPr>
                <w:b/>
              </w:rPr>
              <w:t>Phone:</w:t>
            </w:r>
            <w:r w:rsidRPr="005A15B9">
              <w:t xml:space="preserve"> 0800 132 737</w:t>
            </w:r>
          </w:p>
          <w:p w14:paraId="0809DF5B" w14:textId="01DD8A28" w:rsidR="0077166C" w:rsidRPr="005A15B9" w:rsidRDefault="0077166C" w:rsidP="00B43A27">
            <w:pPr>
              <w:ind w:left="176"/>
            </w:pPr>
            <w:r w:rsidRPr="005A15B9">
              <w:rPr>
                <w:b/>
              </w:rPr>
              <w:t>Text:</w:t>
            </w:r>
            <w:r w:rsidRPr="005A15B9">
              <w:t xml:space="preserve"> text the word ‘help’ to 81066</w:t>
            </w:r>
          </w:p>
        </w:tc>
      </w:tr>
      <w:tr w:rsidR="0077166C" w:rsidRPr="005A15B9" w14:paraId="07B601B2" w14:textId="77777777" w:rsidTr="000751A1">
        <w:trPr>
          <w:trHeight w:val="2276"/>
        </w:trPr>
        <w:tc>
          <w:tcPr>
            <w:tcW w:w="2268" w:type="dxa"/>
            <w:vAlign w:val="center"/>
          </w:tcPr>
          <w:p w14:paraId="5888DB0B" w14:textId="0DA24E32" w:rsidR="0077166C" w:rsidRPr="005A15B9" w:rsidRDefault="00124B70" w:rsidP="003B4B0B">
            <w:pPr>
              <w:ind w:left="0"/>
              <w:jc w:val="center"/>
            </w:pPr>
            <w:r w:rsidRPr="005A15B9">
              <w:rPr>
                <w:noProof/>
                <w:lang w:eastAsia="en-GB"/>
              </w:rPr>
              <w:drawing>
                <wp:inline distT="0" distB="0" distL="0" distR="0" wp14:anchorId="269E932E" wp14:editId="7028D3CD">
                  <wp:extent cx="1303020" cy="130302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d Cymru.jpe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303020" cy="1303020"/>
                          </a:xfrm>
                          <a:prstGeom prst="rect">
                            <a:avLst/>
                          </a:prstGeom>
                        </pic:spPr>
                      </pic:pic>
                    </a:graphicData>
                  </a:graphic>
                </wp:inline>
              </w:drawing>
            </w:r>
          </w:p>
        </w:tc>
        <w:tc>
          <w:tcPr>
            <w:tcW w:w="8364" w:type="dxa"/>
            <w:vAlign w:val="center"/>
          </w:tcPr>
          <w:p w14:paraId="51216DF2" w14:textId="77777777" w:rsidR="0077166C" w:rsidRPr="005A15B9" w:rsidRDefault="0077166C" w:rsidP="00124B70">
            <w:pPr>
              <w:ind w:left="176"/>
              <w:rPr>
                <w:b/>
                <w:bCs/>
              </w:rPr>
            </w:pPr>
            <w:r w:rsidRPr="005A15B9">
              <w:rPr>
                <w:b/>
                <w:bCs/>
              </w:rPr>
              <w:t xml:space="preserve">Mind Cymru Infoline: </w:t>
            </w:r>
          </w:p>
          <w:p w14:paraId="0A83C990" w14:textId="11A9CABD" w:rsidR="0077166C" w:rsidRPr="005A15B9" w:rsidRDefault="0077166C" w:rsidP="00124B70">
            <w:pPr>
              <w:ind w:left="176"/>
            </w:pPr>
            <w:r w:rsidRPr="005A15B9">
              <w:rPr>
                <w:b/>
              </w:rPr>
              <w:t>Phone:</w:t>
            </w:r>
            <w:r w:rsidRPr="005A15B9">
              <w:t xml:space="preserve"> 0300 123 3393</w:t>
            </w:r>
          </w:p>
          <w:p w14:paraId="7CD85B52" w14:textId="77777777" w:rsidR="0077166C" w:rsidRPr="005A15B9" w:rsidRDefault="0077166C" w:rsidP="00124B70">
            <w:pPr>
              <w:ind w:left="176"/>
            </w:pPr>
            <w:r w:rsidRPr="005A15B9">
              <w:rPr>
                <w:b/>
              </w:rPr>
              <w:t>Text:</w:t>
            </w:r>
            <w:r w:rsidRPr="005A15B9">
              <w:t xml:space="preserve"> 86463</w:t>
            </w:r>
          </w:p>
          <w:p w14:paraId="133459F8" w14:textId="77777777" w:rsidR="0077166C" w:rsidRPr="005A15B9" w:rsidRDefault="0077166C" w:rsidP="00124B70">
            <w:pPr>
              <w:ind w:left="176"/>
            </w:pPr>
            <w:r w:rsidRPr="005A15B9">
              <w:rPr>
                <w:b/>
              </w:rPr>
              <w:t>Email:</w:t>
            </w:r>
            <w:r w:rsidRPr="005A15B9">
              <w:t xml:space="preserve"> </w:t>
            </w:r>
            <w:hyperlink r:id="rId29" w:history="1">
              <w:r w:rsidRPr="005A15B9">
                <w:rPr>
                  <w:rStyle w:val="Hyperlink"/>
                </w:rPr>
                <w:t>info@mind.org.uk</w:t>
              </w:r>
            </w:hyperlink>
          </w:p>
          <w:p w14:paraId="15480A0B" w14:textId="77777777" w:rsidR="0077166C" w:rsidRPr="005A15B9" w:rsidRDefault="0077166C" w:rsidP="00124B70">
            <w:pPr>
              <w:ind w:left="176"/>
            </w:pPr>
          </w:p>
        </w:tc>
      </w:tr>
      <w:tr w:rsidR="0077166C" w:rsidRPr="005A15B9" w14:paraId="3E0245F0" w14:textId="77777777" w:rsidTr="000751A1">
        <w:trPr>
          <w:trHeight w:val="3258"/>
        </w:trPr>
        <w:tc>
          <w:tcPr>
            <w:tcW w:w="2268" w:type="dxa"/>
            <w:vAlign w:val="center"/>
          </w:tcPr>
          <w:p w14:paraId="07F37B33" w14:textId="1395966B" w:rsidR="0077166C" w:rsidRPr="005A15B9" w:rsidRDefault="00124B70" w:rsidP="003B4B0B">
            <w:pPr>
              <w:ind w:left="0"/>
              <w:jc w:val="center"/>
            </w:pPr>
            <w:r w:rsidRPr="005A15B9">
              <w:rPr>
                <w:noProof/>
                <w:lang w:eastAsia="en-GB"/>
              </w:rPr>
              <w:drawing>
                <wp:inline distT="0" distB="0" distL="0" distR="0" wp14:anchorId="6CB8376C" wp14:editId="2E3AF018">
                  <wp:extent cx="1303020" cy="45783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capCymru-logo.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303020" cy="457835"/>
                          </a:xfrm>
                          <a:prstGeom prst="rect">
                            <a:avLst/>
                          </a:prstGeom>
                        </pic:spPr>
                      </pic:pic>
                    </a:graphicData>
                  </a:graphic>
                </wp:inline>
              </w:drawing>
            </w:r>
          </w:p>
        </w:tc>
        <w:tc>
          <w:tcPr>
            <w:tcW w:w="8364" w:type="dxa"/>
            <w:vAlign w:val="center"/>
          </w:tcPr>
          <w:p w14:paraId="38ED5B2B" w14:textId="77777777" w:rsidR="0077166C" w:rsidRPr="005A15B9" w:rsidRDefault="0077166C" w:rsidP="000751A1">
            <w:pPr>
              <w:ind w:left="176"/>
            </w:pPr>
            <w:r w:rsidRPr="005A15B9">
              <w:rPr>
                <w:b/>
                <w:bCs/>
              </w:rPr>
              <w:t>Mencap</w:t>
            </w:r>
            <w:r w:rsidRPr="005A15B9">
              <w:t xml:space="preserve"> support people with a learning disability, their families and carers.</w:t>
            </w:r>
          </w:p>
          <w:p w14:paraId="04CF5D29" w14:textId="77777777" w:rsidR="0077166C" w:rsidRPr="005A15B9" w:rsidRDefault="0077166C" w:rsidP="00124B70">
            <w:pPr>
              <w:ind w:left="176"/>
              <w:rPr>
                <w:lang w:val="en"/>
              </w:rPr>
            </w:pPr>
            <w:r w:rsidRPr="005A15B9">
              <w:rPr>
                <w:b/>
                <w:lang w:val="en"/>
              </w:rPr>
              <w:t>Phone:</w:t>
            </w:r>
            <w:r w:rsidRPr="005A15B9">
              <w:rPr>
                <w:lang w:val="en"/>
              </w:rPr>
              <w:t xml:space="preserve"> 02074540454</w:t>
            </w:r>
          </w:p>
          <w:p w14:paraId="2235ADE3" w14:textId="77777777" w:rsidR="0077166C" w:rsidRPr="005A15B9" w:rsidRDefault="0077166C" w:rsidP="00124B70">
            <w:pPr>
              <w:ind w:left="176"/>
            </w:pPr>
            <w:r w:rsidRPr="005A15B9">
              <w:rPr>
                <w:b/>
                <w:lang w:val="en"/>
              </w:rPr>
              <w:t>Email:</w:t>
            </w:r>
            <w:r w:rsidRPr="005A15B9">
              <w:rPr>
                <w:lang w:val="en"/>
              </w:rPr>
              <w:t xml:space="preserve"> </w:t>
            </w:r>
            <w:hyperlink r:id="rId31" w:history="1">
              <w:r w:rsidRPr="005A15B9">
                <w:rPr>
                  <w:rStyle w:val="Hyperlink"/>
                  <w:lang w:val="en"/>
                </w:rPr>
                <w:t>information@mencap.org.uk</w:t>
              </w:r>
            </w:hyperlink>
          </w:p>
          <w:p w14:paraId="005C9597" w14:textId="6177CC0C" w:rsidR="0077166C" w:rsidRPr="005A15B9" w:rsidRDefault="0077166C" w:rsidP="00124B70">
            <w:pPr>
              <w:ind w:left="176"/>
            </w:pPr>
            <w:r w:rsidRPr="005A15B9">
              <w:rPr>
                <w:b/>
              </w:rPr>
              <w:t>Website:</w:t>
            </w:r>
            <w:r w:rsidRPr="005A15B9">
              <w:t xml:space="preserve"> </w:t>
            </w:r>
            <w:hyperlink r:id="rId32" w:history="1">
              <w:r w:rsidRPr="005A15B9">
                <w:rPr>
                  <w:rStyle w:val="Hyperlink"/>
                </w:rPr>
                <w:t>www.mencap.org.uk</w:t>
              </w:r>
            </w:hyperlink>
            <w:r w:rsidRPr="005A15B9">
              <w:t xml:space="preserve"> </w:t>
            </w:r>
          </w:p>
          <w:p w14:paraId="22CA17DD" w14:textId="77777777" w:rsidR="0077166C" w:rsidRPr="005A15B9" w:rsidRDefault="0077166C" w:rsidP="00124B70">
            <w:pPr>
              <w:ind w:left="176"/>
              <w:rPr>
                <w:b/>
                <w:bCs/>
              </w:rPr>
            </w:pPr>
          </w:p>
        </w:tc>
      </w:tr>
      <w:tr w:rsidR="000751A1" w:rsidRPr="005A15B9" w14:paraId="61B8FE6B" w14:textId="77777777" w:rsidTr="00C63739">
        <w:trPr>
          <w:trHeight w:val="867"/>
        </w:trPr>
        <w:tc>
          <w:tcPr>
            <w:tcW w:w="2268" w:type="dxa"/>
            <w:vAlign w:val="center"/>
          </w:tcPr>
          <w:p w14:paraId="6DDF4409" w14:textId="77777777" w:rsidR="000751A1" w:rsidRPr="005A15B9" w:rsidRDefault="000751A1" w:rsidP="003B4B0B">
            <w:pPr>
              <w:ind w:left="0"/>
              <w:jc w:val="center"/>
              <w:rPr>
                <w:noProof/>
                <w:lang w:eastAsia="en-GB"/>
              </w:rPr>
            </w:pPr>
          </w:p>
        </w:tc>
        <w:tc>
          <w:tcPr>
            <w:tcW w:w="8364" w:type="dxa"/>
            <w:vAlign w:val="center"/>
          </w:tcPr>
          <w:p w14:paraId="3739486B" w14:textId="77777777" w:rsidR="000751A1" w:rsidRPr="005A15B9" w:rsidRDefault="000751A1" w:rsidP="00C63739">
            <w:pPr>
              <w:ind w:left="0"/>
              <w:rPr>
                <w:b/>
                <w:bCs/>
              </w:rPr>
            </w:pPr>
          </w:p>
          <w:p w14:paraId="2B9C0CF6" w14:textId="77777777" w:rsidR="00C63739" w:rsidRDefault="00C63739" w:rsidP="00C63739">
            <w:pPr>
              <w:ind w:left="0"/>
              <w:rPr>
                <w:b/>
                <w:bCs/>
              </w:rPr>
            </w:pPr>
          </w:p>
          <w:p w14:paraId="5E282B1E" w14:textId="77777777" w:rsidR="005A15B9" w:rsidRDefault="005A15B9" w:rsidP="00C63739">
            <w:pPr>
              <w:ind w:left="0"/>
              <w:rPr>
                <w:b/>
                <w:bCs/>
              </w:rPr>
            </w:pPr>
          </w:p>
          <w:p w14:paraId="460B023A" w14:textId="77777777" w:rsidR="005A15B9" w:rsidRDefault="005A15B9" w:rsidP="00C63739">
            <w:pPr>
              <w:ind w:left="0"/>
              <w:rPr>
                <w:b/>
                <w:bCs/>
              </w:rPr>
            </w:pPr>
          </w:p>
          <w:p w14:paraId="2F614D3A" w14:textId="77777777" w:rsidR="005A15B9" w:rsidRDefault="005A15B9" w:rsidP="00C63739">
            <w:pPr>
              <w:ind w:left="0"/>
              <w:rPr>
                <w:b/>
                <w:bCs/>
              </w:rPr>
            </w:pPr>
          </w:p>
          <w:p w14:paraId="42DC81F6" w14:textId="77777777" w:rsidR="005A15B9" w:rsidRDefault="005A15B9" w:rsidP="00C63739">
            <w:pPr>
              <w:ind w:left="0"/>
              <w:rPr>
                <w:b/>
                <w:bCs/>
              </w:rPr>
            </w:pPr>
          </w:p>
          <w:p w14:paraId="207296AE" w14:textId="77777777" w:rsidR="005A15B9" w:rsidRDefault="005A15B9" w:rsidP="00C63739">
            <w:pPr>
              <w:ind w:left="0"/>
              <w:rPr>
                <w:b/>
                <w:bCs/>
              </w:rPr>
            </w:pPr>
          </w:p>
          <w:p w14:paraId="670B62A8" w14:textId="77777777" w:rsidR="005A15B9" w:rsidRDefault="005A15B9" w:rsidP="00C63739">
            <w:pPr>
              <w:ind w:left="0"/>
              <w:rPr>
                <w:b/>
                <w:bCs/>
              </w:rPr>
            </w:pPr>
          </w:p>
          <w:p w14:paraId="3AD4B1E1" w14:textId="77777777" w:rsidR="005A15B9" w:rsidRDefault="005A15B9" w:rsidP="00C63739">
            <w:pPr>
              <w:ind w:left="0"/>
              <w:rPr>
                <w:b/>
                <w:bCs/>
              </w:rPr>
            </w:pPr>
          </w:p>
          <w:p w14:paraId="0CB8DF54" w14:textId="77777777" w:rsidR="005A15B9" w:rsidRDefault="005A15B9" w:rsidP="00C63739">
            <w:pPr>
              <w:ind w:left="0"/>
              <w:rPr>
                <w:b/>
                <w:bCs/>
              </w:rPr>
            </w:pPr>
          </w:p>
          <w:p w14:paraId="127AB5FD" w14:textId="77777777" w:rsidR="005A15B9" w:rsidRPr="005A15B9" w:rsidRDefault="005A15B9" w:rsidP="00C63739">
            <w:pPr>
              <w:ind w:left="0"/>
              <w:rPr>
                <w:b/>
                <w:bCs/>
              </w:rPr>
            </w:pPr>
          </w:p>
          <w:p w14:paraId="2941F0A0" w14:textId="77777777" w:rsidR="00C63739" w:rsidRPr="005A15B9" w:rsidRDefault="00C63739" w:rsidP="00C63739">
            <w:pPr>
              <w:ind w:left="0"/>
              <w:rPr>
                <w:b/>
                <w:bCs/>
              </w:rPr>
            </w:pPr>
          </w:p>
        </w:tc>
      </w:tr>
      <w:tr w:rsidR="0077166C" w:rsidRPr="005A15B9" w14:paraId="378ABD5E" w14:textId="77777777" w:rsidTr="000751A1">
        <w:trPr>
          <w:trHeight w:val="652"/>
        </w:trPr>
        <w:tc>
          <w:tcPr>
            <w:tcW w:w="2268" w:type="dxa"/>
            <w:vAlign w:val="center"/>
          </w:tcPr>
          <w:p w14:paraId="26C7E500" w14:textId="169DF0B8" w:rsidR="0077166C" w:rsidRPr="005A15B9" w:rsidRDefault="0077166C" w:rsidP="003B4B0B">
            <w:pPr>
              <w:ind w:left="0"/>
              <w:jc w:val="center"/>
            </w:pPr>
          </w:p>
        </w:tc>
        <w:tc>
          <w:tcPr>
            <w:tcW w:w="8364" w:type="dxa"/>
            <w:shd w:val="clear" w:color="auto" w:fill="002060"/>
            <w:vAlign w:val="center"/>
          </w:tcPr>
          <w:p w14:paraId="5DA900A6" w14:textId="1B98F665" w:rsidR="0077166C" w:rsidRPr="005A15B9" w:rsidRDefault="0077166C" w:rsidP="00124B70">
            <w:pPr>
              <w:ind w:left="176"/>
              <w:rPr>
                <w:b/>
                <w:sz w:val="36"/>
              </w:rPr>
            </w:pPr>
            <w:r w:rsidRPr="005A15B9">
              <w:rPr>
                <w:b/>
                <w:sz w:val="36"/>
              </w:rPr>
              <w:t>Find advice and information on the internet</w:t>
            </w:r>
          </w:p>
        </w:tc>
      </w:tr>
      <w:tr w:rsidR="0077166C" w:rsidRPr="005A15B9" w14:paraId="1C12B79E" w14:textId="77777777" w:rsidTr="000751A1">
        <w:trPr>
          <w:trHeight w:val="1320"/>
        </w:trPr>
        <w:tc>
          <w:tcPr>
            <w:tcW w:w="2268" w:type="dxa"/>
            <w:vAlign w:val="center"/>
          </w:tcPr>
          <w:p w14:paraId="7841DB0E" w14:textId="5C9F0C96" w:rsidR="0077166C" w:rsidRPr="005A15B9" w:rsidRDefault="0077166C" w:rsidP="003B4B0B">
            <w:pPr>
              <w:ind w:left="0"/>
              <w:jc w:val="center"/>
            </w:pPr>
          </w:p>
        </w:tc>
        <w:tc>
          <w:tcPr>
            <w:tcW w:w="8364" w:type="dxa"/>
            <w:vAlign w:val="center"/>
          </w:tcPr>
          <w:p w14:paraId="117DA43F" w14:textId="18EB44E1" w:rsidR="0077166C" w:rsidRPr="005A15B9" w:rsidRDefault="0077166C" w:rsidP="000751A1">
            <w:pPr>
              <w:ind w:left="176"/>
              <w:rPr>
                <w:b/>
              </w:rPr>
            </w:pPr>
            <w:r w:rsidRPr="005A15B9">
              <w:rPr>
                <w:b/>
              </w:rPr>
              <w:t xml:space="preserve">You can find good information about coronavirus on these websites. </w:t>
            </w:r>
          </w:p>
        </w:tc>
      </w:tr>
      <w:tr w:rsidR="0077166C" w:rsidRPr="005A15B9" w14:paraId="323F5B64" w14:textId="77777777" w:rsidTr="000751A1">
        <w:trPr>
          <w:trHeight w:val="2425"/>
        </w:trPr>
        <w:tc>
          <w:tcPr>
            <w:tcW w:w="2268" w:type="dxa"/>
            <w:vAlign w:val="center"/>
          </w:tcPr>
          <w:p w14:paraId="151ADAC1" w14:textId="31F2F15D" w:rsidR="0077166C" w:rsidRPr="005A15B9" w:rsidRDefault="00B43A27" w:rsidP="003B4B0B">
            <w:pPr>
              <w:ind w:left="0"/>
              <w:jc w:val="center"/>
            </w:pPr>
            <w:r w:rsidRPr="005A15B9">
              <w:rPr>
                <w:noProof/>
                <w:lang w:eastAsia="en-GB"/>
              </w:rPr>
              <w:drawing>
                <wp:inline distT="0" distB="0" distL="0" distR="0" wp14:anchorId="56B90C92" wp14:editId="4FAFD1D0">
                  <wp:extent cx="1304925" cy="1304925"/>
                  <wp:effectExtent l="0" t="0" r="952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304925" cy="1304925"/>
                          </a:xfrm>
                          <a:prstGeom prst="rect">
                            <a:avLst/>
                          </a:prstGeom>
                          <a:noFill/>
                        </pic:spPr>
                      </pic:pic>
                    </a:graphicData>
                  </a:graphic>
                </wp:inline>
              </w:drawing>
            </w:r>
          </w:p>
        </w:tc>
        <w:tc>
          <w:tcPr>
            <w:tcW w:w="8364" w:type="dxa"/>
            <w:vAlign w:val="center"/>
          </w:tcPr>
          <w:p w14:paraId="4246D3FD" w14:textId="5209CC17" w:rsidR="0077166C" w:rsidRPr="005A15B9" w:rsidRDefault="0077166C" w:rsidP="00124B70">
            <w:pPr>
              <w:ind w:left="176"/>
            </w:pPr>
            <w:r w:rsidRPr="005A15B9">
              <w:rPr>
                <w:b/>
                <w:bCs/>
              </w:rPr>
              <w:t xml:space="preserve">Learning Disability Wales: </w:t>
            </w:r>
            <w:hyperlink r:id="rId34" w:history="1">
              <w:r w:rsidRPr="005A15B9">
                <w:rPr>
                  <w:rStyle w:val="Hyperlink"/>
                </w:rPr>
                <w:t>https://www.ldw.org.uk/project/coronavirus/</w:t>
              </w:r>
            </w:hyperlink>
          </w:p>
        </w:tc>
      </w:tr>
      <w:tr w:rsidR="0077166C" w:rsidRPr="005A15B9" w14:paraId="34F417C9" w14:textId="77777777" w:rsidTr="000751A1">
        <w:tc>
          <w:tcPr>
            <w:tcW w:w="2268" w:type="dxa"/>
            <w:vAlign w:val="center"/>
          </w:tcPr>
          <w:p w14:paraId="43A1D3EF" w14:textId="26B09193" w:rsidR="0077166C" w:rsidRPr="005A15B9" w:rsidRDefault="00B43A27" w:rsidP="003B4B0B">
            <w:pPr>
              <w:ind w:left="0"/>
              <w:jc w:val="center"/>
            </w:pPr>
            <w:r w:rsidRPr="005A15B9">
              <w:rPr>
                <w:noProof/>
                <w:lang w:eastAsia="en-GB"/>
              </w:rPr>
              <w:drawing>
                <wp:inline distT="0" distB="0" distL="0" distR="0" wp14:anchorId="111A4532" wp14:editId="5ECD6BB3">
                  <wp:extent cx="1298575" cy="129857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98575" cy="1298575"/>
                          </a:xfrm>
                          <a:prstGeom prst="rect">
                            <a:avLst/>
                          </a:prstGeom>
                          <a:noFill/>
                        </pic:spPr>
                      </pic:pic>
                    </a:graphicData>
                  </a:graphic>
                </wp:inline>
              </w:drawing>
            </w:r>
          </w:p>
        </w:tc>
        <w:tc>
          <w:tcPr>
            <w:tcW w:w="8364" w:type="dxa"/>
            <w:vAlign w:val="center"/>
          </w:tcPr>
          <w:p w14:paraId="34408A37" w14:textId="0E4C0855" w:rsidR="0077166C" w:rsidRPr="005A15B9" w:rsidRDefault="0077166C" w:rsidP="00124B70">
            <w:pPr>
              <w:ind w:left="176"/>
              <w:rPr>
                <w:b/>
                <w:bCs/>
              </w:rPr>
            </w:pPr>
            <w:r w:rsidRPr="005A15B9">
              <w:rPr>
                <w:b/>
                <w:bCs/>
              </w:rPr>
              <w:t>Mencap</w:t>
            </w:r>
            <w:r w:rsidR="000751A1" w:rsidRPr="005A15B9">
              <w:rPr>
                <w:b/>
                <w:bCs/>
              </w:rPr>
              <w:t xml:space="preserve"> Cymru</w:t>
            </w:r>
            <w:r w:rsidRPr="005A15B9">
              <w:rPr>
                <w:b/>
                <w:bCs/>
              </w:rPr>
              <w:t>:</w:t>
            </w:r>
          </w:p>
          <w:p w14:paraId="324C520A" w14:textId="624B3ECE" w:rsidR="0077166C" w:rsidRPr="005A15B9" w:rsidRDefault="005247AB" w:rsidP="00124B70">
            <w:pPr>
              <w:ind w:left="176"/>
            </w:pPr>
            <w:hyperlink r:id="rId36" w:history="1">
              <w:r w:rsidR="0077166C" w:rsidRPr="005A15B9">
                <w:rPr>
                  <w:rStyle w:val="Hyperlink"/>
                </w:rPr>
                <w:t>https://wales.mencap.org.uk/information-and-support/information-about-coronavirus</w:t>
              </w:r>
            </w:hyperlink>
          </w:p>
        </w:tc>
      </w:tr>
      <w:tr w:rsidR="0077166C" w:rsidRPr="005A15B9" w14:paraId="00E29556" w14:textId="77777777" w:rsidTr="000751A1">
        <w:trPr>
          <w:trHeight w:val="2441"/>
        </w:trPr>
        <w:tc>
          <w:tcPr>
            <w:tcW w:w="2268" w:type="dxa"/>
            <w:vAlign w:val="center"/>
          </w:tcPr>
          <w:p w14:paraId="13413ECF" w14:textId="2F5C455B" w:rsidR="0077166C" w:rsidRPr="005A15B9" w:rsidRDefault="00B43A27" w:rsidP="003B4B0B">
            <w:pPr>
              <w:ind w:left="0"/>
              <w:jc w:val="center"/>
            </w:pPr>
            <w:r w:rsidRPr="005A15B9">
              <w:rPr>
                <w:noProof/>
                <w:lang w:eastAsia="en-GB"/>
              </w:rPr>
              <w:drawing>
                <wp:inline distT="0" distB="0" distL="0" distR="0" wp14:anchorId="48B251F5" wp14:editId="65816067">
                  <wp:extent cx="1304925" cy="1304925"/>
                  <wp:effectExtent l="0" t="0" r="952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304925" cy="1304925"/>
                          </a:xfrm>
                          <a:prstGeom prst="rect">
                            <a:avLst/>
                          </a:prstGeom>
                          <a:noFill/>
                        </pic:spPr>
                      </pic:pic>
                    </a:graphicData>
                  </a:graphic>
                </wp:inline>
              </w:drawing>
            </w:r>
          </w:p>
        </w:tc>
        <w:tc>
          <w:tcPr>
            <w:tcW w:w="8364" w:type="dxa"/>
            <w:vAlign w:val="center"/>
          </w:tcPr>
          <w:p w14:paraId="1C8E9C32" w14:textId="77777777" w:rsidR="0077166C" w:rsidRPr="005A15B9" w:rsidRDefault="0077166C" w:rsidP="00124B70">
            <w:pPr>
              <w:ind w:left="176"/>
              <w:rPr>
                <w:b/>
                <w:bCs/>
              </w:rPr>
            </w:pPr>
            <w:r w:rsidRPr="005A15B9">
              <w:rPr>
                <w:b/>
                <w:bCs/>
              </w:rPr>
              <w:t>All Wales People First:</w:t>
            </w:r>
          </w:p>
          <w:p w14:paraId="491334EF" w14:textId="36B73F44" w:rsidR="0077166C" w:rsidRPr="005A15B9" w:rsidRDefault="0077166C" w:rsidP="00124B70">
            <w:pPr>
              <w:ind w:left="176"/>
            </w:pPr>
            <w:r w:rsidRPr="005A15B9">
              <w:t>http://allwalespeople1st.co.uk/latest-news/</w:t>
            </w:r>
          </w:p>
        </w:tc>
      </w:tr>
      <w:tr w:rsidR="00B43A27" w:rsidRPr="005A15B9" w14:paraId="5BDB98BB" w14:textId="77777777" w:rsidTr="000751A1">
        <w:trPr>
          <w:trHeight w:val="4155"/>
        </w:trPr>
        <w:tc>
          <w:tcPr>
            <w:tcW w:w="2268" w:type="dxa"/>
            <w:vAlign w:val="center"/>
          </w:tcPr>
          <w:p w14:paraId="40384B04" w14:textId="1D351628" w:rsidR="00B43A27" w:rsidRPr="005A15B9" w:rsidRDefault="00B43A27" w:rsidP="003B4B0B">
            <w:pPr>
              <w:ind w:left="0"/>
              <w:jc w:val="center"/>
              <w:rPr>
                <w:noProof/>
                <w:lang w:eastAsia="en-GB"/>
              </w:rPr>
            </w:pPr>
            <w:r w:rsidRPr="005A15B9">
              <w:rPr>
                <w:noProof/>
                <w:lang w:eastAsia="en-GB"/>
              </w:rPr>
              <w:drawing>
                <wp:inline distT="0" distB="0" distL="0" distR="0" wp14:anchorId="189FCD75" wp14:editId="35BDC77A">
                  <wp:extent cx="1303020" cy="130302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sy Read Wales.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303020" cy="1303020"/>
                          </a:xfrm>
                          <a:prstGeom prst="rect">
                            <a:avLst/>
                          </a:prstGeom>
                        </pic:spPr>
                      </pic:pic>
                    </a:graphicData>
                  </a:graphic>
                </wp:inline>
              </w:drawing>
            </w:r>
          </w:p>
        </w:tc>
        <w:tc>
          <w:tcPr>
            <w:tcW w:w="8364" w:type="dxa"/>
            <w:vAlign w:val="center"/>
          </w:tcPr>
          <w:p w14:paraId="4AA29FDC" w14:textId="0DCBEA26" w:rsidR="00B43A27" w:rsidRPr="005A15B9" w:rsidRDefault="000751A1" w:rsidP="00124B70">
            <w:pPr>
              <w:ind w:left="176"/>
              <w:rPr>
                <w:b/>
                <w:bCs/>
              </w:rPr>
            </w:pPr>
            <w:r w:rsidRPr="005A15B9">
              <w:rPr>
                <w:bCs/>
              </w:rPr>
              <w:t>This advice was m</w:t>
            </w:r>
            <w:r w:rsidR="00B43A27" w:rsidRPr="005A15B9">
              <w:rPr>
                <w:bCs/>
              </w:rPr>
              <w:t xml:space="preserve">ade into Easy Read by </w:t>
            </w:r>
            <w:r w:rsidR="00B43A27" w:rsidRPr="005A15B9">
              <w:rPr>
                <w:b/>
                <w:bCs/>
              </w:rPr>
              <w:t xml:space="preserve">Easy Read Wales </w:t>
            </w:r>
            <w:r w:rsidR="00B43A27" w:rsidRPr="005A15B9">
              <w:rPr>
                <w:bCs/>
              </w:rPr>
              <w:t xml:space="preserve">using </w:t>
            </w:r>
            <w:r w:rsidR="00B43A27" w:rsidRPr="005A15B9">
              <w:rPr>
                <w:b/>
                <w:bCs/>
              </w:rPr>
              <w:t>Photosymbols</w:t>
            </w:r>
          </w:p>
        </w:tc>
      </w:tr>
    </w:tbl>
    <w:p w14:paraId="3384814B" w14:textId="40E52435" w:rsidR="008972F9" w:rsidRPr="005A15B9" w:rsidRDefault="008972F9" w:rsidP="008972F9"/>
    <w:p w14:paraId="7A7121B9" w14:textId="4C5CAE1E" w:rsidR="00B260DE" w:rsidRPr="005A15B9" w:rsidRDefault="00B260DE" w:rsidP="0077166C">
      <w:pPr>
        <w:ind w:left="0"/>
      </w:pPr>
    </w:p>
    <w:p w14:paraId="4428CEFC" w14:textId="77777777" w:rsidR="005A15B9" w:rsidRPr="005A15B9" w:rsidRDefault="005A15B9">
      <w:pPr>
        <w:ind w:left="0"/>
      </w:pPr>
    </w:p>
    <w:sectPr w:rsidR="005A15B9" w:rsidRPr="005A15B9" w:rsidSect="005F4E02">
      <w:footerReference w:type="default" r:id="rId39"/>
      <w:pgSz w:w="11906" w:h="16838"/>
      <w:pgMar w:top="851" w:right="1440" w:bottom="993" w:left="1440" w:header="708" w:footer="364" w:gutter="0"/>
      <w:cols w:space="708"/>
      <w:titlePg/>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E825D6" w14:textId="77777777" w:rsidR="002E6AFE" w:rsidRDefault="002E6AFE" w:rsidP="00EF2E9E">
      <w:pPr>
        <w:spacing w:after="0" w:line="240" w:lineRule="auto"/>
      </w:pPr>
      <w:r>
        <w:separator/>
      </w:r>
    </w:p>
  </w:endnote>
  <w:endnote w:type="continuationSeparator" w:id="0">
    <w:p w14:paraId="1A7E51A8" w14:textId="77777777" w:rsidR="002E6AFE" w:rsidRDefault="002E6AFE" w:rsidP="00EF2E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0561096"/>
      <w:docPartObj>
        <w:docPartGallery w:val="Page Numbers (Bottom of Page)"/>
        <w:docPartUnique/>
      </w:docPartObj>
    </w:sdtPr>
    <w:sdtEndPr>
      <w:rPr>
        <w:b/>
        <w:noProof/>
      </w:rPr>
    </w:sdtEndPr>
    <w:sdtContent>
      <w:p w14:paraId="055F3164" w14:textId="51B83B08" w:rsidR="00586A02" w:rsidRPr="00C92076" w:rsidRDefault="00586A02" w:rsidP="00EF2E9E">
        <w:pPr>
          <w:pStyle w:val="Footer"/>
          <w:ind w:left="0"/>
          <w:jc w:val="center"/>
          <w:rPr>
            <w:b/>
          </w:rPr>
        </w:pPr>
        <w:r w:rsidRPr="00C92076">
          <w:rPr>
            <w:b/>
          </w:rPr>
          <w:t xml:space="preserve">Page </w:t>
        </w:r>
        <w:r w:rsidRPr="00C92076">
          <w:rPr>
            <w:b/>
          </w:rPr>
          <w:fldChar w:fldCharType="begin"/>
        </w:r>
        <w:r w:rsidRPr="00C92076">
          <w:rPr>
            <w:b/>
          </w:rPr>
          <w:instrText xml:space="preserve"> PAGE   \* MERGEFORMAT </w:instrText>
        </w:r>
        <w:r w:rsidRPr="00C92076">
          <w:rPr>
            <w:b/>
          </w:rPr>
          <w:fldChar w:fldCharType="separate"/>
        </w:r>
        <w:r w:rsidR="005247AB">
          <w:rPr>
            <w:b/>
            <w:noProof/>
          </w:rPr>
          <w:t>4</w:t>
        </w:r>
        <w:r w:rsidRPr="00C92076">
          <w:rPr>
            <w:b/>
            <w:noProof/>
          </w:rPr>
          <w:fldChar w:fldCharType="end"/>
        </w:r>
      </w:p>
    </w:sdtContent>
  </w:sdt>
  <w:p w14:paraId="2FF68A84" w14:textId="77777777" w:rsidR="00586A02" w:rsidRDefault="00586A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F5B798" w14:textId="77777777" w:rsidR="002E6AFE" w:rsidRDefault="002E6AFE" w:rsidP="00EF2E9E">
      <w:pPr>
        <w:spacing w:after="0" w:line="240" w:lineRule="auto"/>
      </w:pPr>
      <w:r>
        <w:separator/>
      </w:r>
    </w:p>
  </w:footnote>
  <w:footnote w:type="continuationSeparator" w:id="0">
    <w:p w14:paraId="6807427B" w14:textId="77777777" w:rsidR="002E6AFE" w:rsidRDefault="002E6AFE" w:rsidP="00EF2E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1634EF"/>
    <w:multiLevelType w:val="hybridMultilevel"/>
    <w:tmpl w:val="0ADE3616"/>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1" w15:restartNumberingAfterBreak="0">
    <w:nsid w:val="1173106C"/>
    <w:multiLevelType w:val="hybridMultilevel"/>
    <w:tmpl w:val="856A980A"/>
    <w:lvl w:ilvl="0" w:tplc="08090001">
      <w:start w:val="1"/>
      <w:numFmt w:val="bullet"/>
      <w:lvlText w:val=""/>
      <w:lvlJc w:val="left"/>
      <w:pPr>
        <w:ind w:left="3708" w:hanging="360"/>
      </w:pPr>
      <w:rPr>
        <w:rFonts w:ascii="Symbol" w:hAnsi="Symbol" w:hint="default"/>
      </w:rPr>
    </w:lvl>
    <w:lvl w:ilvl="1" w:tplc="08090003" w:tentative="1">
      <w:start w:val="1"/>
      <w:numFmt w:val="bullet"/>
      <w:lvlText w:val="o"/>
      <w:lvlJc w:val="left"/>
      <w:pPr>
        <w:ind w:left="4428" w:hanging="360"/>
      </w:pPr>
      <w:rPr>
        <w:rFonts w:ascii="Courier New" w:hAnsi="Courier New" w:cs="Courier New" w:hint="default"/>
      </w:rPr>
    </w:lvl>
    <w:lvl w:ilvl="2" w:tplc="08090005" w:tentative="1">
      <w:start w:val="1"/>
      <w:numFmt w:val="bullet"/>
      <w:lvlText w:val=""/>
      <w:lvlJc w:val="left"/>
      <w:pPr>
        <w:ind w:left="5148" w:hanging="360"/>
      </w:pPr>
      <w:rPr>
        <w:rFonts w:ascii="Wingdings" w:hAnsi="Wingdings" w:hint="default"/>
      </w:rPr>
    </w:lvl>
    <w:lvl w:ilvl="3" w:tplc="08090001" w:tentative="1">
      <w:start w:val="1"/>
      <w:numFmt w:val="bullet"/>
      <w:lvlText w:val=""/>
      <w:lvlJc w:val="left"/>
      <w:pPr>
        <w:ind w:left="5868" w:hanging="360"/>
      </w:pPr>
      <w:rPr>
        <w:rFonts w:ascii="Symbol" w:hAnsi="Symbol" w:hint="default"/>
      </w:rPr>
    </w:lvl>
    <w:lvl w:ilvl="4" w:tplc="08090003" w:tentative="1">
      <w:start w:val="1"/>
      <w:numFmt w:val="bullet"/>
      <w:lvlText w:val="o"/>
      <w:lvlJc w:val="left"/>
      <w:pPr>
        <w:ind w:left="6588" w:hanging="360"/>
      </w:pPr>
      <w:rPr>
        <w:rFonts w:ascii="Courier New" w:hAnsi="Courier New" w:cs="Courier New" w:hint="default"/>
      </w:rPr>
    </w:lvl>
    <w:lvl w:ilvl="5" w:tplc="08090005" w:tentative="1">
      <w:start w:val="1"/>
      <w:numFmt w:val="bullet"/>
      <w:lvlText w:val=""/>
      <w:lvlJc w:val="left"/>
      <w:pPr>
        <w:ind w:left="7308" w:hanging="360"/>
      </w:pPr>
      <w:rPr>
        <w:rFonts w:ascii="Wingdings" w:hAnsi="Wingdings" w:hint="default"/>
      </w:rPr>
    </w:lvl>
    <w:lvl w:ilvl="6" w:tplc="08090001" w:tentative="1">
      <w:start w:val="1"/>
      <w:numFmt w:val="bullet"/>
      <w:lvlText w:val=""/>
      <w:lvlJc w:val="left"/>
      <w:pPr>
        <w:ind w:left="8028" w:hanging="360"/>
      </w:pPr>
      <w:rPr>
        <w:rFonts w:ascii="Symbol" w:hAnsi="Symbol" w:hint="default"/>
      </w:rPr>
    </w:lvl>
    <w:lvl w:ilvl="7" w:tplc="08090003" w:tentative="1">
      <w:start w:val="1"/>
      <w:numFmt w:val="bullet"/>
      <w:lvlText w:val="o"/>
      <w:lvlJc w:val="left"/>
      <w:pPr>
        <w:ind w:left="8748" w:hanging="360"/>
      </w:pPr>
      <w:rPr>
        <w:rFonts w:ascii="Courier New" w:hAnsi="Courier New" w:cs="Courier New" w:hint="default"/>
      </w:rPr>
    </w:lvl>
    <w:lvl w:ilvl="8" w:tplc="08090005" w:tentative="1">
      <w:start w:val="1"/>
      <w:numFmt w:val="bullet"/>
      <w:lvlText w:val=""/>
      <w:lvlJc w:val="left"/>
      <w:pPr>
        <w:ind w:left="9468" w:hanging="360"/>
      </w:pPr>
      <w:rPr>
        <w:rFonts w:ascii="Wingdings" w:hAnsi="Wingdings" w:hint="default"/>
      </w:rPr>
    </w:lvl>
  </w:abstractNum>
  <w:abstractNum w:abstractNumId="2" w15:restartNumberingAfterBreak="0">
    <w:nsid w:val="19660477"/>
    <w:multiLevelType w:val="hybridMultilevel"/>
    <w:tmpl w:val="12DE17B2"/>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3" w15:restartNumberingAfterBreak="0">
    <w:nsid w:val="1BB7641D"/>
    <w:multiLevelType w:val="hybridMultilevel"/>
    <w:tmpl w:val="D14E2702"/>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4" w15:restartNumberingAfterBreak="0">
    <w:nsid w:val="1D8B0C2C"/>
    <w:multiLevelType w:val="hybridMultilevel"/>
    <w:tmpl w:val="33A24EEC"/>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5" w15:restartNumberingAfterBreak="0">
    <w:nsid w:val="26CC175F"/>
    <w:multiLevelType w:val="hybridMultilevel"/>
    <w:tmpl w:val="AAA05F68"/>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6" w15:restartNumberingAfterBreak="0">
    <w:nsid w:val="2F591350"/>
    <w:multiLevelType w:val="hybridMultilevel"/>
    <w:tmpl w:val="D69CC618"/>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7" w15:restartNumberingAfterBreak="0">
    <w:nsid w:val="322A240C"/>
    <w:multiLevelType w:val="hybridMultilevel"/>
    <w:tmpl w:val="148ECA7A"/>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8" w15:restartNumberingAfterBreak="0">
    <w:nsid w:val="36BD30D9"/>
    <w:multiLevelType w:val="hybridMultilevel"/>
    <w:tmpl w:val="3E0E2CF2"/>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9" w15:restartNumberingAfterBreak="0">
    <w:nsid w:val="3BE33F34"/>
    <w:multiLevelType w:val="hybridMultilevel"/>
    <w:tmpl w:val="DE8AF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CC2E8E"/>
    <w:multiLevelType w:val="hybridMultilevel"/>
    <w:tmpl w:val="6A88774C"/>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11" w15:restartNumberingAfterBreak="0">
    <w:nsid w:val="46892CCE"/>
    <w:multiLevelType w:val="hybridMultilevel"/>
    <w:tmpl w:val="230843A0"/>
    <w:lvl w:ilvl="0" w:tplc="08090001">
      <w:start w:val="1"/>
      <w:numFmt w:val="bullet"/>
      <w:lvlText w:val=""/>
      <w:lvlJc w:val="left"/>
      <w:pPr>
        <w:ind w:left="3076" w:hanging="360"/>
      </w:pPr>
      <w:rPr>
        <w:rFonts w:ascii="Symbol" w:hAnsi="Symbol" w:hint="default"/>
      </w:rPr>
    </w:lvl>
    <w:lvl w:ilvl="1" w:tplc="08090003" w:tentative="1">
      <w:start w:val="1"/>
      <w:numFmt w:val="bullet"/>
      <w:lvlText w:val="o"/>
      <w:lvlJc w:val="left"/>
      <w:pPr>
        <w:ind w:left="3796" w:hanging="360"/>
      </w:pPr>
      <w:rPr>
        <w:rFonts w:ascii="Courier New" w:hAnsi="Courier New" w:cs="Courier New" w:hint="default"/>
      </w:rPr>
    </w:lvl>
    <w:lvl w:ilvl="2" w:tplc="08090005" w:tentative="1">
      <w:start w:val="1"/>
      <w:numFmt w:val="bullet"/>
      <w:lvlText w:val=""/>
      <w:lvlJc w:val="left"/>
      <w:pPr>
        <w:ind w:left="4516" w:hanging="360"/>
      </w:pPr>
      <w:rPr>
        <w:rFonts w:ascii="Wingdings" w:hAnsi="Wingdings" w:hint="default"/>
      </w:rPr>
    </w:lvl>
    <w:lvl w:ilvl="3" w:tplc="08090001" w:tentative="1">
      <w:start w:val="1"/>
      <w:numFmt w:val="bullet"/>
      <w:lvlText w:val=""/>
      <w:lvlJc w:val="left"/>
      <w:pPr>
        <w:ind w:left="5236" w:hanging="360"/>
      </w:pPr>
      <w:rPr>
        <w:rFonts w:ascii="Symbol" w:hAnsi="Symbol" w:hint="default"/>
      </w:rPr>
    </w:lvl>
    <w:lvl w:ilvl="4" w:tplc="08090003" w:tentative="1">
      <w:start w:val="1"/>
      <w:numFmt w:val="bullet"/>
      <w:lvlText w:val="o"/>
      <w:lvlJc w:val="left"/>
      <w:pPr>
        <w:ind w:left="5956" w:hanging="360"/>
      </w:pPr>
      <w:rPr>
        <w:rFonts w:ascii="Courier New" w:hAnsi="Courier New" w:cs="Courier New" w:hint="default"/>
      </w:rPr>
    </w:lvl>
    <w:lvl w:ilvl="5" w:tplc="08090005" w:tentative="1">
      <w:start w:val="1"/>
      <w:numFmt w:val="bullet"/>
      <w:lvlText w:val=""/>
      <w:lvlJc w:val="left"/>
      <w:pPr>
        <w:ind w:left="6676" w:hanging="360"/>
      </w:pPr>
      <w:rPr>
        <w:rFonts w:ascii="Wingdings" w:hAnsi="Wingdings" w:hint="default"/>
      </w:rPr>
    </w:lvl>
    <w:lvl w:ilvl="6" w:tplc="08090001" w:tentative="1">
      <w:start w:val="1"/>
      <w:numFmt w:val="bullet"/>
      <w:lvlText w:val=""/>
      <w:lvlJc w:val="left"/>
      <w:pPr>
        <w:ind w:left="7396" w:hanging="360"/>
      </w:pPr>
      <w:rPr>
        <w:rFonts w:ascii="Symbol" w:hAnsi="Symbol" w:hint="default"/>
      </w:rPr>
    </w:lvl>
    <w:lvl w:ilvl="7" w:tplc="08090003" w:tentative="1">
      <w:start w:val="1"/>
      <w:numFmt w:val="bullet"/>
      <w:lvlText w:val="o"/>
      <w:lvlJc w:val="left"/>
      <w:pPr>
        <w:ind w:left="8116" w:hanging="360"/>
      </w:pPr>
      <w:rPr>
        <w:rFonts w:ascii="Courier New" w:hAnsi="Courier New" w:cs="Courier New" w:hint="default"/>
      </w:rPr>
    </w:lvl>
    <w:lvl w:ilvl="8" w:tplc="08090005" w:tentative="1">
      <w:start w:val="1"/>
      <w:numFmt w:val="bullet"/>
      <w:lvlText w:val=""/>
      <w:lvlJc w:val="left"/>
      <w:pPr>
        <w:ind w:left="8836" w:hanging="360"/>
      </w:pPr>
      <w:rPr>
        <w:rFonts w:ascii="Wingdings" w:hAnsi="Wingdings" w:hint="default"/>
      </w:rPr>
    </w:lvl>
  </w:abstractNum>
  <w:abstractNum w:abstractNumId="12" w15:restartNumberingAfterBreak="0">
    <w:nsid w:val="47D8639F"/>
    <w:multiLevelType w:val="hybridMultilevel"/>
    <w:tmpl w:val="0E2E39B4"/>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13" w15:restartNumberingAfterBreak="0">
    <w:nsid w:val="4C3C6AF9"/>
    <w:multiLevelType w:val="hybridMultilevel"/>
    <w:tmpl w:val="300A50A0"/>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14" w15:restartNumberingAfterBreak="0">
    <w:nsid w:val="4F320819"/>
    <w:multiLevelType w:val="hybridMultilevel"/>
    <w:tmpl w:val="67441DE2"/>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15" w15:restartNumberingAfterBreak="0">
    <w:nsid w:val="535F27A0"/>
    <w:multiLevelType w:val="hybridMultilevel"/>
    <w:tmpl w:val="DE34340E"/>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16" w15:restartNumberingAfterBreak="0">
    <w:nsid w:val="54516E29"/>
    <w:multiLevelType w:val="hybridMultilevel"/>
    <w:tmpl w:val="F0269ADA"/>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17" w15:restartNumberingAfterBreak="0">
    <w:nsid w:val="607A7F23"/>
    <w:multiLevelType w:val="hybridMultilevel"/>
    <w:tmpl w:val="4A1C90C2"/>
    <w:lvl w:ilvl="0" w:tplc="2F563E02">
      <w:start w:val="1"/>
      <w:numFmt w:val="decimal"/>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75571D3"/>
    <w:multiLevelType w:val="hybridMultilevel"/>
    <w:tmpl w:val="E8C8FBBC"/>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19" w15:restartNumberingAfterBreak="0">
    <w:nsid w:val="6CF37A92"/>
    <w:multiLevelType w:val="hybridMultilevel"/>
    <w:tmpl w:val="015EF422"/>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20" w15:restartNumberingAfterBreak="0">
    <w:nsid w:val="7CDD0AD2"/>
    <w:multiLevelType w:val="hybridMultilevel"/>
    <w:tmpl w:val="7D82586E"/>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21" w15:restartNumberingAfterBreak="0">
    <w:nsid w:val="7EBC35C8"/>
    <w:multiLevelType w:val="hybridMultilevel"/>
    <w:tmpl w:val="CCC8CA76"/>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22" w15:restartNumberingAfterBreak="0">
    <w:nsid w:val="7FE00BE3"/>
    <w:multiLevelType w:val="hybridMultilevel"/>
    <w:tmpl w:val="4E044DDE"/>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num w:numId="1">
    <w:abstractNumId w:val="13"/>
  </w:num>
  <w:num w:numId="2">
    <w:abstractNumId w:val="3"/>
  </w:num>
  <w:num w:numId="3">
    <w:abstractNumId w:val="10"/>
  </w:num>
  <w:num w:numId="4">
    <w:abstractNumId w:val="12"/>
  </w:num>
  <w:num w:numId="5">
    <w:abstractNumId w:val="1"/>
  </w:num>
  <w:num w:numId="6">
    <w:abstractNumId w:val="19"/>
  </w:num>
  <w:num w:numId="7">
    <w:abstractNumId w:val="4"/>
  </w:num>
  <w:num w:numId="8">
    <w:abstractNumId w:val="8"/>
  </w:num>
  <w:num w:numId="9">
    <w:abstractNumId w:val="16"/>
  </w:num>
  <w:num w:numId="10">
    <w:abstractNumId w:val="22"/>
  </w:num>
  <w:num w:numId="11">
    <w:abstractNumId w:val="15"/>
  </w:num>
  <w:num w:numId="12">
    <w:abstractNumId w:val="11"/>
  </w:num>
  <w:num w:numId="13">
    <w:abstractNumId w:val="7"/>
  </w:num>
  <w:num w:numId="14">
    <w:abstractNumId w:val="2"/>
  </w:num>
  <w:num w:numId="15">
    <w:abstractNumId w:val="18"/>
  </w:num>
  <w:num w:numId="16">
    <w:abstractNumId w:val="21"/>
  </w:num>
  <w:num w:numId="17">
    <w:abstractNumId w:val="20"/>
  </w:num>
  <w:num w:numId="18">
    <w:abstractNumId w:val="17"/>
  </w:num>
  <w:num w:numId="19">
    <w:abstractNumId w:val="0"/>
  </w:num>
  <w:num w:numId="20">
    <w:abstractNumId w:val="9"/>
  </w:num>
  <w:num w:numId="21">
    <w:abstractNumId w:val="5"/>
  </w:num>
  <w:num w:numId="22">
    <w:abstractNumId w:val="6"/>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2FFB"/>
    <w:rsid w:val="00020173"/>
    <w:rsid w:val="000751A1"/>
    <w:rsid w:val="0007752E"/>
    <w:rsid w:val="000B3BA6"/>
    <w:rsid w:val="000E3A3E"/>
    <w:rsid w:val="000F59BC"/>
    <w:rsid w:val="000F6587"/>
    <w:rsid w:val="00120406"/>
    <w:rsid w:val="00124B70"/>
    <w:rsid w:val="00142564"/>
    <w:rsid w:val="00181ED4"/>
    <w:rsid w:val="001D414F"/>
    <w:rsid w:val="001E6E1F"/>
    <w:rsid w:val="00211E0D"/>
    <w:rsid w:val="00213D5B"/>
    <w:rsid w:val="00255270"/>
    <w:rsid w:val="002709D5"/>
    <w:rsid w:val="00277C13"/>
    <w:rsid w:val="00297BEA"/>
    <w:rsid w:val="002B7153"/>
    <w:rsid w:val="002C37E6"/>
    <w:rsid w:val="002C70BB"/>
    <w:rsid w:val="002D7927"/>
    <w:rsid w:val="002E6AFE"/>
    <w:rsid w:val="00301FF8"/>
    <w:rsid w:val="003162E9"/>
    <w:rsid w:val="00322590"/>
    <w:rsid w:val="003636B1"/>
    <w:rsid w:val="003878E6"/>
    <w:rsid w:val="003B4B0B"/>
    <w:rsid w:val="003B6A50"/>
    <w:rsid w:val="003D1365"/>
    <w:rsid w:val="0040782A"/>
    <w:rsid w:val="004A3ED4"/>
    <w:rsid w:val="004C2F4F"/>
    <w:rsid w:val="00510484"/>
    <w:rsid w:val="00513990"/>
    <w:rsid w:val="00516F9C"/>
    <w:rsid w:val="005247AB"/>
    <w:rsid w:val="005275B4"/>
    <w:rsid w:val="0052792D"/>
    <w:rsid w:val="005604A9"/>
    <w:rsid w:val="00560750"/>
    <w:rsid w:val="005736CF"/>
    <w:rsid w:val="00573F61"/>
    <w:rsid w:val="00586A02"/>
    <w:rsid w:val="00597064"/>
    <w:rsid w:val="005A15B9"/>
    <w:rsid w:val="005A70CF"/>
    <w:rsid w:val="005F4E02"/>
    <w:rsid w:val="005F76D2"/>
    <w:rsid w:val="0062593F"/>
    <w:rsid w:val="00636807"/>
    <w:rsid w:val="00650A97"/>
    <w:rsid w:val="006565A8"/>
    <w:rsid w:val="0068371C"/>
    <w:rsid w:val="006A4D42"/>
    <w:rsid w:val="006C7770"/>
    <w:rsid w:val="006F305E"/>
    <w:rsid w:val="00705C19"/>
    <w:rsid w:val="007422B4"/>
    <w:rsid w:val="0077166C"/>
    <w:rsid w:val="00776FDA"/>
    <w:rsid w:val="007B2D11"/>
    <w:rsid w:val="007B5C27"/>
    <w:rsid w:val="007D6902"/>
    <w:rsid w:val="00800314"/>
    <w:rsid w:val="00821A04"/>
    <w:rsid w:val="00842815"/>
    <w:rsid w:val="00874F37"/>
    <w:rsid w:val="008972F9"/>
    <w:rsid w:val="008A7AAB"/>
    <w:rsid w:val="008D2FFB"/>
    <w:rsid w:val="008D53B5"/>
    <w:rsid w:val="008D750A"/>
    <w:rsid w:val="008E5884"/>
    <w:rsid w:val="00906B95"/>
    <w:rsid w:val="00937448"/>
    <w:rsid w:val="009423D4"/>
    <w:rsid w:val="0095116C"/>
    <w:rsid w:val="0097185C"/>
    <w:rsid w:val="009C3F6E"/>
    <w:rsid w:val="009C7A14"/>
    <w:rsid w:val="009E15FD"/>
    <w:rsid w:val="009E5C36"/>
    <w:rsid w:val="009F10E3"/>
    <w:rsid w:val="00A00E23"/>
    <w:rsid w:val="00A12996"/>
    <w:rsid w:val="00A937D8"/>
    <w:rsid w:val="00AB60BE"/>
    <w:rsid w:val="00AC68E7"/>
    <w:rsid w:val="00AE4568"/>
    <w:rsid w:val="00B260DE"/>
    <w:rsid w:val="00B2693A"/>
    <w:rsid w:val="00B43A27"/>
    <w:rsid w:val="00B77AA0"/>
    <w:rsid w:val="00BA0DC3"/>
    <w:rsid w:val="00BC2524"/>
    <w:rsid w:val="00C0126A"/>
    <w:rsid w:val="00C16DB7"/>
    <w:rsid w:val="00C51ED3"/>
    <w:rsid w:val="00C63739"/>
    <w:rsid w:val="00C87B72"/>
    <w:rsid w:val="00C92076"/>
    <w:rsid w:val="00CA00B0"/>
    <w:rsid w:val="00CB416D"/>
    <w:rsid w:val="00CC2CA6"/>
    <w:rsid w:val="00CC51F0"/>
    <w:rsid w:val="00CD47F3"/>
    <w:rsid w:val="00CD4CF5"/>
    <w:rsid w:val="00CD624B"/>
    <w:rsid w:val="00CD6632"/>
    <w:rsid w:val="00CE6CAF"/>
    <w:rsid w:val="00CF11DF"/>
    <w:rsid w:val="00CF7177"/>
    <w:rsid w:val="00D02776"/>
    <w:rsid w:val="00D0782B"/>
    <w:rsid w:val="00D14E0C"/>
    <w:rsid w:val="00D7251A"/>
    <w:rsid w:val="00D82B93"/>
    <w:rsid w:val="00DC7434"/>
    <w:rsid w:val="00DD46FB"/>
    <w:rsid w:val="00DD7FB7"/>
    <w:rsid w:val="00DF5BA2"/>
    <w:rsid w:val="00E1685E"/>
    <w:rsid w:val="00E17CBC"/>
    <w:rsid w:val="00E56E49"/>
    <w:rsid w:val="00E60B99"/>
    <w:rsid w:val="00E655FB"/>
    <w:rsid w:val="00EB17A3"/>
    <w:rsid w:val="00EF1319"/>
    <w:rsid w:val="00EF2E9E"/>
    <w:rsid w:val="00EF620C"/>
    <w:rsid w:val="00F11FCB"/>
    <w:rsid w:val="00F8179E"/>
    <w:rsid w:val="00FA549F"/>
    <w:rsid w:val="00FC6FF4"/>
    <w:rsid w:val="00FF31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2D0070"/>
  <w15:docId w15:val="{D82B330A-35B9-4386-9B49-7CDDDC751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620C"/>
    <w:pPr>
      <w:ind w:left="2268"/>
    </w:pPr>
    <w:rPr>
      <w:rFonts w:ascii="Century Gothic" w:hAnsi="Century Gothic"/>
      <w:sz w:val="32"/>
    </w:rPr>
  </w:style>
  <w:style w:type="paragraph" w:styleId="Heading1">
    <w:name w:val="heading 1"/>
    <w:basedOn w:val="Normal"/>
    <w:next w:val="Normal"/>
    <w:link w:val="Heading1Char"/>
    <w:uiPriority w:val="9"/>
    <w:qFormat/>
    <w:rsid w:val="00EF2E9E"/>
    <w:pPr>
      <w:keepNext/>
      <w:keepLines/>
      <w:spacing w:before="480" w:after="0"/>
      <w:ind w:left="0"/>
      <w:outlineLvl w:val="0"/>
    </w:pPr>
    <w:rPr>
      <w:rFonts w:eastAsiaTheme="majorEastAsia" w:cstheme="majorBidi"/>
      <w:b/>
      <w:bCs/>
      <w:color w:val="365F91" w:themeColor="accent1" w:themeShade="BF"/>
      <w:sz w:val="56"/>
      <w:szCs w:val="28"/>
    </w:rPr>
  </w:style>
  <w:style w:type="paragraph" w:styleId="Heading2">
    <w:name w:val="heading 2"/>
    <w:basedOn w:val="Normal"/>
    <w:next w:val="Normal"/>
    <w:link w:val="Heading2Char"/>
    <w:uiPriority w:val="9"/>
    <w:unhideWhenUsed/>
    <w:qFormat/>
    <w:rsid w:val="00EF2E9E"/>
    <w:pPr>
      <w:keepNext/>
      <w:keepLines/>
      <w:spacing w:before="200" w:after="0"/>
      <w:outlineLvl w:val="1"/>
    </w:pPr>
    <w:rPr>
      <w:rFonts w:eastAsiaTheme="majorEastAsia" w:cstheme="majorBidi"/>
      <w:b/>
      <w:bCs/>
      <w:color w:val="1F497D" w:themeColor="text2"/>
      <w:sz w:val="48"/>
      <w:szCs w:val="26"/>
    </w:rPr>
  </w:style>
  <w:style w:type="paragraph" w:styleId="Heading3">
    <w:name w:val="heading 3"/>
    <w:basedOn w:val="Normal"/>
    <w:next w:val="Normal"/>
    <w:link w:val="Heading3Char"/>
    <w:uiPriority w:val="9"/>
    <w:unhideWhenUsed/>
    <w:qFormat/>
    <w:rsid w:val="00AE4568"/>
    <w:pPr>
      <w:keepNext/>
      <w:keepLines/>
      <w:spacing w:before="200" w:after="0"/>
      <w:outlineLvl w:val="2"/>
    </w:pPr>
    <w:rPr>
      <w:rFonts w:eastAsiaTheme="majorEastAsia" w:cstheme="majorBidi"/>
      <w:b/>
      <w:bCs/>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2E9E"/>
    <w:rPr>
      <w:rFonts w:ascii="Arial" w:eastAsiaTheme="majorEastAsia" w:hAnsi="Arial" w:cstheme="majorBidi"/>
      <w:b/>
      <w:bCs/>
      <w:color w:val="365F91" w:themeColor="accent1" w:themeShade="BF"/>
      <w:sz w:val="56"/>
      <w:szCs w:val="28"/>
    </w:rPr>
  </w:style>
  <w:style w:type="character" w:customStyle="1" w:styleId="Heading2Char">
    <w:name w:val="Heading 2 Char"/>
    <w:basedOn w:val="DefaultParagraphFont"/>
    <w:link w:val="Heading2"/>
    <w:uiPriority w:val="9"/>
    <w:rsid w:val="00EF2E9E"/>
    <w:rPr>
      <w:rFonts w:ascii="Arial" w:eastAsiaTheme="majorEastAsia" w:hAnsi="Arial" w:cstheme="majorBidi"/>
      <w:b/>
      <w:bCs/>
      <w:color w:val="1F497D" w:themeColor="text2"/>
      <w:sz w:val="48"/>
      <w:szCs w:val="26"/>
    </w:rPr>
  </w:style>
  <w:style w:type="paragraph" w:styleId="Header">
    <w:name w:val="header"/>
    <w:basedOn w:val="Normal"/>
    <w:link w:val="HeaderChar"/>
    <w:uiPriority w:val="99"/>
    <w:unhideWhenUsed/>
    <w:rsid w:val="00EF2E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F2E9E"/>
    <w:rPr>
      <w:rFonts w:ascii="Arial" w:hAnsi="Arial"/>
      <w:sz w:val="32"/>
    </w:rPr>
  </w:style>
  <w:style w:type="paragraph" w:styleId="Footer">
    <w:name w:val="footer"/>
    <w:basedOn w:val="Normal"/>
    <w:link w:val="FooterChar"/>
    <w:uiPriority w:val="99"/>
    <w:unhideWhenUsed/>
    <w:rsid w:val="00EF2E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F2E9E"/>
    <w:rPr>
      <w:rFonts w:ascii="Arial" w:hAnsi="Arial"/>
      <w:sz w:val="32"/>
    </w:rPr>
  </w:style>
  <w:style w:type="paragraph" w:styleId="Title">
    <w:name w:val="Title"/>
    <w:aliases w:val="Box Text"/>
    <w:basedOn w:val="Normal"/>
    <w:next w:val="Normal"/>
    <w:link w:val="TitleChar"/>
    <w:uiPriority w:val="10"/>
    <w:qFormat/>
    <w:rsid w:val="000E3A3E"/>
    <w:pPr>
      <w:pBdr>
        <w:top w:val="single" w:sz="18" w:space="4" w:color="0070C0"/>
        <w:left w:val="single" w:sz="18" w:space="7" w:color="0070C0"/>
        <w:bottom w:val="single" w:sz="18" w:space="7" w:color="0070C0"/>
        <w:right w:val="single" w:sz="18" w:space="7" w:color="0070C0"/>
      </w:pBdr>
      <w:spacing w:after="0" w:line="240" w:lineRule="auto"/>
      <w:ind w:left="2552"/>
      <w:contextualSpacing/>
    </w:pPr>
    <w:rPr>
      <w:rFonts w:eastAsiaTheme="majorEastAsia" w:cstheme="majorBidi"/>
      <w:color w:val="000000" w:themeColor="text1"/>
      <w:spacing w:val="5"/>
      <w:kern w:val="28"/>
      <w:szCs w:val="52"/>
    </w:rPr>
  </w:style>
  <w:style w:type="character" w:customStyle="1" w:styleId="TitleChar">
    <w:name w:val="Title Char"/>
    <w:aliases w:val="Box Text Char"/>
    <w:basedOn w:val="DefaultParagraphFont"/>
    <w:link w:val="Title"/>
    <w:uiPriority w:val="10"/>
    <w:rsid w:val="000E3A3E"/>
    <w:rPr>
      <w:rFonts w:ascii="Arial" w:eastAsiaTheme="majorEastAsia" w:hAnsi="Arial" w:cstheme="majorBidi"/>
      <w:color w:val="000000" w:themeColor="text1"/>
      <w:spacing w:val="5"/>
      <w:kern w:val="28"/>
      <w:sz w:val="32"/>
      <w:szCs w:val="52"/>
    </w:rPr>
  </w:style>
  <w:style w:type="character" w:customStyle="1" w:styleId="Heading3Char">
    <w:name w:val="Heading 3 Char"/>
    <w:basedOn w:val="DefaultParagraphFont"/>
    <w:link w:val="Heading3"/>
    <w:uiPriority w:val="9"/>
    <w:rsid w:val="00AE4568"/>
    <w:rPr>
      <w:rFonts w:ascii="Arial" w:eastAsiaTheme="majorEastAsia" w:hAnsi="Arial" w:cstheme="majorBidi"/>
      <w:b/>
      <w:bCs/>
      <w:sz w:val="36"/>
    </w:rPr>
  </w:style>
  <w:style w:type="paragraph" w:styleId="ListParagraph">
    <w:name w:val="List Paragraph"/>
    <w:basedOn w:val="Normal"/>
    <w:uiPriority w:val="34"/>
    <w:qFormat/>
    <w:rsid w:val="002D7927"/>
    <w:pPr>
      <w:ind w:left="720"/>
      <w:contextualSpacing/>
    </w:pPr>
  </w:style>
  <w:style w:type="paragraph" w:styleId="TOCHeading">
    <w:name w:val="TOC Heading"/>
    <w:basedOn w:val="Heading1"/>
    <w:next w:val="Normal"/>
    <w:uiPriority w:val="39"/>
    <w:semiHidden/>
    <w:unhideWhenUsed/>
    <w:qFormat/>
    <w:rsid w:val="00C0126A"/>
    <w:pPr>
      <w:outlineLvl w:val="9"/>
    </w:pPr>
    <w:rPr>
      <w:rFonts w:asciiTheme="majorHAnsi" w:hAnsiTheme="majorHAnsi"/>
      <w:sz w:val="28"/>
      <w:lang w:val="en-US" w:eastAsia="ja-JP"/>
    </w:rPr>
  </w:style>
  <w:style w:type="paragraph" w:styleId="TOC1">
    <w:name w:val="toc 1"/>
    <w:basedOn w:val="Normal"/>
    <w:next w:val="Normal"/>
    <w:autoRedefine/>
    <w:uiPriority w:val="39"/>
    <w:unhideWhenUsed/>
    <w:rsid w:val="00C0126A"/>
    <w:pPr>
      <w:spacing w:after="100"/>
      <w:ind w:left="0"/>
    </w:pPr>
  </w:style>
  <w:style w:type="paragraph" w:styleId="TOC2">
    <w:name w:val="toc 2"/>
    <w:basedOn w:val="Normal"/>
    <w:next w:val="Normal"/>
    <w:autoRedefine/>
    <w:uiPriority w:val="39"/>
    <w:unhideWhenUsed/>
    <w:rsid w:val="005736CF"/>
    <w:pPr>
      <w:tabs>
        <w:tab w:val="right" w:leader="dot" w:pos="9016"/>
      </w:tabs>
      <w:spacing w:after="100"/>
      <w:ind w:left="320"/>
    </w:pPr>
    <w:rPr>
      <w:b/>
      <w:noProof/>
    </w:rPr>
  </w:style>
  <w:style w:type="paragraph" w:styleId="TOC3">
    <w:name w:val="toc 3"/>
    <w:basedOn w:val="Normal"/>
    <w:next w:val="Normal"/>
    <w:autoRedefine/>
    <w:uiPriority w:val="39"/>
    <w:unhideWhenUsed/>
    <w:rsid w:val="00C0126A"/>
    <w:pPr>
      <w:spacing w:after="100"/>
      <w:ind w:left="640"/>
    </w:pPr>
  </w:style>
  <w:style w:type="character" w:styleId="Hyperlink">
    <w:name w:val="Hyperlink"/>
    <w:basedOn w:val="DefaultParagraphFont"/>
    <w:uiPriority w:val="99"/>
    <w:unhideWhenUsed/>
    <w:rsid w:val="00C0126A"/>
    <w:rPr>
      <w:color w:val="0000FF" w:themeColor="hyperlink"/>
      <w:u w:val="single"/>
    </w:rPr>
  </w:style>
  <w:style w:type="paragraph" w:styleId="BalloonText">
    <w:name w:val="Balloon Text"/>
    <w:basedOn w:val="Normal"/>
    <w:link w:val="BalloonTextChar"/>
    <w:uiPriority w:val="99"/>
    <w:semiHidden/>
    <w:unhideWhenUsed/>
    <w:rsid w:val="00C012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126A"/>
    <w:rPr>
      <w:rFonts w:ascii="Tahoma" w:hAnsi="Tahoma" w:cs="Tahoma"/>
      <w:sz w:val="16"/>
      <w:szCs w:val="16"/>
    </w:rPr>
  </w:style>
  <w:style w:type="character" w:customStyle="1" w:styleId="UnresolvedMention">
    <w:name w:val="Unresolved Mention"/>
    <w:basedOn w:val="DefaultParagraphFont"/>
    <w:uiPriority w:val="99"/>
    <w:semiHidden/>
    <w:unhideWhenUsed/>
    <w:rsid w:val="00821A04"/>
    <w:rPr>
      <w:color w:val="605E5C"/>
      <w:shd w:val="clear" w:color="auto" w:fill="E1DFDD"/>
    </w:rPr>
  </w:style>
  <w:style w:type="character" w:styleId="FollowedHyperlink">
    <w:name w:val="FollowedHyperlink"/>
    <w:basedOn w:val="DefaultParagraphFont"/>
    <w:uiPriority w:val="99"/>
    <w:semiHidden/>
    <w:unhideWhenUsed/>
    <w:rsid w:val="00B260DE"/>
    <w:rPr>
      <w:color w:val="800080" w:themeColor="followedHyperlink"/>
      <w:u w:val="single"/>
    </w:rPr>
  </w:style>
  <w:style w:type="table" w:styleId="TableGrid">
    <w:name w:val="Table Grid"/>
    <w:basedOn w:val="TableNormal"/>
    <w:uiPriority w:val="59"/>
    <w:rsid w:val="003B4B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hyperlink" Target="https://www.actionforhappiness.org/calendars"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s://www.ldw.org.uk/project/coronavirus/" TargetMode="External"/><Relationship Id="rId7" Type="http://schemas.openxmlformats.org/officeDocument/2006/relationships/endnotes" Target="endnotes.xml"/><Relationship Id="rId12" Type="http://schemas.openxmlformats.org/officeDocument/2006/relationships/hyperlink" Target="http://www.youtube.com/watch?v=v1fl7gqKYRQ" TargetMode="External"/><Relationship Id="rId17" Type="http://schemas.openxmlformats.org/officeDocument/2006/relationships/image" Target="media/image8.png"/><Relationship Id="rId25" Type="http://schemas.openxmlformats.org/officeDocument/2006/relationships/image" Target="media/image15.jpeg"/><Relationship Id="rId33" Type="http://schemas.openxmlformats.org/officeDocument/2006/relationships/image" Target="media/image19.png"/><Relationship Id="rId38" Type="http://schemas.openxmlformats.org/officeDocument/2006/relationships/image" Target="media/image22.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mailto:info@mind.org.uk"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hyperlink" Target="http://www.mencap.org.uk" TargetMode="External"/><Relationship Id="rId37" Type="http://schemas.openxmlformats.org/officeDocument/2006/relationships/image" Target="media/image21.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www.youtube.com/watch?v=zhBd30l1prg" TargetMode="External"/><Relationship Id="rId28" Type="http://schemas.openxmlformats.org/officeDocument/2006/relationships/image" Target="media/image17.jpeg"/><Relationship Id="rId36" Type="http://schemas.openxmlformats.org/officeDocument/2006/relationships/hyperlink" Target="https://wales.mencap.org.uk/information-and-support/information-about-coronavirus" TargetMode="External"/><Relationship Id="rId10" Type="http://schemas.openxmlformats.org/officeDocument/2006/relationships/hyperlink" Target="http://www.moodcafe.co.uk/download-relaxation-exercises" TargetMode="External"/><Relationship Id="rId19" Type="http://schemas.openxmlformats.org/officeDocument/2006/relationships/image" Target="media/image10.png"/><Relationship Id="rId31" Type="http://schemas.openxmlformats.org/officeDocument/2006/relationships/hyperlink" Target="mailto:information@mencap.org.uk"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6.png"/><Relationship Id="rId30" Type="http://schemas.openxmlformats.org/officeDocument/2006/relationships/image" Target="media/image18.jpeg"/><Relationship Id="rId35"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B8F526-3176-4382-962B-8324D2219D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451</Words>
  <Characters>2571</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Andrea Gray (Public Health Wales - No. 2 Capital Quarter)</cp:lastModifiedBy>
  <cp:revision>2</cp:revision>
  <cp:lastPrinted>2018-05-02T09:27:00Z</cp:lastPrinted>
  <dcterms:created xsi:type="dcterms:W3CDTF">2020-04-14T07:38:00Z</dcterms:created>
  <dcterms:modified xsi:type="dcterms:W3CDTF">2020-04-14T07:38:00Z</dcterms:modified>
</cp:coreProperties>
</file>