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C33AB5" w14:textId="7FFF1497" w:rsidR="0013138B" w:rsidRPr="006711AC" w:rsidRDefault="0013138B" w:rsidP="00F14735">
      <w:pPr>
        <w:shd w:val="clear" w:color="auto" w:fill="FFFFFF"/>
        <w:spacing w:after="0" w:line="240" w:lineRule="auto"/>
        <w:contextualSpacing/>
        <w:jc w:val="center"/>
        <w:rPr>
          <w:rFonts w:ascii="Verdana" w:eastAsia="Times New Roman" w:hAnsi="Verdana" w:cs="Helvetica"/>
          <w:b/>
          <w:sz w:val="40"/>
          <w:szCs w:val="40"/>
          <w:u w:val="single"/>
          <w:lang w:eastAsia="en-GB"/>
        </w:rPr>
      </w:pPr>
      <w:r w:rsidRPr="006711AC">
        <w:rPr>
          <w:rFonts w:ascii="Verdana" w:eastAsia="Times New Roman" w:hAnsi="Verdana" w:cs="Helvetica"/>
          <w:b/>
          <w:sz w:val="40"/>
          <w:szCs w:val="40"/>
          <w:u w:val="single"/>
          <w:lang w:eastAsia="en-GB"/>
        </w:rPr>
        <w:t>HEALTHY WORKING RELATIONSHIPS</w:t>
      </w:r>
    </w:p>
    <w:p w14:paraId="77C5CECD" w14:textId="77777777" w:rsidR="0013138B" w:rsidRPr="006711AC" w:rsidRDefault="0013138B" w:rsidP="00F14735">
      <w:pPr>
        <w:shd w:val="clear" w:color="auto" w:fill="FFFFFF"/>
        <w:spacing w:after="0" w:line="240" w:lineRule="auto"/>
        <w:contextualSpacing/>
        <w:jc w:val="center"/>
        <w:rPr>
          <w:rFonts w:ascii="Verdana" w:eastAsia="Times New Roman" w:hAnsi="Verdana" w:cs="Helvetica"/>
          <w:b/>
          <w:sz w:val="32"/>
          <w:szCs w:val="32"/>
          <w:u w:val="single"/>
          <w:lang w:eastAsia="en-GB"/>
        </w:rPr>
      </w:pPr>
    </w:p>
    <w:p w14:paraId="37ED2A0E" w14:textId="739A1E29" w:rsidR="0013138B" w:rsidRDefault="0013138B" w:rsidP="00F14735">
      <w:pPr>
        <w:shd w:val="clear" w:color="auto" w:fill="FFFFFF"/>
        <w:spacing w:after="0" w:line="240" w:lineRule="auto"/>
        <w:contextualSpacing/>
        <w:jc w:val="center"/>
        <w:rPr>
          <w:rFonts w:ascii="Verdana" w:eastAsia="Times New Roman" w:hAnsi="Verdana" w:cs="Helvetica"/>
          <w:b/>
          <w:sz w:val="32"/>
          <w:szCs w:val="32"/>
          <w:u w:val="single"/>
          <w:lang w:eastAsia="en-GB"/>
        </w:rPr>
      </w:pPr>
      <w:r w:rsidRPr="006711AC">
        <w:rPr>
          <w:rFonts w:ascii="Verdana" w:eastAsia="Times New Roman" w:hAnsi="Verdana" w:cs="Helvetica"/>
          <w:b/>
          <w:sz w:val="32"/>
          <w:szCs w:val="32"/>
          <w:u w:val="single"/>
          <w:lang w:eastAsia="en-GB"/>
        </w:rPr>
        <w:t>RESOLUTION NETWORK CHAMPION</w:t>
      </w:r>
      <w:r w:rsidR="00395BC8">
        <w:rPr>
          <w:rFonts w:ascii="Verdana" w:eastAsia="Times New Roman" w:hAnsi="Verdana" w:cs="Helvetica"/>
          <w:b/>
          <w:sz w:val="32"/>
          <w:szCs w:val="32"/>
          <w:u w:val="single"/>
          <w:lang w:eastAsia="en-GB"/>
        </w:rPr>
        <w:t>S</w:t>
      </w:r>
    </w:p>
    <w:p w14:paraId="7A840074" w14:textId="77777777" w:rsidR="00EF225F" w:rsidRPr="00EF225F" w:rsidRDefault="00EF225F" w:rsidP="00EF225F">
      <w:pPr>
        <w:shd w:val="clear" w:color="auto" w:fill="FFFFFF"/>
        <w:spacing w:after="0" w:line="240" w:lineRule="auto"/>
        <w:contextualSpacing/>
        <w:jc w:val="center"/>
        <w:rPr>
          <w:rFonts w:ascii="Verdana" w:eastAsia="Times New Roman" w:hAnsi="Verdana" w:cs="Helvetica"/>
          <w:b/>
          <w:sz w:val="24"/>
          <w:szCs w:val="24"/>
          <w:u w:val="single"/>
          <w:lang w:eastAsia="en-GB"/>
        </w:rPr>
      </w:pPr>
    </w:p>
    <w:p w14:paraId="5C2585EA" w14:textId="77777777" w:rsidR="00E65A07" w:rsidRDefault="00E65A07" w:rsidP="00615DB4">
      <w:pPr>
        <w:spacing w:after="0" w:line="240" w:lineRule="auto"/>
        <w:jc w:val="both"/>
        <w:rPr>
          <w:rFonts w:ascii="Verdana" w:hAnsi="Verdana" w:cs="Arial"/>
          <w:sz w:val="24"/>
          <w:szCs w:val="24"/>
        </w:rPr>
      </w:pPr>
    </w:p>
    <w:p w14:paraId="1DFA5F25" w14:textId="17E58B81" w:rsidR="00615DB4" w:rsidRPr="006711AC" w:rsidRDefault="00615DB4" w:rsidP="00615DB4">
      <w:pPr>
        <w:spacing w:after="0" w:line="240" w:lineRule="auto"/>
        <w:jc w:val="both"/>
        <w:rPr>
          <w:rFonts w:ascii="Verdana" w:hAnsi="Verdana" w:cs="Arial"/>
          <w:sz w:val="24"/>
          <w:szCs w:val="24"/>
        </w:rPr>
      </w:pPr>
      <w:r w:rsidRPr="006711AC">
        <w:rPr>
          <w:rFonts w:ascii="Verdana" w:hAnsi="Verdana" w:cs="Arial"/>
          <w:sz w:val="24"/>
          <w:szCs w:val="24"/>
        </w:rPr>
        <w:t>Resolving conflict at an early, informal stage reduces negative impact on ourselves, our immediate colleagues and our organisations. Informal resolution helps in ensuring the restoration of healthy working relationships, before issues escalate into serious disputes that require the use of formal procedures.</w:t>
      </w:r>
    </w:p>
    <w:p w14:paraId="2920BED9" w14:textId="77777777" w:rsidR="00615DB4" w:rsidRPr="006711AC" w:rsidRDefault="00615DB4" w:rsidP="00615DB4">
      <w:pPr>
        <w:spacing w:after="0" w:line="240" w:lineRule="auto"/>
        <w:jc w:val="both"/>
        <w:rPr>
          <w:rFonts w:ascii="Verdana" w:hAnsi="Verdana" w:cs="Arial"/>
          <w:sz w:val="24"/>
          <w:szCs w:val="24"/>
        </w:rPr>
      </w:pPr>
    </w:p>
    <w:p w14:paraId="68464B58" w14:textId="1442E211" w:rsidR="00615DB4" w:rsidRPr="006711AC" w:rsidRDefault="008726A2" w:rsidP="00615DB4">
      <w:pPr>
        <w:spacing w:after="0" w:line="240" w:lineRule="auto"/>
        <w:jc w:val="both"/>
        <w:rPr>
          <w:rFonts w:ascii="Verdana" w:hAnsi="Verdana" w:cs="Arial"/>
          <w:sz w:val="24"/>
          <w:szCs w:val="24"/>
        </w:rPr>
      </w:pPr>
      <w:r w:rsidRPr="006711AC">
        <w:rPr>
          <w:rFonts w:ascii="Verdana" w:hAnsi="Verdana" w:cs="Arial"/>
          <w:sz w:val="24"/>
          <w:szCs w:val="24"/>
        </w:rPr>
        <w:t xml:space="preserve">Our </w:t>
      </w:r>
      <w:r w:rsidR="00CF2C61">
        <w:rPr>
          <w:rFonts w:ascii="Verdana" w:hAnsi="Verdana" w:cs="Arial"/>
          <w:sz w:val="24"/>
          <w:szCs w:val="24"/>
        </w:rPr>
        <w:t xml:space="preserve">network of </w:t>
      </w:r>
      <w:r w:rsidR="00CF2C61" w:rsidRPr="00CF2C61">
        <w:rPr>
          <w:rFonts w:ascii="Verdana" w:hAnsi="Verdana" w:cs="Arial"/>
          <w:sz w:val="24"/>
          <w:szCs w:val="24"/>
        </w:rPr>
        <w:t>Resolution Champions</w:t>
      </w:r>
      <w:r w:rsidRPr="006711AC">
        <w:rPr>
          <w:rFonts w:ascii="Verdana" w:hAnsi="Verdana" w:cs="Arial"/>
          <w:sz w:val="24"/>
          <w:szCs w:val="24"/>
        </w:rPr>
        <w:t xml:space="preserve"> is designed</w:t>
      </w:r>
      <w:r w:rsidR="00615DB4" w:rsidRPr="006711AC">
        <w:rPr>
          <w:rFonts w:ascii="Verdana" w:hAnsi="Verdana" w:cs="Arial"/>
          <w:sz w:val="24"/>
          <w:szCs w:val="24"/>
        </w:rPr>
        <w:t xml:space="preserve"> to help anyone who wants and needs some help with a workplace issue, but doesn’t feel able to talk directly with the person/people concerned and/or their ma</w:t>
      </w:r>
      <w:r w:rsidR="00562EE4">
        <w:rPr>
          <w:rFonts w:ascii="Verdana" w:hAnsi="Verdana" w:cs="Arial"/>
          <w:sz w:val="24"/>
          <w:szCs w:val="24"/>
        </w:rPr>
        <w:t>nager (or another local leader)*.</w:t>
      </w:r>
      <w:r w:rsidR="00615DB4" w:rsidRPr="006711AC">
        <w:rPr>
          <w:rFonts w:ascii="Verdana" w:hAnsi="Verdana" w:cs="Arial"/>
          <w:sz w:val="24"/>
          <w:szCs w:val="24"/>
        </w:rPr>
        <w:t xml:space="preserve"> It is there for when we want someone independent to listen and to help let us know </w:t>
      </w:r>
      <w:r w:rsidRPr="006711AC">
        <w:rPr>
          <w:rFonts w:ascii="Verdana" w:hAnsi="Verdana" w:cs="Arial"/>
          <w:sz w:val="24"/>
          <w:szCs w:val="24"/>
        </w:rPr>
        <w:t xml:space="preserve">the </w:t>
      </w:r>
      <w:r w:rsidR="00615DB4" w:rsidRPr="006711AC">
        <w:rPr>
          <w:rFonts w:ascii="Verdana" w:hAnsi="Verdana" w:cs="Arial"/>
          <w:sz w:val="24"/>
          <w:szCs w:val="24"/>
        </w:rPr>
        <w:t xml:space="preserve">options we might have, but will also help support and </w:t>
      </w:r>
      <w:r w:rsidRPr="006711AC">
        <w:rPr>
          <w:rFonts w:ascii="Verdana" w:hAnsi="Verdana" w:cs="Arial"/>
          <w:sz w:val="24"/>
          <w:szCs w:val="24"/>
        </w:rPr>
        <w:t xml:space="preserve">even </w:t>
      </w:r>
      <w:r w:rsidR="00615DB4" w:rsidRPr="006711AC">
        <w:rPr>
          <w:rFonts w:ascii="Verdana" w:hAnsi="Verdana" w:cs="Arial"/>
          <w:sz w:val="24"/>
          <w:szCs w:val="24"/>
        </w:rPr>
        <w:t>challenge us</w:t>
      </w:r>
      <w:r w:rsidRPr="006711AC">
        <w:rPr>
          <w:rFonts w:ascii="Verdana" w:hAnsi="Verdana" w:cs="Arial"/>
          <w:sz w:val="24"/>
          <w:szCs w:val="24"/>
        </w:rPr>
        <w:t>,</w:t>
      </w:r>
      <w:r w:rsidR="00615DB4" w:rsidRPr="006711AC">
        <w:rPr>
          <w:rFonts w:ascii="Verdana" w:hAnsi="Verdana" w:cs="Arial"/>
          <w:sz w:val="24"/>
          <w:szCs w:val="24"/>
        </w:rPr>
        <w:t xml:space="preserve"> when we have unhealthy work</w:t>
      </w:r>
      <w:r w:rsidRPr="006711AC">
        <w:rPr>
          <w:rFonts w:ascii="Verdana" w:hAnsi="Verdana" w:cs="Arial"/>
          <w:sz w:val="24"/>
          <w:szCs w:val="24"/>
        </w:rPr>
        <w:t xml:space="preserve">ing relationships with </w:t>
      </w:r>
      <w:r w:rsidR="00E978C9" w:rsidRPr="006711AC">
        <w:rPr>
          <w:rFonts w:ascii="Verdana" w:hAnsi="Verdana" w:cs="Arial"/>
          <w:sz w:val="24"/>
          <w:szCs w:val="24"/>
        </w:rPr>
        <w:t>a colleague(s).</w:t>
      </w:r>
    </w:p>
    <w:p w14:paraId="1211AB2C" w14:textId="4AE0837C" w:rsidR="008726A2" w:rsidRPr="006711AC" w:rsidRDefault="008726A2" w:rsidP="00615DB4">
      <w:pPr>
        <w:spacing w:after="0" w:line="240" w:lineRule="auto"/>
        <w:jc w:val="both"/>
        <w:rPr>
          <w:rFonts w:ascii="Verdana" w:hAnsi="Verdana" w:cs="Arial"/>
          <w:sz w:val="24"/>
          <w:szCs w:val="24"/>
        </w:rPr>
      </w:pPr>
    </w:p>
    <w:p w14:paraId="3E9DE95B" w14:textId="57A9C809" w:rsidR="008726A2" w:rsidRPr="00562EE4" w:rsidRDefault="00894AAE" w:rsidP="008726A2">
      <w:pPr>
        <w:shd w:val="clear" w:color="auto" w:fill="FFFFFF"/>
        <w:spacing w:after="0" w:line="240" w:lineRule="auto"/>
        <w:contextualSpacing/>
        <w:jc w:val="both"/>
        <w:rPr>
          <w:rFonts w:ascii="Verdana" w:eastAsia="Times New Roman" w:hAnsi="Verdana" w:cs="Helvetica"/>
          <w:sz w:val="24"/>
          <w:szCs w:val="24"/>
          <w:lang w:eastAsia="en-GB"/>
        </w:rPr>
      </w:pPr>
      <w:r w:rsidRPr="006711AC">
        <w:rPr>
          <w:rFonts w:ascii="Verdana" w:hAnsi="Verdana" w:cs="Arial"/>
          <w:sz w:val="24"/>
          <w:szCs w:val="24"/>
        </w:rPr>
        <w:t xml:space="preserve">The network </w:t>
      </w:r>
      <w:r w:rsidR="00E978C9" w:rsidRPr="006711AC">
        <w:rPr>
          <w:rFonts w:ascii="Verdana" w:hAnsi="Verdana" w:cs="Arial"/>
          <w:sz w:val="24"/>
          <w:szCs w:val="24"/>
        </w:rPr>
        <w:t>support</w:t>
      </w:r>
      <w:r w:rsidRPr="006711AC">
        <w:rPr>
          <w:rFonts w:ascii="Verdana" w:hAnsi="Verdana" w:cs="Arial"/>
          <w:sz w:val="24"/>
          <w:szCs w:val="24"/>
        </w:rPr>
        <w:t>s</w:t>
      </w:r>
      <w:r w:rsidR="00E978C9" w:rsidRPr="006711AC">
        <w:rPr>
          <w:rFonts w:ascii="Verdana" w:hAnsi="Verdana" w:cs="Arial"/>
          <w:sz w:val="24"/>
          <w:szCs w:val="24"/>
        </w:rPr>
        <w:t xml:space="preserve"> Public Health Wales in</w:t>
      </w:r>
      <w:r w:rsidR="008726A2" w:rsidRPr="006711AC">
        <w:rPr>
          <w:rFonts w:ascii="Verdana" w:hAnsi="Verdana" w:cs="Arial"/>
          <w:sz w:val="24"/>
          <w:szCs w:val="24"/>
        </w:rPr>
        <w:t xml:space="preserve"> its commitment to </w:t>
      </w:r>
      <w:r w:rsidR="008726A2" w:rsidRPr="006711AC">
        <w:rPr>
          <w:rFonts w:ascii="Verdana" w:eastAsia="Times New Roman" w:hAnsi="Verdana" w:cs="Helvetica"/>
          <w:sz w:val="24"/>
          <w:szCs w:val="24"/>
          <w:lang w:eastAsia="en-GB"/>
        </w:rPr>
        <w:t xml:space="preserve">providing a working environment free from bullying and harassment and to ensuring that all </w:t>
      </w:r>
      <w:r w:rsidR="008726A2" w:rsidRPr="00562EE4">
        <w:rPr>
          <w:rFonts w:ascii="Verdana" w:eastAsia="Times New Roman" w:hAnsi="Verdana" w:cs="Helvetica"/>
          <w:sz w:val="24"/>
          <w:szCs w:val="24"/>
          <w:lang w:eastAsia="en-GB"/>
        </w:rPr>
        <w:t>staff are treated, and treat others, with dignity and respect.</w:t>
      </w:r>
    </w:p>
    <w:p w14:paraId="279AF5BE" w14:textId="27DA3D35" w:rsidR="00562EE4" w:rsidRPr="006711AC" w:rsidRDefault="00562EE4" w:rsidP="00615DB4">
      <w:pPr>
        <w:spacing w:after="0" w:line="240" w:lineRule="auto"/>
        <w:jc w:val="both"/>
        <w:rPr>
          <w:rFonts w:ascii="Verdana" w:hAnsi="Verdana" w:cs="Arial"/>
          <w:sz w:val="24"/>
          <w:szCs w:val="24"/>
        </w:rPr>
      </w:pPr>
    </w:p>
    <w:p w14:paraId="3D8E2795" w14:textId="11914DE2" w:rsidR="001528F7" w:rsidRPr="006711AC" w:rsidRDefault="001528F7" w:rsidP="00615DB4">
      <w:pPr>
        <w:spacing w:after="0" w:line="240" w:lineRule="auto"/>
        <w:jc w:val="both"/>
        <w:rPr>
          <w:rFonts w:ascii="Verdana" w:hAnsi="Verdana" w:cs="Arial"/>
          <w:sz w:val="24"/>
          <w:szCs w:val="24"/>
        </w:rPr>
      </w:pPr>
    </w:p>
    <w:p w14:paraId="475D3D4F" w14:textId="1CEEC7B2" w:rsidR="008726A2" w:rsidRPr="006711AC" w:rsidRDefault="00562EE4" w:rsidP="00CE3577">
      <w:pPr>
        <w:spacing w:after="0" w:line="240" w:lineRule="auto"/>
        <w:jc w:val="both"/>
        <w:rPr>
          <w:rFonts w:ascii="Verdana" w:hAnsi="Verdana" w:cs="Arial"/>
          <w:b/>
          <w:sz w:val="24"/>
          <w:szCs w:val="24"/>
        </w:rPr>
      </w:pPr>
      <w:r>
        <w:rPr>
          <w:rFonts w:ascii="Verdana" w:hAnsi="Verdana" w:cs="Arial"/>
          <w:b/>
          <w:sz w:val="24"/>
          <w:szCs w:val="24"/>
        </w:rPr>
        <w:t>*</w:t>
      </w:r>
      <w:r w:rsidR="008726A2" w:rsidRPr="006711AC">
        <w:rPr>
          <w:rFonts w:ascii="Verdana" w:hAnsi="Verdana" w:cs="Arial"/>
          <w:b/>
          <w:sz w:val="24"/>
          <w:szCs w:val="24"/>
        </w:rPr>
        <w:t>Note:</w:t>
      </w:r>
    </w:p>
    <w:p w14:paraId="0E6586E9" w14:textId="451220FA" w:rsidR="001528F7" w:rsidRDefault="001528F7" w:rsidP="00CE3577">
      <w:pPr>
        <w:spacing w:after="0" w:line="240" w:lineRule="auto"/>
        <w:jc w:val="both"/>
        <w:rPr>
          <w:rFonts w:ascii="Verdana" w:hAnsi="Verdana" w:cs="Arial"/>
          <w:sz w:val="24"/>
          <w:szCs w:val="24"/>
        </w:rPr>
      </w:pPr>
      <w:r w:rsidRPr="006711AC">
        <w:rPr>
          <w:rFonts w:ascii="Verdana" w:hAnsi="Verdana" w:cs="Arial"/>
          <w:sz w:val="24"/>
          <w:szCs w:val="24"/>
        </w:rPr>
        <w:t xml:space="preserve">The Resolution Network is not intended to replace advice and support from either a Trade Union representative or member of the </w:t>
      </w:r>
      <w:r w:rsidR="00A235E4">
        <w:rPr>
          <w:rFonts w:ascii="Verdana" w:hAnsi="Verdana" w:cs="Arial"/>
          <w:sz w:val="24"/>
          <w:szCs w:val="24"/>
        </w:rPr>
        <w:t>HR Advisory T</w:t>
      </w:r>
      <w:r w:rsidRPr="006711AC">
        <w:rPr>
          <w:rFonts w:ascii="Verdana" w:hAnsi="Verdana" w:cs="Arial"/>
          <w:sz w:val="24"/>
          <w:szCs w:val="24"/>
        </w:rPr>
        <w:t>eam. Rather, it provides an additional option for colleagues in resolving issues informally.</w:t>
      </w:r>
    </w:p>
    <w:p w14:paraId="06BF9F65" w14:textId="0052A3E3" w:rsidR="00CE3577" w:rsidRDefault="00CE3577" w:rsidP="00CE3577">
      <w:pPr>
        <w:spacing w:after="0" w:line="240" w:lineRule="auto"/>
        <w:jc w:val="both"/>
        <w:rPr>
          <w:rFonts w:ascii="Verdana" w:hAnsi="Verdana" w:cs="Arial"/>
          <w:sz w:val="24"/>
          <w:szCs w:val="24"/>
        </w:rPr>
      </w:pPr>
    </w:p>
    <w:p w14:paraId="7D65E5CC" w14:textId="35E00DAC" w:rsidR="00CE3577" w:rsidRPr="006711AC" w:rsidRDefault="00CE3577" w:rsidP="00CE3577">
      <w:pPr>
        <w:spacing w:after="0" w:line="240" w:lineRule="auto"/>
        <w:jc w:val="both"/>
        <w:rPr>
          <w:rFonts w:ascii="Verdana" w:hAnsi="Verdana" w:cs="Arial"/>
          <w:sz w:val="24"/>
          <w:szCs w:val="24"/>
        </w:rPr>
      </w:pPr>
      <w:r>
        <w:rPr>
          <w:rFonts w:ascii="Verdana" w:hAnsi="Verdana" w:cs="Arial"/>
          <w:sz w:val="24"/>
          <w:szCs w:val="24"/>
        </w:rPr>
        <w:t xml:space="preserve">Representatives from trade unions, the </w:t>
      </w:r>
      <w:r w:rsidR="00A235E4">
        <w:rPr>
          <w:rFonts w:ascii="Verdana" w:hAnsi="Verdana" w:cs="Arial"/>
          <w:sz w:val="24"/>
          <w:szCs w:val="24"/>
        </w:rPr>
        <w:t>HR Advisory Team a</w:t>
      </w:r>
      <w:bookmarkStart w:id="0" w:name="_GoBack"/>
      <w:bookmarkEnd w:id="0"/>
      <w:r>
        <w:rPr>
          <w:rFonts w:ascii="Verdana" w:hAnsi="Verdana" w:cs="Arial"/>
          <w:sz w:val="24"/>
          <w:szCs w:val="24"/>
        </w:rPr>
        <w:t>nd the Facilitation Network are all committed to helping colleagues resolve issues quickly and informally wherever possible.</w:t>
      </w:r>
    </w:p>
    <w:p w14:paraId="4E9AAE11" w14:textId="7BF685DF" w:rsidR="00682CEB" w:rsidRDefault="00682CEB"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3B7AC1FC" w14:textId="77777777" w:rsidR="00D22487" w:rsidRDefault="00D22487"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5335FBB9" w14:textId="77777777" w:rsidR="00082B1C" w:rsidRDefault="00082B1C"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71F067CE" w14:textId="77777777" w:rsidR="00082B1C" w:rsidRDefault="00082B1C"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486E2D2C" w14:textId="77777777" w:rsidR="00082B1C" w:rsidRDefault="00082B1C"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1CD0F16C" w14:textId="77777777" w:rsidR="00082B1C" w:rsidRDefault="00082B1C"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70883B23" w14:textId="77777777" w:rsidR="00082B1C" w:rsidRDefault="00082B1C"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197B82D8" w14:textId="77777777" w:rsidR="00082B1C" w:rsidRDefault="00082B1C"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59657BF5" w14:textId="77777777" w:rsidR="00082B1C" w:rsidRDefault="00082B1C" w:rsidP="00682CEB">
      <w:pPr>
        <w:shd w:val="clear" w:color="auto" w:fill="FFFFFF"/>
        <w:spacing w:after="0" w:line="360" w:lineRule="auto"/>
        <w:contextualSpacing/>
        <w:rPr>
          <w:rFonts w:ascii="Verdana" w:eastAsia="Times New Roman" w:hAnsi="Verdana" w:cs="Helvetica"/>
          <w:b/>
          <w:color w:val="404040"/>
          <w:sz w:val="32"/>
          <w:szCs w:val="32"/>
          <w:u w:val="single"/>
          <w:lang w:eastAsia="en-GB"/>
        </w:rPr>
      </w:pPr>
    </w:p>
    <w:p w14:paraId="700B95A3" w14:textId="3755CD16" w:rsidR="00082B1C" w:rsidRPr="00DA646D" w:rsidRDefault="002F0683" w:rsidP="00CE3577">
      <w:pPr>
        <w:shd w:val="clear" w:color="auto" w:fill="FFFFFF"/>
        <w:spacing w:after="0" w:line="360" w:lineRule="auto"/>
        <w:contextualSpacing/>
        <w:jc w:val="center"/>
        <w:rPr>
          <w:rFonts w:ascii="Verdana" w:eastAsia="Times New Roman" w:hAnsi="Verdana" w:cs="Helvetica"/>
          <w:b/>
          <w:color w:val="404040"/>
          <w:sz w:val="32"/>
          <w:szCs w:val="32"/>
          <w:u w:val="single"/>
          <w:lang w:eastAsia="en-GB"/>
        </w:rPr>
      </w:pPr>
      <w:r>
        <w:rPr>
          <w:rFonts w:ascii="Verdana" w:eastAsia="Times New Roman" w:hAnsi="Verdana" w:cs="Helvetica"/>
          <w:b/>
          <w:color w:val="404040"/>
          <w:sz w:val="32"/>
          <w:szCs w:val="32"/>
          <w:u w:val="single"/>
          <w:lang w:eastAsia="en-GB"/>
        </w:rPr>
        <w:lastRenderedPageBreak/>
        <w:t>ROLE DESCRIPTION</w:t>
      </w:r>
    </w:p>
    <w:tbl>
      <w:tblPr>
        <w:tblStyle w:val="TableGrid"/>
        <w:tblW w:w="10349" w:type="dxa"/>
        <w:tblInd w:w="-289" w:type="dxa"/>
        <w:tblLook w:val="04A0" w:firstRow="1" w:lastRow="0" w:firstColumn="1" w:lastColumn="0" w:noHBand="0" w:noVBand="1"/>
      </w:tblPr>
      <w:tblGrid>
        <w:gridCol w:w="10349"/>
      </w:tblGrid>
      <w:tr w:rsidR="00D129F1" w:rsidRPr="00CE3577" w14:paraId="44F9FFD8" w14:textId="77777777" w:rsidTr="00281AB5">
        <w:tc>
          <w:tcPr>
            <w:tcW w:w="10349" w:type="dxa"/>
          </w:tcPr>
          <w:p w14:paraId="1D3F6CE9" w14:textId="77777777" w:rsidR="00D129F1" w:rsidRPr="00CE3577" w:rsidRDefault="00D129F1" w:rsidP="007537E9">
            <w:pPr>
              <w:contextualSpacing/>
              <w:rPr>
                <w:rFonts w:ascii="Verdana" w:eastAsia="Times New Roman" w:hAnsi="Verdana" w:cs="Helvetica"/>
                <w:b/>
                <w:color w:val="404040"/>
                <w:lang w:eastAsia="en-GB"/>
              </w:rPr>
            </w:pPr>
            <w:r w:rsidRPr="00CE3577">
              <w:rPr>
                <w:rFonts w:ascii="Verdana" w:eastAsia="Times New Roman" w:hAnsi="Verdana" w:cs="Helvetica"/>
                <w:b/>
                <w:color w:val="404040"/>
                <w:lang w:eastAsia="en-GB"/>
              </w:rPr>
              <w:t>Position:</w:t>
            </w:r>
          </w:p>
          <w:p w14:paraId="24D0D1DC" w14:textId="216E3DA3" w:rsidR="00D129F1" w:rsidRPr="00CE3577" w:rsidRDefault="00D129F1" w:rsidP="00265A87">
            <w:pPr>
              <w:contextualSpacing/>
              <w:jc w:val="both"/>
              <w:rPr>
                <w:rFonts w:ascii="Verdana" w:eastAsia="Times New Roman" w:hAnsi="Verdana" w:cs="Helvetica"/>
                <w:color w:val="404040"/>
                <w:lang w:eastAsia="en-GB"/>
              </w:rPr>
            </w:pPr>
            <w:r w:rsidRPr="00CE3577">
              <w:rPr>
                <w:rFonts w:ascii="Verdana" w:eastAsia="Times New Roman" w:hAnsi="Verdana" w:cs="Helvetica"/>
                <w:color w:val="404040"/>
                <w:lang w:eastAsia="en-GB"/>
              </w:rPr>
              <w:t>Resolution Network Champion</w:t>
            </w:r>
          </w:p>
          <w:p w14:paraId="7A0FA355" w14:textId="77777777" w:rsidR="00D129F1" w:rsidRPr="00CE3577" w:rsidRDefault="00D129F1" w:rsidP="00265A87">
            <w:pPr>
              <w:contextualSpacing/>
              <w:jc w:val="both"/>
              <w:rPr>
                <w:rFonts w:ascii="Verdana" w:eastAsia="Times New Roman" w:hAnsi="Verdana" w:cs="Helvetica"/>
                <w:color w:val="404040"/>
                <w:lang w:eastAsia="en-GB"/>
              </w:rPr>
            </w:pPr>
          </w:p>
        </w:tc>
      </w:tr>
      <w:tr w:rsidR="00D129F1" w:rsidRPr="00CE3577" w14:paraId="60401B8B" w14:textId="77777777" w:rsidTr="00F94990">
        <w:tc>
          <w:tcPr>
            <w:tcW w:w="10349" w:type="dxa"/>
          </w:tcPr>
          <w:p w14:paraId="1C7E86C8" w14:textId="77777777" w:rsidR="00D129F1" w:rsidRPr="00CE3577" w:rsidRDefault="00D129F1" w:rsidP="00C837CD">
            <w:pPr>
              <w:contextualSpacing/>
              <w:rPr>
                <w:rFonts w:ascii="Verdana" w:eastAsia="Times New Roman" w:hAnsi="Verdana" w:cs="Helvetica"/>
                <w:b/>
                <w:color w:val="404040"/>
                <w:lang w:eastAsia="en-GB"/>
              </w:rPr>
            </w:pPr>
            <w:r w:rsidRPr="00CE3577">
              <w:rPr>
                <w:rFonts w:ascii="Verdana" w:eastAsia="Times New Roman" w:hAnsi="Verdana" w:cs="Helvetica"/>
                <w:b/>
                <w:color w:val="404040"/>
                <w:lang w:eastAsia="en-GB"/>
              </w:rPr>
              <w:t>Purpose:</w:t>
            </w:r>
          </w:p>
          <w:p w14:paraId="30FF81C8" w14:textId="77777777" w:rsidR="00D129F1" w:rsidRDefault="00D129F1" w:rsidP="00CE3577">
            <w:pPr>
              <w:shd w:val="clear" w:color="auto" w:fill="FFFFFF"/>
              <w:contextualSpacing/>
              <w:jc w:val="both"/>
              <w:rPr>
                <w:rFonts w:ascii="Verdana" w:eastAsia="Calibri" w:hAnsi="Verdana" w:cs="Arial"/>
              </w:rPr>
            </w:pPr>
            <w:r w:rsidRPr="00CE3577">
              <w:rPr>
                <w:rFonts w:ascii="Verdana" w:eastAsia="Times New Roman" w:hAnsi="Verdana" w:cs="Helvetica"/>
                <w:color w:val="404040"/>
                <w:lang w:eastAsia="en-GB"/>
              </w:rPr>
              <w:t>To act as a</w:t>
            </w:r>
            <w:r w:rsidR="00863F8C" w:rsidRPr="00CE3577">
              <w:rPr>
                <w:rFonts w:ascii="Verdana" w:eastAsia="Times New Roman" w:hAnsi="Verdana" w:cs="Helvetica"/>
                <w:color w:val="404040"/>
                <w:lang w:eastAsia="en-GB"/>
              </w:rPr>
              <w:t>n independent</w:t>
            </w:r>
            <w:r w:rsidRPr="00CE3577">
              <w:rPr>
                <w:rFonts w:ascii="Verdana" w:eastAsia="Times New Roman" w:hAnsi="Verdana" w:cs="Helvetica"/>
                <w:color w:val="404040"/>
                <w:lang w:eastAsia="en-GB"/>
              </w:rPr>
              <w:t xml:space="preserve"> point of contact</w:t>
            </w:r>
            <w:r w:rsidR="00863F8C" w:rsidRPr="00CE3577">
              <w:rPr>
                <w:rFonts w:ascii="Verdana" w:eastAsia="Times New Roman" w:hAnsi="Verdana" w:cs="Helvetica"/>
                <w:color w:val="404040"/>
                <w:lang w:eastAsia="en-GB"/>
              </w:rPr>
              <w:t>,</w:t>
            </w:r>
            <w:r w:rsidRPr="00CE3577">
              <w:rPr>
                <w:rFonts w:ascii="Verdana" w:eastAsia="Times New Roman" w:hAnsi="Verdana" w:cs="Helvetica"/>
                <w:color w:val="404040"/>
                <w:lang w:eastAsia="en-GB"/>
              </w:rPr>
              <w:t xml:space="preserve"> for colleagues seeking help in managing unhealthy working relationships</w:t>
            </w:r>
            <w:r w:rsidR="00863F8C" w:rsidRPr="00CE3577">
              <w:rPr>
                <w:rFonts w:ascii="Verdana" w:eastAsia="Times New Roman" w:hAnsi="Verdana" w:cs="Helvetica"/>
                <w:color w:val="404040"/>
                <w:lang w:eastAsia="en-GB"/>
              </w:rPr>
              <w:t>, providing them</w:t>
            </w:r>
            <w:r w:rsidR="006711AC" w:rsidRPr="00CE3577">
              <w:rPr>
                <w:rFonts w:ascii="Verdana" w:eastAsia="Times New Roman" w:hAnsi="Verdana" w:cs="Helvetica"/>
                <w:color w:val="404040"/>
                <w:lang w:eastAsia="en-GB"/>
              </w:rPr>
              <w:t xml:space="preserve"> with the time and space to discuss the issue or problem</w:t>
            </w:r>
            <w:r w:rsidR="00863F8C" w:rsidRPr="00CE3577">
              <w:rPr>
                <w:rFonts w:ascii="Verdana" w:eastAsia="Times New Roman" w:hAnsi="Verdana" w:cs="Helvetica"/>
                <w:color w:val="404040"/>
                <w:lang w:eastAsia="en-GB"/>
              </w:rPr>
              <w:t>. This</w:t>
            </w:r>
            <w:r w:rsidR="006711AC" w:rsidRPr="00CE3577">
              <w:rPr>
                <w:rFonts w:ascii="Verdana" w:eastAsia="Times New Roman" w:hAnsi="Verdana" w:cs="Helvetica"/>
                <w:color w:val="404040"/>
                <w:lang w:eastAsia="en-GB"/>
              </w:rPr>
              <w:t xml:space="preserve"> will</w:t>
            </w:r>
            <w:r w:rsidR="00F925E4" w:rsidRPr="00CE3577">
              <w:rPr>
                <w:rFonts w:ascii="Verdana" w:eastAsia="Times New Roman" w:hAnsi="Verdana" w:cs="Helvetica"/>
                <w:color w:val="404040"/>
                <w:lang w:eastAsia="en-GB"/>
              </w:rPr>
              <w:t xml:space="preserve"> involve</w:t>
            </w:r>
            <w:r w:rsidRPr="00CE3577">
              <w:rPr>
                <w:rFonts w:ascii="Verdana" w:eastAsia="Times New Roman" w:hAnsi="Verdana" w:cs="Helvetica"/>
                <w:color w:val="404040"/>
                <w:lang w:eastAsia="en-GB"/>
              </w:rPr>
              <w:t xml:space="preserve"> listening, providing confidential and impartial information, support and challenge (where appropriate)</w:t>
            </w:r>
            <w:r w:rsidR="00863F8C" w:rsidRPr="00CE3577">
              <w:rPr>
                <w:rFonts w:ascii="Verdana" w:eastAsia="Times New Roman" w:hAnsi="Verdana" w:cs="Helvetica"/>
                <w:color w:val="404040"/>
                <w:lang w:eastAsia="en-GB"/>
              </w:rPr>
              <w:t>,</w:t>
            </w:r>
            <w:r w:rsidRPr="00CE3577">
              <w:rPr>
                <w:rFonts w:ascii="Verdana" w:eastAsia="Times New Roman" w:hAnsi="Verdana" w:cs="Helvetica"/>
                <w:color w:val="404040"/>
                <w:lang w:eastAsia="en-GB"/>
              </w:rPr>
              <w:t xml:space="preserve"> helping colleagues reflect on options available</w:t>
            </w:r>
            <w:r w:rsidR="006711AC" w:rsidRPr="00CE3577">
              <w:rPr>
                <w:rFonts w:ascii="Verdana" w:eastAsia="Times New Roman" w:hAnsi="Verdana" w:cs="Helvetica"/>
                <w:color w:val="404040"/>
                <w:lang w:eastAsia="en-GB"/>
              </w:rPr>
              <w:t xml:space="preserve"> and, where possible, ways they may help themselves in restoring relationships.</w:t>
            </w:r>
            <w:r w:rsidR="006E3A85" w:rsidRPr="00CE3577">
              <w:rPr>
                <w:rFonts w:ascii="Verdana" w:eastAsia="Calibri" w:hAnsi="Verdana" w:cs="Arial"/>
              </w:rPr>
              <w:t xml:space="preserve"> </w:t>
            </w:r>
          </w:p>
          <w:p w14:paraId="45B2324A" w14:textId="063B6E34" w:rsidR="00CE3577" w:rsidRPr="00CE3577" w:rsidRDefault="00CE3577" w:rsidP="00CE3577">
            <w:pPr>
              <w:shd w:val="clear" w:color="auto" w:fill="FFFFFF"/>
              <w:contextualSpacing/>
              <w:jc w:val="both"/>
              <w:rPr>
                <w:rFonts w:ascii="Verdana" w:eastAsia="Times New Roman" w:hAnsi="Verdana" w:cs="Helvetica"/>
                <w:color w:val="404040"/>
                <w:lang w:eastAsia="en-GB"/>
              </w:rPr>
            </w:pPr>
          </w:p>
        </w:tc>
      </w:tr>
      <w:tr w:rsidR="00D129F1" w:rsidRPr="00CE3577" w14:paraId="6E218FF7" w14:textId="77777777" w:rsidTr="00147B7D">
        <w:tc>
          <w:tcPr>
            <w:tcW w:w="10349" w:type="dxa"/>
          </w:tcPr>
          <w:p w14:paraId="31B55296" w14:textId="77777777" w:rsidR="00D129F1" w:rsidRPr="00CE3577" w:rsidRDefault="00D129F1" w:rsidP="007537E9">
            <w:pPr>
              <w:contextualSpacing/>
              <w:rPr>
                <w:rFonts w:ascii="Verdana" w:eastAsia="Times New Roman" w:hAnsi="Verdana" w:cs="Helvetica"/>
                <w:b/>
                <w:color w:val="404040"/>
                <w:lang w:eastAsia="en-GB"/>
              </w:rPr>
            </w:pPr>
            <w:r w:rsidRPr="00CE3577">
              <w:rPr>
                <w:rFonts w:ascii="Verdana" w:eastAsia="Times New Roman" w:hAnsi="Verdana" w:cs="Helvetica"/>
                <w:b/>
                <w:color w:val="404040"/>
                <w:lang w:eastAsia="en-GB"/>
              </w:rPr>
              <w:t>Key Responsibilities:</w:t>
            </w:r>
          </w:p>
          <w:p w14:paraId="5354F0A5" w14:textId="392DEBA1" w:rsidR="00D129F1" w:rsidRPr="00CE3577" w:rsidRDefault="00D129F1" w:rsidP="00692601">
            <w:pPr>
              <w:shd w:val="clear" w:color="auto" w:fill="FFFFFF"/>
              <w:contextualSpacing/>
              <w:jc w:val="both"/>
              <w:rPr>
                <w:rFonts w:ascii="Verdana" w:eastAsia="Times New Roman" w:hAnsi="Verdana" w:cs="Helvetica"/>
                <w:color w:val="404040"/>
                <w:lang w:eastAsia="en-GB"/>
              </w:rPr>
            </w:pPr>
            <w:r w:rsidRPr="00CE3577">
              <w:rPr>
                <w:rFonts w:ascii="Verdana" w:eastAsia="Times New Roman" w:hAnsi="Verdana" w:cs="Helvetica"/>
                <w:color w:val="404040"/>
                <w:lang w:eastAsia="en-GB"/>
              </w:rPr>
              <w:t>The Resolution Network Champion will:</w:t>
            </w:r>
          </w:p>
          <w:p w14:paraId="304950D5" w14:textId="77777777" w:rsidR="00D129F1" w:rsidRPr="00CE3577" w:rsidRDefault="00D129F1" w:rsidP="00692601">
            <w:pPr>
              <w:shd w:val="clear" w:color="auto" w:fill="FFFFFF"/>
              <w:contextualSpacing/>
              <w:jc w:val="both"/>
              <w:rPr>
                <w:rFonts w:ascii="Verdana" w:eastAsia="Times New Roman" w:hAnsi="Verdana" w:cs="Helvetica"/>
                <w:color w:val="404040"/>
                <w:lang w:eastAsia="en-GB"/>
              </w:rPr>
            </w:pPr>
          </w:p>
          <w:p w14:paraId="4850CDE0" w14:textId="63299929" w:rsidR="00D129F1" w:rsidRPr="00CE3577" w:rsidRDefault="00D129F1" w:rsidP="009B00AE">
            <w:pPr>
              <w:pStyle w:val="ListParagraph"/>
              <w:numPr>
                <w:ilvl w:val="0"/>
                <w:numId w:val="22"/>
              </w:numPr>
              <w:contextualSpacing/>
              <w:jc w:val="both"/>
              <w:rPr>
                <w:rFonts w:ascii="Verdana" w:hAnsi="Verdana" w:cs="Arial"/>
              </w:rPr>
            </w:pPr>
            <w:r w:rsidRPr="00CE3577">
              <w:rPr>
                <w:rFonts w:ascii="Verdana" w:hAnsi="Verdana" w:cs="Arial"/>
              </w:rPr>
              <w:t xml:space="preserve">Provide support to colleagues </w:t>
            </w:r>
            <w:r w:rsidR="00263125" w:rsidRPr="00CE3577">
              <w:rPr>
                <w:rFonts w:ascii="Verdana" w:hAnsi="Verdana" w:cs="Arial"/>
              </w:rPr>
              <w:t>approaching the network to seek</w:t>
            </w:r>
            <w:r w:rsidRPr="00CE3577">
              <w:rPr>
                <w:rFonts w:ascii="Verdana" w:hAnsi="Verdana" w:cs="Arial"/>
              </w:rPr>
              <w:t xml:space="preserve"> help in managing unhealthy working relationships.</w:t>
            </w:r>
          </w:p>
          <w:p w14:paraId="13309082" w14:textId="77777777" w:rsidR="00D129F1" w:rsidRPr="00CE3577" w:rsidRDefault="00D129F1" w:rsidP="009B00AE">
            <w:pPr>
              <w:pStyle w:val="ListParagraph"/>
              <w:ind w:left="397"/>
              <w:contextualSpacing/>
              <w:jc w:val="both"/>
              <w:rPr>
                <w:rFonts w:ascii="Verdana" w:hAnsi="Verdana" w:cs="Arial"/>
              </w:rPr>
            </w:pPr>
          </w:p>
          <w:p w14:paraId="25FBE982" w14:textId="0556F5E7" w:rsidR="00D129F1" w:rsidRPr="00CE3577" w:rsidRDefault="00D129F1" w:rsidP="009B00AE">
            <w:pPr>
              <w:pStyle w:val="ListParagraph"/>
              <w:numPr>
                <w:ilvl w:val="0"/>
                <w:numId w:val="22"/>
              </w:numPr>
              <w:shd w:val="clear" w:color="auto" w:fill="FFFFFF"/>
              <w:contextualSpacing/>
              <w:jc w:val="both"/>
              <w:rPr>
                <w:rFonts w:ascii="Verdana" w:eastAsia="Times New Roman" w:hAnsi="Verdana" w:cs="Helvetica"/>
                <w:color w:val="404040"/>
                <w:lang w:eastAsia="en-GB"/>
              </w:rPr>
            </w:pPr>
            <w:r w:rsidRPr="00CE3577">
              <w:rPr>
                <w:rFonts w:ascii="Verdana" w:eastAsia="Times New Roman" w:hAnsi="Verdana" w:cs="Helvetica"/>
                <w:color w:val="404040"/>
                <w:lang w:eastAsia="en-GB"/>
              </w:rPr>
              <w:t>Provide an impartial, supportive and confidential listening service</w:t>
            </w:r>
            <w:r w:rsidR="003A4443" w:rsidRPr="00CE3577">
              <w:rPr>
                <w:rFonts w:ascii="Verdana" w:eastAsia="Times New Roman" w:hAnsi="Verdana" w:cs="Helvetica"/>
                <w:color w:val="404040"/>
                <w:lang w:eastAsia="en-GB"/>
              </w:rPr>
              <w:t>,</w:t>
            </w:r>
            <w:r w:rsidRPr="00CE3577">
              <w:rPr>
                <w:rFonts w:ascii="Verdana" w:eastAsia="Times New Roman" w:hAnsi="Verdana" w:cs="Helvetica"/>
                <w:color w:val="404040"/>
                <w:lang w:eastAsia="en-GB"/>
              </w:rPr>
              <w:t xml:space="preserve"> for colleagues to express what has been happening.</w:t>
            </w:r>
          </w:p>
          <w:p w14:paraId="335625DB" w14:textId="77777777" w:rsidR="00D129F1" w:rsidRPr="00CE3577" w:rsidRDefault="00D129F1" w:rsidP="00692601">
            <w:pPr>
              <w:pStyle w:val="ListParagraph"/>
              <w:shd w:val="clear" w:color="auto" w:fill="FFFFFF"/>
              <w:ind w:left="397"/>
              <w:contextualSpacing/>
              <w:jc w:val="both"/>
              <w:rPr>
                <w:rFonts w:ascii="Verdana" w:eastAsia="Times New Roman" w:hAnsi="Verdana" w:cs="Helvetica"/>
                <w:color w:val="404040"/>
                <w:lang w:eastAsia="en-GB"/>
              </w:rPr>
            </w:pPr>
          </w:p>
          <w:p w14:paraId="41910EB0" w14:textId="23291223" w:rsidR="00D129F1" w:rsidRPr="00CE3577" w:rsidRDefault="00D129F1" w:rsidP="009B00AE">
            <w:pPr>
              <w:pStyle w:val="ListParagraph"/>
              <w:numPr>
                <w:ilvl w:val="0"/>
                <w:numId w:val="22"/>
              </w:numPr>
              <w:contextualSpacing/>
              <w:jc w:val="both"/>
              <w:rPr>
                <w:rFonts w:ascii="Verdana" w:hAnsi="Verdana" w:cs="Arial"/>
              </w:rPr>
            </w:pPr>
            <w:r w:rsidRPr="00CE3577">
              <w:rPr>
                <w:rFonts w:ascii="Verdana" w:hAnsi="Verdana" w:cs="Arial"/>
              </w:rPr>
              <w:t xml:space="preserve">Help colleagues reflect and talk about what has happened, </w:t>
            </w:r>
            <w:r w:rsidR="003A4443" w:rsidRPr="00CE3577">
              <w:rPr>
                <w:rFonts w:ascii="Verdana" w:hAnsi="Verdana" w:cs="Arial"/>
              </w:rPr>
              <w:t xml:space="preserve">including </w:t>
            </w:r>
            <w:r w:rsidRPr="00CE3577">
              <w:rPr>
                <w:rFonts w:ascii="Verdana" w:hAnsi="Verdana" w:cs="Arial"/>
              </w:rPr>
              <w:t>their own role in the relationship(s)</w:t>
            </w:r>
            <w:r w:rsidR="003A4443" w:rsidRPr="00CE3577">
              <w:rPr>
                <w:rFonts w:ascii="Verdana" w:hAnsi="Verdana" w:cs="Arial"/>
              </w:rPr>
              <w:t>,</w:t>
            </w:r>
            <w:r w:rsidRPr="00CE3577">
              <w:rPr>
                <w:rFonts w:ascii="Verdana" w:hAnsi="Verdana" w:cs="Arial"/>
              </w:rPr>
              <w:t xml:space="preserve"> and encourage conversations with support (and challenge where appropriate).</w:t>
            </w:r>
          </w:p>
          <w:p w14:paraId="7BA41C12" w14:textId="77777777" w:rsidR="00D129F1" w:rsidRPr="00CE3577" w:rsidRDefault="00D129F1" w:rsidP="009B00AE">
            <w:pPr>
              <w:pStyle w:val="ListParagraph"/>
              <w:ind w:left="397"/>
              <w:contextualSpacing/>
              <w:jc w:val="both"/>
              <w:rPr>
                <w:rFonts w:ascii="Verdana" w:hAnsi="Verdana" w:cs="Arial"/>
              </w:rPr>
            </w:pPr>
          </w:p>
          <w:p w14:paraId="37BAA662" w14:textId="0E8DD7E5" w:rsidR="00D129F1" w:rsidRPr="00CE3577" w:rsidRDefault="00D129F1" w:rsidP="009B00AE">
            <w:pPr>
              <w:pStyle w:val="ListParagraph"/>
              <w:numPr>
                <w:ilvl w:val="0"/>
                <w:numId w:val="22"/>
              </w:numPr>
              <w:contextualSpacing/>
              <w:jc w:val="both"/>
              <w:rPr>
                <w:rFonts w:ascii="Verdana" w:hAnsi="Verdana" w:cs="Arial"/>
              </w:rPr>
            </w:pPr>
            <w:r w:rsidRPr="00CE3577">
              <w:rPr>
                <w:rFonts w:ascii="Verdana" w:hAnsi="Verdana" w:cs="Arial"/>
              </w:rPr>
              <w:t>Help colleagues explore and understand options and what support they might want in resolving the matter, informally wherever possible and appropriate.</w:t>
            </w:r>
          </w:p>
          <w:p w14:paraId="72A01AF2" w14:textId="77777777" w:rsidR="00D129F1" w:rsidRPr="00CE3577" w:rsidRDefault="00D129F1" w:rsidP="009B00AE">
            <w:pPr>
              <w:pStyle w:val="ListParagraph"/>
              <w:ind w:left="397"/>
              <w:contextualSpacing/>
              <w:jc w:val="both"/>
              <w:rPr>
                <w:rFonts w:ascii="Verdana" w:hAnsi="Verdana" w:cs="Arial"/>
              </w:rPr>
            </w:pPr>
          </w:p>
          <w:p w14:paraId="4F3B8ED1" w14:textId="56601DE3" w:rsidR="00D129F1" w:rsidRPr="00CE3577" w:rsidRDefault="00D129F1" w:rsidP="009B00AE">
            <w:pPr>
              <w:pStyle w:val="ListParagraph"/>
              <w:numPr>
                <w:ilvl w:val="0"/>
                <w:numId w:val="22"/>
              </w:numPr>
              <w:contextualSpacing/>
              <w:jc w:val="both"/>
              <w:rPr>
                <w:rFonts w:ascii="Verdana" w:hAnsi="Verdana" w:cs="Arial"/>
              </w:rPr>
            </w:pPr>
            <w:r w:rsidRPr="00CE3577">
              <w:rPr>
                <w:rFonts w:ascii="Verdana" w:hAnsi="Verdana" w:cs="Arial"/>
              </w:rPr>
              <w:t xml:space="preserve">Assist in </w:t>
            </w:r>
            <w:r w:rsidRPr="00CE3577">
              <w:rPr>
                <w:rFonts w:ascii="Verdana" w:eastAsia="Times New Roman" w:hAnsi="Verdana" w:cs="Helvetica"/>
                <w:lang w:eastAsia="en-GB"/>
              </w:rPr>
              <w:t>thinking through these options, respecting a colleague’s wishes at all times and helping them to reach their own conclusion on a preferred course of action.</w:t>
            </w:r>
          </w:p>
          <w:p w14:paraId="296E023D" w14:textId="6B7EA00E" w:rsidR="00D129F1" w:rsidRPr="00CE3577" w:rsidRDefault="00D129F1" w:rsidP="00263125">
            <w:pPr>
              <w:shd w:val="clear" w:color="auto" w:fill="FFFFFF"/>
              <w:contextualSpacing/>
              <w:jc w:val="both"/>
              <w:rPr>
                <w:rFonts w:ascii="Verdana" w:eastAsia="Times New Roman" w:hAnsi="Verdana" w:cs="Helvetica"/>
                <w:lang w:eastAsia="en-GB"/>
              </w:rPr>
            </w:pPr>
          </w:p>
          <w:p w14:paraId="7C58AEC8" w14:textId="6D502338" w:rsidR="00D129F1" w:rsidRPr="00CE3577" w:rsidRDefault="00D129F1" w:rsidP="009B00AE">
            <w:pPr>
              <w:pStyle w:val="ListParagraph"/>
              <w:numPr>
                <w:ilvl w:val="0"/>
                <w:numId w:val="22"/>
              </w:numPr>
              <w:shd w:val="clear" w:color="auto" w:fill="FFFFFF"/>
              <w:contextualSpacing/>
              <w:jc w:val="both"/>
              <w:rPr>
                <w:rFonts w:ascii="Verdana" w:eastAsia="Times New Roman" w:hAnsi="Verdana" w:cs="Helvetica"/>
                <w:lang w:eastAsia="en-GB"/>
              </w:rPr>
            </w:pPr>
            <w:r w:rsidRPr="00CE3577">
              <w:rPr>
                <w:rFonts w:ascii="Verdana" w:eastAsia="Times New Roman" w:hAnsi="Verdana" w:cs="Helvetica"/>
                <w:lang w:eastAsia="en-GB"/>
              </w:rPr>
              <w:t>Discuss what they may wish to say to the other person, including challenging behaviours that they think are unfair or make them uncomfortable.</w:t>
            </w:r>
          </w:p>
          <w:p w14:paraId="06395B48" w14:textId="59C0ACCB" w:rsidR="00D129F1" w:rsidRPr="00CE3577" w:rsidRDefault="00D129F1" w:rsidP="009B00AE">
            <w:pPr>
              <w:shd w:val="clear" w:color="auto" w:fill="FFFFFF"/>
              <w:contextualSpacing/>
              <w:jc w:val="both"/>
              <w:rPr>
                <w:rFonts w:ascii="Verdana" w:eastAsia="Times New Roman" w:hAnsi="Verdana" w:cs="Helvetica"/>
                <w:lang w:eastAsia="en-GB"/>
              </w:rPr>
            </w:pPr>
          </w:p>
          <w:p w14:paraId="616F91CD" w14:textId="0962117C" w:rsidR="00D129F1" w:rsidRPr="00CE3577" w:rsidRDefault="00D129F1" w:rsidP="009B00AE">
            <w:pPr>
              <w:pStyle w:val="ListParagraph"/>
              <w:numPr>
                <w:ilvl w:val="0"/>
                <w:numId w:val="22"/>
              </w:numPr>
              <w:shd w:val="clear" w:color="auto" w:fill="FFFFFF"/>
              <w:contextualSpacing/>
              <w:jc w:val="both"/>
              <w:rPr>
                <w:rFonts w:ascii="Verdana" w:eastAsia="Times New Roman" w:hAnsi="Verdana" w:cs="Helvetica"/>
                <w:lang w:eastAsia="en-GB"/>
              </w:rPr>
            </w:pPr>
            <w:r w:rsidRPr="00CE3577">
              <w:rPr>
                <w:rFonts w:ascii="Verdana" w:eastAsia="Times New Roman" w:hAnsi="Verdana" w:cs="Helvetica"/>
                <w:lang w:eastAsia="en-GB"/>
              </w:rPr>
              <w:t>Provide guidance in the Trust’s Respect and Resolution Policy inc</w:t>
            </w:r>
            <w:r w:rsidR="00365261" w:rsidRPr="00CE3577">
              <w:rPr>
                <w:rFonts w:ascii="Verdana" w:eastAsia="Times New Roman" w:hAnsi="Verdana" w:cs="Helvetica"/>
                <w:lang w:eastAsia="en-GB"/>
              </w:rPr>
              <w:t>luding</w:t>
            </w:r>
            <w:r w:rsidRPr="00CE3577">
              <w:rPr>
                <w:rFonts w:ascii="Verdana" w:eastAsia="Times New Roman" w:hAnsi="Verdana" w:cs="Helvetica"/>
                <w:lang w:eastAsia="en-GB"/>
              </w:rPr>
              <w:t xml:space="preserve"> steps and options at both the informal and formal stages</w:t>
            </w:r>
            <w:r w:rsidR="00365261" w:rsidRPr="00CE3577">
              <w:rPr>
                <w:rFonts w:ascii="Verdana" w:eastAsia="Times New Roman" w:hAnsi="Verdana" w:cs="Helvetica"/>
                <w:lang w:eastAsia="en-GB"/>
              </w:rPr>
              <w:t>, where appropriate</w:t>
            </w:r>
            <w:r w:rsidRPr="00CE3577">
              <w:rPr>
                <w:rFonts w:ascii="Verdana" w:eastAsia="Times New Roman" w:hAnsi="Verdana" w:cs="Helvetica"/>
                <w:lang w:eastAsia="en-GB"/>
              </w:rPr>
              <w:t>.</w:t>
            </w:r>
          </w:p>
          <w:p w14:paraId="10394B9A" w14:textId="77777777" w:rsidR="00D129F1" w:rsidRPr="00CE3577" w:rsidRDefault="00D129F1" w:rsidP="00433C34">
            <w:pPr>
              <w:pStyle w:val="ListParagraph"/>
              <w:shd w:val="clear" w:color="auto" w:fill="FFFFFF"/>
              <w:ind w:left="397"/>
              <w:contextualSpacing/>
              <w:jc w:val="both"/>
              <w:rPr>
                <w:rFonts w:ascii="Verdana" w:eastAsia="Times New Roman" w:hAnsi="Verdana" w:cs="Helvetica"/>
                <w:lang w:eastAsia="en-GB"/>
              </w:rPr>
            </w:pPr>
          </w:p>
          <w:p w14:paraId="01161C87" w14:textId="77777777" w:rsidR="00D129F1" w:rsidRPr="00CE3577" w:rsidRDefault="00D129F1" w:rsidP="009B00AE">
            <w:pPr>
              <w:pStyle w:val="ListParagraph"/>
              <w:numPr>
                <w:ilvl w:val="0"/>
                <w:numId w:val="22"/>
              </w:numPr>
              <w:shd w:val="clear" w:color="auto" w:fill="FFFFFF"/>
              <w:contextualSpacing/>
              <w:jc w:val="both"/>
              <w:rPr>
                <w:rFonts w:ascii="Verdana" w:eastAsia="Times New Roman" w:hAnsi="Verdana" w:cs="Helvetica"/>
                <w:lang w:eastAsia="en-GB"/>
              </w:rPr>
            </w:pPr>
            <w:r w:rsidRPr="00CE3577">
              <w:rPr>
                <w:rFonts w:ascii="Verdana" w:eastAsia="Times New Roman" w:hAnsi="Verdana" w:cs="Helvetica"/>
                <w:lang w:eastAsia="en-GB"/>
              </w:rPr>
              <w:t>Signpost colleagues to further sources of advice and support (both internal and external).</w:t>
            </w:r>
          </w:p>
          <w:p w14:paraId="485128C1" w14:textId="77777777" w:rsidR="00D129F1" w:rsidRPr="00CE3577" w:rsidRDefault="00D129F1" w:rsidP="00433C34">
            <w:pPr>
              <w:pStyle w:val="ListParagraph"/>
              <w:shd w:val="clear" w:color="auto" w:fill="FFFFFF"/>
              <w:ind w:left="397"/>
              <w:contextualSpacing/>
              <w:jc w:val="both"/>
              <w:rPr>
                <w:rFonts w:ascii="Verdana" w:eastAsia="Times New Roman" w:hAnsi="Verdana" w:cs="Helvetica"/>
                <w:lang w:eastAsia="en-GB"/>
              </w:rPr>
            </w:pPr>
          </w:p>
          <w:p w14:paraId="6C95596A" w14:textId="77777777" w:rsidR="00D129F1" w:rsidRPr="00CE3577" w:rsidRDefault="00D129F1" w:rsidP="009B00AE">
            <w:pPr>
              <w:pStyle w:val="ListParagraph"/>
              <w:numPr>
                <w:ilvl w:val="0"/>
                <w:numId w:val="22"/>
              </w:numPr>
              <w:shd w:val="clear" w:color="auto" w:fill="FFFFFF"/>
              <w:contextualSpacing/>
              <w:jc w:val="both"/>
              <w:rPr>
                <w:rFonts w:ascii="Verdana" w:eastAsia="Times New Roman" w:hAnsi="Verdana" w:cs="Helvetica"/>
                <w:lang w:eastAsia="en-GB"/>
              </w:rPr>
            </w:pPr>
            <w:r w:rsidRPr="00CE3577">
              <w:rPr>
                <w:rFonts w:ascii="Verdana" w:eastAsia="Times New Roman" w:hAnsi="Verdana" w:cs="Helvetica"/>
                <w:lang w:eastAsia="en-GB"/>
              </w:rPr>
              <w:t>Maintain confidentiality in all cases, other than where there is an unacceptable risk to an employee or to the wider organisation.</w:t>
            </w:r>
          </w:p>
          <w:p w14:paraId="389432FE" w14:textId="77777777" w:rsidR="00D129F1" w:rsidRPr="00CE3577" w:rsidRDefault="00D129F1" w:rsidP="00433C34">
            <w:pPr>
              <w:pStyle w:val="ListParagraph"/>
              <w:shd w:val="clear" w:color="auto" w:fill="FFFFFF"/>
              <w:ind w:left="397"/>
              <w:contextualSpacing/>
              <w:jc w:val="both"/>
              <w:rPr>
                <w:rFonts w:ascii="Verdana" w:eastAsia="Times New Roman" w:hAnsi="Verdana" w:cs="Helvetica"/>
                <w:lang w:eastAsia="en-GB"/>
              </w:rPr>
            </w:pPr>
          </w:p>
          <w:p w14:paraId="2874FAF0" w14:textId="77777777" w:rsidR="00D129F1" w:rsidRPr="00CE3577" w:rsidRDefault="00D129F1" w:rsidP="009B00AE">
            <w:pPr>
              <w:pStyle w:val="ListParagraph"/>
              <w:numPr>
                <w:ilvl w:val="0"/>
                <w:numId w:val="22"/>
              </w:numPr>
              <w:shd w:val="clear" w:color="auto" w:fill="FFFFFF"/>
              <w:contextualSpacing/>
              <w:jc w:val="both"/>
              <w:rPr>
                <w:rFonts w:ascii="Verdana" w:eastAsia="Times New Roman" w:hAnsi="Verdana" w:cs="Helvetica"/>
                <w:color w:val="404040"/>
                <w:lang w:eastAsia="en-GB"/>
              </w:rPr>
            </w:pPr>
            <w:r w:rsidRPr="00CE3577">
              <w:rPr>
                <w:rFonts w:ascii="Verdana" w:eastAsia="Times New Roman" w:hAnsi="Verdana" w:cs="Helvetica"/>
                <w:lang w:eastAsia="en-GB"/>
              </w:rPr>
              <w:t>Treat all colleagues with dignity and respect</w:t>
            </w:r>
            <w:r w:rsidRPr="00CE3577">
              <w:rPr>
                <w:rFonts w:ascii="Verdana" w:eastAsia="Times New Roman" w:hAnsi="Verdana" w:cs="Helvetica"/>
                <w:color w:val="404040"/>
                <w:lang w:eastAsia="en-GB"/>
              </w:rPr>
              <w:t>.</w:t>
            </w:r>
          </w:p>
          <w:p w14:paraId="2ACB99A9" w14:textId="77777777" w:rsidR="00D129F1" w:rsidRPr="00CE3577" w:rsidRDefault="00D129F1" w:rsidP="00433C34">
            <w:pPr>
              <w:pStyle w:val="ListParagraph"/>
              <w:shd w:val="clear" w:color="auto" w:fill="FFFFFF"/>
              <w:ind w:left="397"/>
              <w:contextualSpacing/>
              <w:jc w:val="both"/>
              <w:rPr>
                <w:rFonts w:ascii="Verdana" w:eastAsia="Times New Roman" w:hAnsi="Verdana" w:cs="Helvetica"/>
                <w:color w:val="404040"/>
                <w:lang w:eastAsia="en-GB"/>
              </w:rPr>
            </w:pPr>
          </w:p>
          <w:p w14:paraId="5A06B964" w14:textId="45F71318" w:rsidR="00D129F1" w:rsidRPr="00CE3577" w:rsidRDefault="00D129F1" w:rsidP="00EF0236">
            <w:pPr>
              <w:pStyle w:val="ListParagraph"/>
              <w:numPr>
                <w:ilvl w:val="0"/>
                <w:numId w:val="22"/>
              </w:numPr>
              <w:shd w:val="clear" w:color="auto" w:fill="FFFFFF"/>
              <w:contextualSpacing/>
              <w:jc w:val="both"/>
              <w:rPr>
                <w:rFonts w:ascii="Verdana" w:eastAsia="Times New Roman" w:hAnsi="Verdana" w:cs="Helvetica"/>
                <w:color w:val="404040"/>
                <w:lang w:eastAsia="en-GB"/>
              </w:rPr>
            </w:pPr>
            <w:r w:rsidRPr="00CE3577">
              <w:rPr>
                <w:rFonts w:ascii="Verdana" w:hAnsi="Verdana"/>
              </w:rPr>
              <w:t>Complete, for reporting purposes and on an anonymous basis, a Resolution Network Reporting Form for each case.</w:t>
            </w:r>
          </w:p>
          <w:p w14:paraId="32A45B48" w14:textId="77777777" w:rsidR="006E3A85" w:rsidRPr="00CE3577" w:rsidRDefault="006E3A85" w:rsidP="006E3A85">
            <w:pPr>
              <w:pStyle w:val="ListParagraph"/>
              <w:shd w:val="clear" w:color="auto" w:fill="FFFFFF"/>
              <w:ind w:left="397"/>
              <w:contextualSpacing/>
              <w:jc w:val="both"/>
              <w:rPr>
                <w:rFonts w:ascii="Verdana" w:eastAsia="Times New Roman" w:hAnsi="Verdana" w:cs="Helvetica"/>
                <w:color w:val="404040"/>
                <w:lang w:eastAsia="en-GB"/>
              </w:rPr>
            </w:pPr>
          </w:p>
          <w:p w14:paraId="4F030F4A" w14:textId="430EE12E" w:rsidR="00D129F1" w:rsidRPr="00CE3577" w:rsidRDefault="00D129F1" w:rsidP="009B00AE">
            <w:pPr>
              <w:pStyle w:val="ListParagraph"/>
              <w:numPr>
                <w:ilvl w:val="0"/>
                <w:numId w:val="22"/>
              </w:numPr>
              <w:shd w:val="clear" w:color="auto" w:fill="FFFFFF"/>
              <w:contextualSpacing/>
              <w:jc w:val="both"/>
              <w:rPr>
                <w:rFonts w:ascii="Verdana" w:eastAsia="Times New Roman" w:hAnsi="Verdana" w:cs="Helvetica"/>
                <w:color w:val="404040"/>
                <w:lang w:eastAsia="en-GB"/>
              </w:rPr>
            </w:pPr>
            <w:r w:rsidRPr="00CE3577">
              <w:rPr>
                <w:rFonts w:ascii="Verdana" w:hAnsi="Verdana"/>
              </w:rPr>
              <w:t>Participate in six-monthly meetings with other members of the Resolution Network, in order to share good practice, raise issues and provide mutual support.</w:t>
            </w:r>
          </w:p>
          <w:p w14:paraId="2AAE5B1C" w14:textId="43B845CC" w:rsidR="00D129F1" w:rsidRDefault="00D129F1" w:rsidP="006E3A85">
            <w:pPr>
              <w:shd w:val="clear" w:color="auto" w:fill="FFFFFF"/>
              <w:contextualSpacing/>
              <w:jc w:val="both"/>
              <w:rPr>
                <w:rFonts w:ascii="Verdana" w:eastAsia="Times New Roman" w:hAnsi="Verdana" w:cs="Helvetica"/>
                <w:color w:val="404040"/>
                <w:lang w:eastAsia="en-GB"/>
              </w:rPr>
            </w:pPr>
          </w:p>
          <w:p w14:paraId="0F5A6D11" w14:textId="77777777" w:rsidR="00CE3577" w:rsidRDefault="00CE3577" w:rsidP="006E3A85">
            <w:pPr>
              <w:shd w:val="clear" w:color="auto" w:fill="FFFFFF"/>
              <w:contextualSpacing/>
              <w:jc w:val="both"/>
              <w:rPr>
                <w:rFonts w:ascii="Verdana" w:eastAsia="Times New Roman" w:hAnsi="Verdana" w:cs="Helvetica"/>
                <w:color w:val="404040"/>
                <w:lang w:eastAsia="en-GB"/>
              </w:rPr>
            </w:pPr>
          </w:p>
          <w:p w14:paraId="7427BBDB" w14:textId="77777777" w:rsidR="00CE3577" w:rsidRDefault="00CE3577" w:rsidP="006E3A85">
            <w:pPr>
              <w:shd w:val="clear" w:color="auto" w:fill="FFFFFF"/>
              <w:contextualSpacing/>
              <w:jc w:val="both"/>
              <w:rPr>
                <w:rFonts w:ascii="Verdana" w:eastAsia="Calibri" w:hAnsi="Verdana" w:cs="Arial"/>
              </w:rPr>
            </w:pPr>
            <w:r>
              <w:rPr>
                <w:rFonts w:ascii="Verdana" w:eastAsia="Calibri" w:hAnsi="Verdana" w:cs="Arial"/>
              </w:rPr>
              <w:t xml:space="preserve">Note that </w:t>
            </w:r>
            <w:r w:rsidRPr="00CE3577">
              <w:rPr>
                <w:rFonts w:ascii="Verdana" w:eastAsia="Calibri" w:hAnsi="Verdana" w:cs="Arial"/>
              </w:rPr>
              <w:t>Resolution Network Champions must have capacity to be available (when needed) to support others as part of their work.</w:t>
            </w:r>
          </w:p>
          <w:p w14:paraId="7BF481B9" w14:textId="79A6195B" w:rsidR="00CE3577" w:rsidRPr="00CE3577" w:rsidRDefault="00CE3577" w:rsidP="006E3A85">
            <w:pPr>
              <w:shd w:val="clear" w:color="auto" w:fill="FFFFFF"/>
              <w:contextualSpacing/>
              <w:jc w:val="both"/>
              <w:rPr>
                <w:rFonts w:ascii="Verdana" w:eastAsia="Calibri" w:hAnsi="Verdana" w:cs="Arial"/>
              </w:rPr>
            </w:pPr>
          </w:p>
        </w:tc>
      </w:tr>
      <w:tr w:rsidR="00051E42" w:rsidRPr="00CE3577" w14:paraId="484F5CB0" w14:textId="77777777" w:rsidTr="00FA0B94">
        <w:tc>
          <w:tcPr>
            <w:tcW w:w="10349" w:type="dxa"/>
          </w:tcPr>
          <w:p w14:paraId="4E2409B8" w14:textId="022CD1AB" w:rsidR="00051E42" w:rsidRPr="00CE3577" w:rsidRDefault="006711AC" w:rsidP="002B2CBB">
            <w:pPr>
              <w:contextualSpacing/>
              <w:rPr>
                <w:rFonts w:ascii="Verdana" w:hAnsi="Verdana"/>
                <w:b/>
              </w:rPr>
            </w:pPr>
            <w:r w:rsidRPr="00CE3577">
              <w:rPr>
                <w:rFonts w:ascii="Verdana" w:hAnsi="Verdana"/>
                <w:b/>
              </w:rPr>
              <w:lastRenderedPageBreak/>
              <w:t>The</w:t>
            </w:r>
            <w:r w:rsidR="00051E42" w:rsidRPr="00CE3577">
              <w:rPr>
                <w:rFonts w:ascii="Verdana" w:hAnsi="Verdana"/>
                <w:b/>
              </w:rPr>
              <w:t xml:space="preserve"> Resolution Network Champion </w:t>
            </w:r>
            <w:r w:rsidR="00051E42" w:rsidRPr="00821F76">
              <w:rPr>
                <w:rFonts w:ascii="Verdana" w:hAnsi="Verdana"/>
                <w:b/>
                <w:u w:val="single"/>
              </w:rPr>
              <w:t>will not</w:t>
            </w:r>
            <w:r w:rsidR="00051E42" w:rsidRPr="00CE3577">
              <w:rPr>
                <w:rFonts w:ascii="Verdana" w:hAnsi="Verdana"/>
                <w:b/>
              </w:rPr>
              <w:t>:</w:t>
            </w:r>
          </w:p>
          <w:p w14:paraId="71888BF9" w14:textId="77777777" w:rsidR="00051E42" w:rsidRPr="00CE3577" w:rsidRDefault="00051E42" w:rsidP="002B2CBB">
            <w:pPr>
              <w:pStyle w:val="ListParagraph"/>
              <w:numPr>
                <w:ilvl w:val="0"/>
                <w:numId w:val="11"/>
              </w:numPr>
              <w:contextualSpacing/>
              <w:jc w:val="both"/>
              <w:rPr>
                <w:rFonts w:ascii="Verdana" w:hAnsi="Verdana"/>
              </w:rPr>
            </w:pPr>
            <w:r w:rsidRPr="00CE3577">
              <w:rPr>
                <w:rFonts w:ascii="Verdana" w:hAnsi="Verdana"/>
              </w:rPr>
              <w:t>Assume responsibility for resolving a colleague’s concern or investigate, make a complaint or take other action on their behalf.</w:t>
            </w:r>
          </w:p>
          <w:p w14:paraId="1E6EB9C8" w14:textId="77777777" w:rsidR="00051E42" w:rsidRPr="00CE3577" w:rsidRDefault="00051E42" w:rsidP="002B2CBB">
            <w:pPr>
              <w:pStyle w:val="ListParagraph"/>
              <w:ind w:left="397"/>
              <w:contextualSpacing/>
              <w:jc w:val="both"/>
              <w:rPr>
                <w:rFonts w:ascii="Verdana" w:hAnsi="Verdana"/>
              </w:rPr>
            </w:pPr>
          </w:p>
          <w:p w14:paraId="18D9FDE8" w14:textId="4B22D163" w:rsidR="00051E42" w:rsidRPr="00CE3577" w:rsidRDefault="00051E42" w:rsidP="002B2CBB">
            <w:pPr>
              <w:pStyle w:val="ListParagraph"/>
              <w:numPr>
                <w:ilvl w:val="0"/>
                <w:numId w:val="11"/>
              </w:numPr>
              <w:contextualSpacing/>
              <w:jc w:val="both"/>
              <w:rPr>
                <w:rFonts w:ascii="Verdana" w:hAnsi="Verdana"/>
              </w:rPr>
            </w:pPr>
            <w:r w:rsidRPr="00CE3577">
              <w:rPr>
                <w:rFonts w:ascii="Verdana" w:hAnsi="Verdana"/>
              </w:rPr>
              <w:t>Provide counselling, facilitation, mediation or other form of intervention.</w:t>
            </w:r>
          </w:p>
          <w:p w14:paraId="7DEE755C" w14:textId="77777777" w:rsidR="00051E42" w:rsidRPr="00CE3577" w:rsidRDefault="00051E42" w:rsidP="002B2CBB">
            <w:pPr>
              <w:pStyle w:val="ListParagraph"/>
              <w:ind w:left="397"/>
              <w:contextualSpacing/>
              <w:jc w:val="both"/>
              <w:rPr>
                <w:rFonts w:ascii="Verdana" w:hAnsi="Verdana"/>
              </w:rPr>
            </w:pPr>
          </w:p>
          <w:p w14:paraId="40194096" w14:textId="77777777" w:rsidR="00051E42" w:rsidRPr="00CE3577" w:rsidRDefault="00051E42" w:rsidP="00B62E82">
            <w:pPr>
              <w:pStyle w:val="ListParagraph"/>
              <w:numPr>
                <w:ilvl w:val="0"/>
                <w:numId w:val="11"/>
              </w:numPr>
              <w:contextualSpacing/>
              <w:jc w:val="both"/>
              <w:rPr>
                <w:rFonts w:ascii="Verdana" w:hAnsi="Verdana"/>
              </w:rPr>
            </w:pPr>
            <w:r w:rsidRPr="00CE3577">
              <w:rPr>
                <w:rFonts w:ascii="Verdana" w:hAnsi="Verdana"/>
              </w:rPr>
              <w:t>Make decisions for, or influence colleagues about what to do or a preferred course of action.</w:t>
            </w:r>
          </w:p>
          <w:p w14:paraId="23CF7F34" w14:textId="77777777" w:rsidR="00051E42" w:rsidRPr="00CE3577" w:rsidRDefault="00051E42" w:rsidP="002B2CBB">
            <w:pPr>
              <w:pStyle w:val="ListParagraph"/>
              <w:ind w:left="397"/>
              <w:contextualSpacing/>
              <w:jc w:val="both"/>
              <w:rPr>
                <w:rFonts w:ascii="Verdana" w:hAnsi="Verdana"/>
              </w:rPr>
            </w:pPr>
          </w:p>
          <w:p w14:paraId="6A4FB705" w14:textId="77777777" w:rsidR="00051E42" w:rsidRPr="00CE3577" w:rsidRDefault="00051E42" w:rsidP="002B2CBB">
            <w:pPr>
              <w:pStyle w:val="ListParagraph"/>
              <w:numPr>
                <w:ilvl w:val="0"/>
                <w:numId w:val="11"/>
              </w:numPr>
              <w:contextualSpacing/>
              <w:jc w:val="both"/>
              <w:rPr>
                <w:rFonts w:ascii="Verdana" w:hAnsi="Verdana"/>
              </w:rPr>
            </w:pPr>
            <w:r w:rsidRPr="00CE3577">
              <w:rPr>
                <w:rFonts w:ascii="Verdana" w:hAnsi="Verdana"/>
              </w:rPr>
              <w:t>Make value judgements or statements about the validity of the concern e.g. whether something definitely constitutes (or does not constitute) bullying or harassment and what any disciplinary sanction might consequently be.</w:t>
            </w:r>
          </w:p>
          <w:p w14:paraId="0F2D1F73" w14:textId="77777777" w:rsidR="00051E42" w:rsidRPr="00CE3577" w:rsidRDefault="00051E42" w:rsidP="002B2CBB">
            <w:pPr>
              <w:pStyle w:val="ListParagraph"/>
              <w:ind w:left="397"/>
              <w:contextualSpacing/>
              <w:jc w:val="both"/>
              <w:rPr>
                <w:rFonts w:ascii="Verdana" w:hAnsi="Verdana"/>
              </w:rPr>
            </w:pPr>
          </w:p>
          <w:p w14:paraId="511C3014" w14:textId="26AF1C33" w:rsidR="00051E42" w:rsidRPr="00CE3577" w:rsidRDefault="00051E42" w:rsidP="002B2CBB">
            <w:pPr>
              <w:pStyle w:val="ListParagraph"/>
              <w:numPr>
                <w:ilvl w:val="0"/>
                <w:numId w:val="11"/>
              </w:numPr>
              <w:contextualSpacing/>
              <w:jc w:val="both"/>
              <w:rPr>
                <w:rFonts w:ascii="Verdana" w:hAnsi="Verdana"/>
              </w:rPr>
            </w:pPr>
            <w:r w:rsidRPr="00CE3577">
              <w:rPr>
                <w:rFonts w:ascii="Verdana" w:hAnsi="Verdana"/>
              </w:rPr>
              <w:t>Provide legal advice to colleagues approaching them in their capacity as a Resolution Network Champion.</w:t>
            </w:r>
          </w:p>
          <w:p w14:paraId="416D5D09" w14:textId="77777777" w:rsidR="00051E42" w:rsidRPr="00CE3577" w:rsidRDefault="00051E42" w:rsidP="00B62E82">
            <w:pPr>
              <w:contextualSpacing/>
              <w:jc w:val="both"/>
              <w:rPr>
                <w:rFonts w:ascii="Verdana" w:hAnsi="Verdana"/>
              </w:rPr>
            </w:pPr>
          </w:p>
          <w:p w14:paraId="1B970015" w14:textId="29E40801" w:rsidR="00051E42" w:rsidRPr="00CE3577" w:rsidRDefault="00051E42" w:rsidP="002B2CBB">
            <w:pPr>
              <w:pStyle w:val="ListParagraph"/>
              <w:numPr>
                <w:ilvl w:val="0"/>
                <w:numId w:val="11"/>
              </w:numPr>
              <w:contextualSpacing/>
              <w:jc w:val="both"/>
              <w:rPr>
                <w:rFonts w:ascii="Verdana" w:hAnsi="Verdana"/>
              </w:rPr>
            </w:pPr>
            <w:r w:rsidRPr="00CE3577">
              <w:rPr>
                <w:rFonts w:ascii="Verdana" w:hAnsi="Verdana"/>
              </w:rPr>
              <w:t>Act as a representative (i.e. speaking on a colleague’s behalf e.g. with their manager or at formal meetings about a concern or issue).</w:t>
            </w:r>
          </w:p>
          <w:p w14:paraId="0AEAE8FE" w14:textId="77777777" w:rsidR="00051E42" w:rsidRPr="00CE3577" w:rsidRDefault="00051E42" w:rsidP="002B2CBB">
            <w:pPr>
              <w:pStyle w:val="ListParagraph"/>
              <w:ind w:left="397"/>
              <w:contextualSpacing/>
              <w:jc w:val="both"/>
              <w:rPr>
                <w:rFonts w:ascii="Verdana" w:hAnsi="Verdana"/>
              </w:rPr>
            </w:pPr>
          </w:p>
          <w:p w14:paraId="76D3FC30" w14:textId="5FDAF5AE" w:rsidR="00051E42" w:rsidRPr="00CE3577" w:rsidRDefault="00051E42" w:rsidP="008038AB">
            <w:pPr>
              <w:pStyle w:val="ListParagraph"/>
              <w:numPr>
                <w:ilvl w:val="0"/>
                <w:numId w:val="11"/>
              </w:numPr>
              <w:contextualSpacing/>
              <w:jc w:val="both"/>
              <w:rPr>
                <w:rFonts w:ascii="Verdana" w:hAnsi="Verdana"/>
              </w:rPr>
            </w:pPr>
            <w:r w:rsidRPr="00CE3577">
              <w:rPr>
                <w:rFonts w:ascii="Verdana" w:hAnsi="Verdana"/>
              </w:rPr>
              <w:t>Be involved in any formal stage of a process, other than giving initial appropriate support to the person who has approached them.</w:t>
            </w:r>
          </w:p>
          <w:p w14:paraId="3D7EA4D7" w14:textId="77777777" w:rsidR="00051E42" w:rsidRPr="00CE3577" w:rsidRDefault="00051E42" w:rsidP="002B2CBB">
            <w:pPr>
              <w:pStyle w:val="ListParagraph"/>
              <w:ind w:left="397"/>
              <w:contextualSpacing/>
              <w:jc w:val="both"/>
              <w:rPr>
                <w:rFonts w:ascii="Verdana" w:hAnsi="Verdana"/>
              </w:rPr>
            </w:pPr>
          </w:p>
          <w:p w14:paraId="3E86990F" w14:textId="50987C0D" w:rsidR="00051E42" w:rsidRPr="00CE3577" w:rsidRDefault="00051E42" w:rsidP="002B2CBB">
            <w:pPr>
              <w:pStyle w:val="ListParagraph"/>
              <w:numPr>
                <w:ilvl w:val="0"/>
                <w:numId w:val="11"/>
              </w:numPr>
              <w:contextualSpacing/>
              <w:jc w:val="both"/>
              <w:rPr>
                <w:rFonts w:ascii="Verdana" w:hAnsi="Verdana"/>
              </w:rPr>
            </w:pPr>
            <w:r w:rsidRPr="00CE3577">
              <w:rPr>
                <w:rFonts w:ascii="Verdana" w:hAnsi="Verdana"/>
              </w:rPr>
              <w:t>Pass on specific and identifiable information about the issue shared with them, other than where there is an unacceptable risk to an individual or to the wider organisation.</w:t>
            </w:r>
          </w:p>
          <w:p w14:paraId="4CAA9CD4" w14:textId="77777777" w:rsidR="00051E42" w:rsidRPr="00CE3577" w:rsidRDefault="00051E42" w:rsidP="00265A87">
            <w:pPr>
              <w:contextualSpacing/>
              <w:jc w:val="both"/>
              <w:rPr>
                <w:rFonts w:ascii="Verdana" w:eastAsia="Times New Roman" w:hAnsi="Verdana" w:cs="Helvetica"/>
                <w:color w:val="404040"/>
                <w:lang w:eastAsia="en-GB"/>
              </w:rPr>
            </w:pPr>
          </w:p>
        </w:tc>
      </w:tr>
      <w:tr w:rsidR="00682CEB" w:rsidRPr="00CE3577" w14:paraId="0B77C033" w14:textId="77777777" w:rsidTr="00D923F1">
        <w:tc>
          <w:tcPr>
            <w:tcW w:w="10349" w:type="dxa"/>
          </w:tcPr>
          <w:p w14:paraId="66FADB71" w14:textId="77777777" w:rsidR="00682CEB" w:rsidRPr="00CE3577" w:rsidRDefault="00682CEB" w:rsidP="00D923F1">
            <w:pPr>
              <w:contextualSpacing/>
              <w:jc w:val="both"/>
              <w:rPr>
                <w:rFonts w:ascii="Verdana" w:hAnsi="Verdana"/>
                <w:b/>
              </w:rPr>
            </w:pPr>
            <w:r w:rsidRPr="00CE3577">
              <w:rPr>
                <w:rFonts w:ascii="Verdana" w:hAnsi="Verdana"/>
                <w:b/>
              </w:rPr>
              <w:t>Support:</w:t>
            </w:r>
          </w:p>
          <w:p w14:paraId="40C16F1E" w14:textId="2D55A90F" w:rsidR="00682CEB" w:rsidRPr="00CE3577" w:rsidRDefault="00682CEB" w:rsidP="00D923F1">
            <w:pPr>
              <w:autoSpaceDE w:val="0"/>
              <w:autoSpaceDN w:val="0"/>
              <w:adjustRightInd w:val="0"/>
              <w:jc w:val="both"/>
              <w:rPr>
                <w:rFonts w:ascii="Verdana" w:eastAsia="Calibri" w:hAnsi="Verdana" w:cs="Arial"/>
              </w:rPr>
            </w:pPr>
            <w:r w:rsidRPr="00CE3577">
              <w:rPr>
                <w:rFonts w:ascii="Verdana" w:eastAsia="Calibri" w:hAnsi="Verdana" w:cs="Arial"/>
              </w:rPr>
              <w:t>The Resolution Network Champion will be supported by:</w:t>
            </w:r>
          </w:p>
          <w:p w14:paraId="57D0AF68" w14:textId="77777777" w:rsidR="00682CEB" w:rsidRPr="00CE3577" w:rsidRDefault="00682CEB" w:rsidP="00D923F1">
            <w:pPr>
              <w:autoSpaceDE w:val="0"/>
              <w:autoSpaceDN w:val="0"/>
              <w:adjustRightInd w:val="0"/>
              <w:jc w:val="both"/>
              <w:rPr>
                <w:rFonts w:ascii="Verdana" w:eastAsia="Calibri" w:hAnsi="Verdana" w:cs="Arial"/>
              </w:rPr>
            </w:pPr>
          </w:p>
          <w:p w14:paraId="7BE61CFE" w14:textId="2E635CD5" w:rsidR="00682CEB" w:rsidRPr="00CE3577" w:rsidRDefault="00682CEB" w:rsidP="00D923F1">
            <w:pPr>
              <w:pStyle w:val="ListParagraph"/>
              <w:numPr>
                <w:ilvl w:val="0"/>
                <w:numId w:val="26"/>
              </w:numPr>
              <w:autoSpaceDE w:val="0"/>
              <w:autoSpaceDN w:val="0"/>
              <w:adjustRightInd w:val="0"/>
              <w:ind w:left="426" w:hanging="284"/>
              <w:contextualSpacing/>
              <w:jc w:val="both"/>
              <w:rPr>
                <w:rFonts w:ascii="Verdana" w:eastAsia="Calibri" w:hAnsi="Verdana" w:cs="Arial"/>
              </w:rPr>
            </w:pPr>
            <w:r w:rsidRPr="00CE3577">
              <w:rPr>
                <w:rFonts w:ascii="Verdana" w:eastAsia="Calibri" w:hAnsi="Verdana" w:cs="Arial"/>
              </w:rPr>
              <w:t>Dedicated time as part of their work/role (a total of up to one day each month).</w:t>
            </w:r>
          </w:p>
          <w:p w14:paraId="45F331E9" w14:textId="77777777" w:rsidR="00682CEB" w:rsidRPr="00CE3577" w:rsidRDefault="00682CEB" w:rsidP="00D923F1">
            <w:pPr>
              <w:pStyle w:val="ListParagraph"/>
              <w:autoSpaceDE w:val="0"/>
              <w:autoSpaceDN w:val="0"/>
              <w:adjustRightInd w:val="0"/>
              <w:ind w:left="426"/>
              <w:contextualSpacing/>
              <w:jc w:val="both"/>
              <w:rPr>
                <w:rFonts w:ascii="Verdana" w:eastAsia="Calibri" w:hAnsi="Verdana" w:cs="Arial"/>
              </w:rPr>
            </w:pPr>
          </w:p>
          <w:p w14:paraId="1DCE9861" w14:textId="7C5B73B0" w:rsidR="00682CEB" w:rsidRPr="00CE3577" w:rsidRDefault="00682CEB" w:rsidP="00D923F1">
            <w:pPr>
              <w:pStyle w:val="ListParagraph"/>
              <w:numPr>
                <w:ilvl w:val="0"/>
                <w:numId w:val="26"/>
              </w:numPr>
              <w:autoSpaceDE w:val="0"/>
              <w:autoSpaceDN w:val="0"/>
              <w:adjustRightInd w:val="0"/>
              <w:ind w:left="426" w:hanging="284"/>
              <w:contextualSpacing/>
              <w:jc w:val="both"/>
              <w:rPr>
                <w:rFonts w:ascii="Verdana" w:eastAsia="Calibri" w:hAnsi="Verdana" w:cs="Arial"/>
              </w:rPr>
            </w:pPr>
            <w:r w:rsidRPr="00CE3577">
              <w:rPr>
                <w:rFonts w:ascii="Verdana" w:eastAsia="Calibri" w:hAnsi="Verdana" w:cs="Arial"/>
              </w:rPr>
              <w:t>Introduction to and development for the role, including:</w:t>
            </w:r>
          </w:p>
          <w:p w14:paraId="5B7224D1" w14:textId="663D3FDD" w:rsidR="00682CEB" w:rsidRPr="00CE3577" w:rsidRDefault="00682CEB" w:rsidP="00682CEB">
            <w:pPr>
              <w:autoSpaceDE w:val="0"/>
              <w:autoSpaceDN w:val="0"/>
              <w:adjustRightInd w:val="0"/>
              <w:contextualSpacing/>
              <w:jc w:val="both"/>
              <w:rPr>
                <w:rFonts w:ascii="Verdana" w:eastAsia="Calibri" w:hAnsi="Verdana" w:cs="Arial"/>
              </w:rPr>
            </w:pPr>
          </w:p>
          <w:p w14:paraId="4CC0C5B3" w14:textId="335EADE1" w:rsidR="00682CEB" w:rsidRPr="00CE3577" w:rsidRDefault="00682CEB" w:rsidP="00682CEB">
            <w:pPr>
              <w:pStyle w:val="ListParagraph"/>
              <w:numPr>
                <w:ilvl w:val="0"/>
                <w:numId w:val="24"/>
              </w:numPr>
              <w:shd w:val="clear" w:color="auto" w:fill="FFFFFF"/>
              <w:contextualSpacing/>
              <w:jc w:val="both"/>
              <w:rPr>
                <w:rFonts w:ascii="Verdana" w:eastAsia="Times New Roman" w:hAnsi="Verdana" w:cs="Helvetica"/>
                <w:lang w:eastAsia="en-GB"/>
              </w:rPr>
            </w:pPr>
            <w:r w:rsidRPr="00CE3577">
              <w:rPr>
                <w:rFonts w:ascii="Verdana" w:hAnsi="Verdana"/>
              </w:rPr>
              <w:t>A compulsory initial training event, facilitated by HEIW;</w:t>
            </w:r>
          </w:p>
          <w:p w14:paraId="52416B2D" w14:textId="77777777" w:rsidR="00CE3577" w:rsidRPr="00CE3577" w:rsidRDefault="00CE3577" w:rsidP="00CE3577">
            <w:pPr>
              <w:pStyle w:val="ListParagraph"/>
              <w:shd w:val="clear" w:color="auto" w:fill="FFFFFF"/>
              <w:ind w:left="1117"/>
              <w:contextualSpacing/>
              <w:jc w:val="both"/>
              <w:rPr>
                <w:rFonts w:ascii="Verdana" w:eastAsia="Times New Roman" w:hAnsi="Verdana" w:cs="Helvetica"/>
                <w:lang w:eastAsia="en-GB"/>
              </w:rPr>
            </w:pPr>
          </w:p>
          <w:p w14:paraId="1A6D516D" w14:textId="32B98067" w:rsidR="00682CEB" w:rsidRDefault="00682CEB" w:rsidP="00682CEB">
            <w:pPr>
              <w:pStyle w:val="ListParagraph"/>
              <w:numPr>
                <w:ilvl w:val="0"/>
                <w:numId w:val="24"/>
              </w:numPr>
              <w:shd w:val="clear" w:color="auto" w:fill="FFFFFF"/>
              <w:contextualSpacing/>
              <w:jc w:val="both"/>
              <w:rPr>
                <w:rFonts w:ascii="Verdana" w:eastAsia="Times New Roman" w:hAnsi="Verdana" w:cs="Helvetica"/>
                <w:lang w:eastAsia="en-GB"/>
              </w:rPr>
            </w:pPr>
            <w:r w:rsidRPr="00CE3577">
              <w:rPr>
                <w:rFonts w:ascii="Verdana" w:eastAsia="Times New Roman" w:hAnsi="Verdana" w:cs="Helvetica"/>
                <w:lang w:eastAsia="en-GB"/>
              </w:rPr>
              <w:t>Any internal orientation training, to understand the role of others (including TU representatives, People Team Advisers, Facilitators and Mediators), together with the context within which they will operate in PHW;</w:t>
            </w:r>
          </w:p>
          <w:p w14:paraId="117FCE35" w14:textId="77777777" w:rsidR="00CE3577" w:rsidRPr="00CE3577" w:rsidRDefault="00CE3577" w:rsidP="00CE3577">
            <w:pPr>
              <w:pStyle w:val="ListParagraph"/>
              <w:shd w:val="clear" w:color="auto" w:fill="FFFFFF"/>
              <w:ind w:left="1117"/>
              <w:contextualSpacing/>
              <w:jc w:val="both"/>
              <w:rPr>
                <w:rFonts w:ascii="Verdana" w:eastAsia="Times New Roman" w:hAnsi="Verdana" w:cs="Helvetica"/>
                <w:lang w:eastAsia="en-GB"/>
              </w:rPr>
            </w:pPr>
          </w:p>
          <w:p w14:paraId="6ED97D90" w14:textId="77777777" w:rsidR="00682CEB" w:rsidRPr="00CE3577" w:rsidRDefault="00682CEB" w:rsidP="00682CEB">
            <w:pPr>
              <w:pStyle w:val="ListParagraph"/>
              <w:numPr>
                <w:ilvl w:val="0"/>
                <w:numId w:val="24"/>
              </w:numPr>
              <w:shd w:val="clear" w:color="auto" w:fill="FFFFFF"/>
              <w:contextualSpacing/>
              <w:jc w:val="both"/>
              <w:rPr>
                <w:rFonts w:ascii="Verdana" w:eastAsia="Times New Roman" w:hAnsi="Verdana" w:cs="Helvetica"/>
                <w:lang w:eastAsia="en-GB"/>
              </w:rPr>
            </w:pPr>
            <w:r w:rsidRPr="00CE3577">
              <w:rPr>
                <w:rFonts w:ascii="Verdana" w:hAnsi="Verdana"/>
              </w:rPr>
              <w:t>Refresher training as required thereafter.</w:t>
            </w:r>
          </w:p>
          <w:p w14:paraId="19B887D3" w14:textId="28C79211" w:rsidR="00682CEB" w:rsidRPr="00CE3577" w:rsidRDefault="00682CEB" w:rsidP="00682CEB">
            <w:pPr>
              <w:autoSpaceDE w:val="0"/>
              <w:autoSpaceDN w:val="0"/>
              <w:adjustRightInd w:val="0"/>
              <w:contextualSpacing/>
              <w:jc w:val="both"/>
              <w:rPr>
                <w:rFonts w:ascii="Verdana" w:eastAsia="Calibri" w:hAnsi="Verdana" w:cs="Arial"/>
              </w:rPr>
            </w:pPr>
          </w:p>
          <w:p w14:paraId="357FC5AD" w14:textId="4C32911E" w:rsidR="00682CEB" w:rsidRPr="00CE3577" w:rsidRDefault="00682CEB" w:rsidP="00D923F1">
            <w:pPr>
              <w:pStyle w:val="ListParagraph"/>
              <w:numPr>
                <w:ilvl w:val="0"/>
                <w:numId w:val="26"/>
              </w:numPr>
              <w:autoSpaceDE w:val="0"/>
              <w:autoSpaceDN w:val="0"/>
              <w:adjustRightInd w:val="0"/>
              <w:ind w:left="426" w:hanging="284"/>
              <w:contextualSpacing/>
              <w:jc w:val="both"/>
              <w:rPr>
                <w:rFonts w:ascii="Verdana" w:eastAsia="Calibri" w:hAnsi="Verdana" w:cs="Arial"/>
              </w:rPr>
            </w:pPr>
            <w:r w:rsidRPr="00CE3577">
              <w:rPr>
                <w:rFonts w:ascii="Verdana" w:eastAsia="Calibri" w:hAnsi="Verdana" w:cs="Arial"/>
              </w:rPr>
              <w:t>Ongoing support and supervision.</w:t>
            </w:r>
          </w:p>
          <w:p w14:paraId="01CF5EE2" w14:textId="77777777" w:rsidR="00682CEB" w:rsidRPr="00CE3577" w:rsidRDefault="00682CEB" w:rsidP="00D923F1">
            <w:pPr>
              <w:contextualSpacing/>
              <w:jc w:val="both"/>
              <w:rPr>
                <w:rFonts w:ascii="Verdana" w:hAnsi="Verdana"/>
                <w:b/>
              </w:rPr>
            </w:pPr>
          </w:p>
        </w:tc>
      </w:tr>
      <w:tr w:rsidR="00051E42" w:rsidRPr="00CE3577" w14:paraId="00924431" w14:textId="77777777" w:rsidTr="00A44B3C">
        <w:tc>
          <w:tcPr>
            <w:tcW w:w="10349" w:type="dxa"/>
          </w:tcPr>
          <w:p w14:paraId="0A96C251" w14:textId="7983F77F" w:rsidR="00051E42" w:rsidRPr="00CE3577" w:rsidRDefault="00051E42" w:rsidP="006E3A85">
            <w:pPr>
              <w:contextualSpacing/>
              <w:jc w:val="both"/>
              <w:rPr>
                <w:rFonts w:ascii="Verdana" w:hAnsi="Verdana"/>
                <w:b/>
              </w:rPr>
            </w:pPr>
            <w:r w:rsidRPr="00CE3577">
              <w:rPr>
                <w:rFonts w:ascii="Verdana" w:hAnsi="Verdana"/>
                <w:b/>
              </w:rPr>
              <w:t>Time Commitment:</w:t>
            </w:r>
          </w:p>
          <w:p w14:paraId="76549438" w14:textId="4AF600CB" w:rsidR="006E3A85" w:rsidRPr="00CE3577" w:rsidRDefault="00682CEB" w:rsidP="006E3A85">
            <w:pPr>
              <w:pStyle w:val="ListParagraph"/>
              <w:numPr>
                <w:ilvl w:val="0"/>
                <w:numId w:val="22"/>
              </w:numPr>
              <w:shd w:val="clear" w:color="auto" w:fill="FFFFFF"/>
              <w:contextualSpacing/>
              <w:jc w:val="both"/>
              <w:rPr>
                <w:rFonts w:ascii="Verdana" w:eastAsia="Times New Roman" w:hAnsi="Verdana" w:cs="Helvetica"/>
                <w:color w:val="404040"/>
                <w:lang w:eastAsia="en-GB"/>
              </w:rPr>
            </w:pPr>
            <w:r w:rsidRPr="00CE3577">
              <w:rPr>
                <w:rFonts w:ascii="Verdana" w:hAnsi="Verdana"/>
              </w:rPr>
              <w:t>A</w:t>
            </w:r>
            <w:r w:rsidR="006E3A85" w:rsidRPr="00CE3577">
              <w:rPr>
                <w:rFonts w:ascii="Verdana" w:hAnsi="Verdana"/>
              </w:rPr>
              <w:t>ttend</w:t>
            </w:r>
            <w:r w:rsidRPr="00CE3577">
              <w:rPr>
                <w:rFonts w:ascii="Verdana" w:hAnsi="Verdana"/>
              </w:rPr>
              <w:t>ance at initial training, orientation and refresher events</w:t>
            </w:r>
            <w:r w:rsidR="00CE3577">
              <w:rPr>
                <w:rFonts w:ascii="Verdana" w:hAnsi="Verdana"/>
              </w:rPr>
              <w:t>.</w:t>
            </w:r>
          </w:p>
          <w:p w14:paraId="13607426" w14:textId="79BA9A9C" w:rsidR="006E3A85" w:rsidRPr="00CE3577" w:rsidRDefault="006E3A85" w:rsidP="006E3A85">
            <w:pPr>
              <w:contextualSpacing/>
              <w:jc w:val="both"/>
              <w:rPr>
                <w:rFonts w:ascii="Verdana" w:hAnsi="Verdana"/>
              </w:rPr>
            </w:pPr>
          </w:p>
          <w:p w14:paraId="54A9497C" w14:textId="77777777" w:rsidR="00051E42" w:rsidRPr="00CE3577" w:rsidRDefault="00051E42" w:rsidP="00265A87">
            <w:pPr>
              <w:pStyle w:val="ListParagraph"/>
              <w:numPr>
                <w:ilvl w:val="0"/>
                <w:numId w:val="21"/>
              </w:numPr>
              <w:contextualSpacing/>
              <w:jc w:val="both"/>
              <w:rPr>
                <w:rFonts w:ascii="Verdana" w:hAnsi="Verdana"/>
              </w:rPr>
            </w:pPr>
            <w:r w:rsidRPr="00CE3577">
              <w:rPr>
                <w:rFonts w:ascii="Verdana" w:hAnsi="Verdana"/>
              </w:rPr>
              <w:t>Two network meetings per year.</w:t>
            </w:r>
          </w:p>
          <w:p w14:paraId="7D74EC64" w14:textId="77777777" w:rsidR="00051E42" w:rsidRPr="00CE3577" w:rsidRDefault="00051E42" w:rsidP="00EF0236">
            <w:pPr>
              <w:pStyle w:val="ListParagraph"/>
              <w:ind w:left="397"/>
              <w:contextualSpacing/>
              <w:jc w:val="both"/>
              <w:rPr>
                <w:rFonts w:ascii="Verdana" w:hAnsi="Verdana"/>
              </w:rPr>
            </w:pPr>
          </w:p>
          <w:p w14:paraId="57B15949" w14:textId="77777777" w:rsidR="00051E42" w:rsidRPr="00CE3577" w:rsidRDefault="00051E42" w:rsidP="00586D7C">
            <w:pPr>
              <w:pStyle w:val="ListParagraph"/>
              <w:numPr>
                <w:ilvl w:val="0"/>
                <w:numId w:val="21"/>
              </w:numPr>
              <w:contextualSpacing/>
              <w:jc w:val="both"/>
              <w:rPr>
                <w:rFonts w:ascii="Verdana" w:hAnsi="Verdana"/>
              </w:rPr>
            </w:pPr>
            <w:r w:rsidRPr="00CE3577">
              <w:rPr>
                <w:rFonts w:ascii="Verdana" w:hAnsi="Verdana"/>
              </w:rPr>
              <w:t>Client work (a total of up to one day each month).</w:t>
            </w:r>
          </w:p>
          <w:p w14:paraId="2B5B5656" w14:textId="77777777" w:rsidR="00640109" w:rsidRPr="00CE3577" w:rsidRDefault="00640109" w:rsidP="00640109">
            <w:pPr>
              <w:pStyle w:val="ListParagraph"/>
              <w:ind w:left="397"/>
              <w:contextualSpacing/>
              <w:jc w:val="both"/>
              <w:rPr>
                <w:rFonts w:ascii="Verdana" w:hAnsi="Verdana"/>
              </w:rPr>
            </w:pPr>
          </w:p>
          <w:p w14:paraId="099DAA13" w14:textId="5A893DDE" w:rsidR="00640109" w:rsidRPr="00CE3577" w:rsidRDefault="00640109" w:rsidP="00CE3577">
            <w:pPr>
              <w:contextualSpacing/>
              <w:jc w:val="both"/>
              <w:rPr>
                <w:rFonts w:ascii="Verdana" w:hAnsi="Verdana"/>
              </w:rPr>
            </w:pPr>
            <w:r w:rsidRPr="00CE3577">
              <w:rPr>
                <w:rFonts w:ascii="Verdana" w:hAnsi="Verdana"/>
                <w:b/>
                <w:u w:val="single"/>
              </w:rPr>
              <w:t>Note</w:t>
            </w:r>
            <w:r w:rsidRPr="00CE3577">
              <w:rPr>
                <w:rFonts w:ascii="Verdana" w:hAnsi="Verdana"/>
              </w:rPr>
              <w:t xml:space="preserve"> that this role does not attract any further remuneration.</w:t>
            </w:r>
          </w:p>
        </w:tc>
      </w:tr>
    </w:tbl>
    <w:p w14:paraId="5A607C05" w14:textId="77777777" w:rsidR="00051E42" w:rsidRDefault="00051E42" w:rsidP="00265A87">
      <w:pPr>
        <w:shd w:val="clear" w:color="auto" w:fill="FFFFFF"/>
        <w:spacing w:after="0" w:line="240" w:lineRule="auto"/>
        <w:contextualSpacing/>
        <w:jc w:val="both"/>
        <w:rPr>
          <w:rFonts w:ascii="Verdana" w:eastAsia="Times New Roman" w:hAnsi="Verdana" w:cs="Helvetica"/>
          <w:color w:val="404040"/>
          <w:sz w:val="24"/>
          <w:szCs w:val="24"/>
          <w:lang w:eastAsia="en-GB"/>
        </w:rPr>
        <w:sectPr w:rsidR="00051E42" w:rsidSect="00682CEB">
          <w:pgSz w:w="11906" w:h="16838"/>
          <w:pgMar w:top="1134" w:right="1134" w:bottom="1134" w:left="1134" w:header="709" w:footer="709" w:gutter="0"/>
          <w:cols w:space="708"/>
          <w:docGrid w:linePitch="360"/>
        </w:sectPr>
      </w:pPr>
    </w:p>
    <w:p w14:paraId="56340C2B" w14:textId="20ED7AB0" w:rsidR="00592E89" w:rsidRDefault="00592E89" w:rsidP="002F0683">
      <w:pPr>
        <w:shd w:val="clear" w:color="auto" w:fill="FFFFFF"/>
        <w:spacing w:after="0" w:line="360" w:lineRule="auto"/>
        <w:contextualSpacing/>
        <w:jc w:val="center"/>
        <w:rPr>
          <w:rFonts w:ascii="Verdana" w:eastAsia="Times New Roman" w:hAnsi="Verdana" w:cs="Helvetica"/>
          <w:b/>
          <w:color w:val="404040"/>
          <w:sz w:val="36"/>
          <w:szCs w:val="36"/>
          <w:u w:val="single"/>
          <w:lang w:eastAsia="en-GB"/>
        </w:rPr>
      </w:pPr>
      <w:r w:rsidRPr="00264A57">
        <w:rPr>
          <w:rFonts w:ascii="Verdana" w:eastAsia="Times New Roman" w:hAnsi="Verdana" w:cs="Helvetica"/>
          <w:b/>
          <w:color w:val="404040"/>
          <w:sz w:val="36"/>
          <w:szCs w:val="36"/>
          <w:u w:val="single"/>
          <w:lang w:eastAsia="en-GB"/>
        </w:rPr>
        <w:lastRenderedPageBreak/>
        <w:t>PERSON SPECIFICATION</w:t>
      </w:r>
    </w:p>
    <w:p w14:paraId="41B11EFD" w14:textId="77777777" w:rsidR="002F0683" w:rsidRPr="002F0683" w:rsidRDefault="002F0683" w:rsidP="002F0683">
      <w:pPr>
        <w:shd w:val="clear" w:color="auto" w:fill="FFFFFF"/>
        <w:spacing w:after="0" w:line="360" w:lineRule="auto"/>
        <w:contextualSpacing/>
        <w:rPr>
          <w:rFonts w:ascii="Verdana" w:eastAsia="Times New Roman" w:hAnsi="Verdana" w:cs="Helvetica"/>
          <w:b/>
          <w:color w:val="404040"/>
          <w:sz w:val="16"/>
          <w:szCs w:val="16"/>
          <w:u w:val="single"/>
          <w:lang w:eastAsia="en-GB"/>
        </w:rPr>
      </w:pPr>
    </w:p>
    <w:tbl>
      <w:tblPr>
        <w:tblStyle w:val="TableGrid"/>
        <w:tblW w:w="10349" w:type="dxa"/>
        <w:tblInd w:w="-289" w:type="dxa"/>
        <w:tblLook w:val="04A0" w:firstRow="1" w:lastRow="0" w:firstColumn="1" w:lastColumn="0" w:noHBand="0" w:noVBand="1"/>
      </w:tblPr>
      <w:tblGrid>
        <w:gridCol w:w="10349"/>
      </w:tblGrid>
      <w:tr w:rsidR="00A0651B" w:rsidRPr="00CE3577" w14:paraId="6C3857CC" w14:textId="77777777" w:rsidTr="00956B00">
        <w:tc>
          <w:tcPr>
            <w:tcW w:w="10349" w:type="dxa"/>
          </w:tcPr>
          <w:p w14:paraId="44C50890" w14:textId="55E65BC5" w:rsidR="00A0651B" w:rsidRPr="00CE3577" w:rsidRDefault="00A0651B" w:rsidP="00D923F1">
            <w:pPr>
              <w:contextualSpacing/>
              <w:rPr>
                <w:rFonts w:ascii="Verdana" w:hAnsi="Verdana"/>
                <w:b/>
              </w:rPr>
            </w:pPr>
            <w:r w:rsidRPr="00CE3577">
              <w:rPr>
                <w:rFonts w:ascii="Verdana" w:hAnsi="Verdana"/>
                <w:b/>
              </w:rPr>
              <w:t>Qualifications:</w:t>
            </w:r>
          </w:p>
          <w:p w14:paraId="58109D26" w14:textId="77777777" w:rsidR="00A0651B" w:rsidRPr="00CE3577" w:rsidRDefault="00A0651B" w:rsidP="00D923F1">
            <w:pPr>
              <w:contextualSpacing/>
              <w:rPr>
                <w:rFonts w:ascii="Verdana" w:hAnsi="Verdana"/>
              </w:rPr>
            </w:pPr>
            <w:r w:rsidRPr="00CE3577">
              <w:rPr>
                <w:rFonts w:ascii="Verdana" w:hAnsi="Verdana"/>
              </w:rPr>
              <w:t>No formal qualifications are needed, but attendance will be required at HEIW Resolution Network Champions event, together with any internal orientation training, before role commences.</w:t>
            </w:r>
          </w:p>
          <w:p w14:paraId="537936CE" w14:textId="0819925D" w:rsidR="002F0683" w:rsidRPr="00CE3577" w:rsidRDefault="002F0683" w:rsidP="00D923F1">
            <w:pPr>
              <w:contextualSpacing/>
              <w:rPr>
                <w:rFonts w:ascii="Verdana" w:hAnsi="Verdana"/>
              </w:rPr>
            </w:pPr>
          </w:p>
        </w:tc>
      </w:tr>
      <w:tr w:rsidR="00A0651B" w:rsidRPr="00CE3577" w14:paraId="2003F402" w14:textId="77777777" w:rsidTr="007B5F88">
        <w:tc>
          <w:tcPr>
            <w:tcW w:w="10349" w:type="dxa"/>
          </w:tcPr>
          <w:p w14:paraId="39DF7BEC" w14:textId="542928D4" w:rsidR="00A0651B" w:rsidRPr="00CE3577" w:rsidRDefault="00A0651B" w:rsidP="00D923F1">
            <w:pPr>
              <w:contextualSpacing/>
              <w:rPr>
                <w:rFonts w:ascii="Verdana" w:hAnsi="Verdana"/>
                <w:b/>
              </w:rPr>
            </w:pPr>
            <w:r w:rsidRPr="00CE3577">
              <w:rPr>
                <w:rFonts w:ascii="Verdana" w:hAnsi="Verdana"/>
                <w:b/>
              </w:rPr>
              <w:t>Skills &amp; Attributes:</w:t>
            </w:r>
          </w:p>
          <w:p w14:paraId="4A1027D4" w14:textId="77777777" w:rsidR="00A0651B" w:rsidRPr="00CE3577" w:rsidRDefault="00A0651B" w:rsidP="00D923F1">
            <w:pPr>
              <w:contextualSpacing/>
              <w:rPr>
                <w:rFonts w:ascii="Verdana" w:hAnsi="Verdana"/>
                <w:b/>
              </w:rPr>
            </w:pPr>
          </w:p>
          <w:p w14:paraId="68418823" w14:textId="380F3134" w:rsidR="00A0651B" w:rsidRPr="00CE3577" w:rsidRDefault="00A0651B" w:rsidP="00D923F1">
            <w:pPr>
              <w:contextualSpacing/>
              <w:rPr>
                <w:rFonts w:ascii="Verdana" w:hAnsi="Verdana"/>
                <w:b/>
              </w:rPr>
            </w:pPr>
            <w:r w:rsidRPr="00CE3577">
              <w:rPr>
                <w:rFonts w:ascii="Verdana" w:hAnsi="Verdana"/>
                <w:u w:val="single"/>
              </w:rPr>
              <w:t>Interpersonal</w:t>
            </w:r>
            <w:r w:rsidRPr="00CE3577">
              <w:rPr>
                <w:rFonts w:ascii="Verdana" w:hAnsi="Verdana"/>
              </w:rPr>
              <w:t>:</w:t>
            </w:r>
          </w:p>
          <w:p w14:paraId="5B05B55C" w14:textId="72D1DAC5" w:rsidR="00A0651B" w:rsidRPr="00CE3577" w:rsidRDefault="00A0651B" w:rsidP="00D923F1">
            <w:pPr>
              <w:contextualSpacing/>
              <w:rPr>
                <w:rFonts w:ascii="Verdana" w:hAnsi="Verdana"/>
              </w:rPr>
            </w:pPr>
            <w:r w:rsidRPr="00CE3577">
              <w:rPr>
                <w:rFonts w:ascii="Verdana" w:hAnsi="Verdana"/>
              </w:rPr>
              <w:t>Approachable, able to build rapport and establish trust and confidence with colleagues.</w:t>
            </w:r>
          </w:p>
          <w:p w14:paraId="050B7AF8" w14:textId="77777777" w:rsidR="00A0651B" w:rsidRPr="00CE3577" w:rsidRDefault="00A0651B" w:rsidP="00D923F1">
            <w:pPr>
              <w:contextualSpacing/>
              <w:rPr>
                <w:rFonts w:ascii="Verdana" w:hAnsi="Verdana"/>
              </w:rPr>
            </w:pPr>
          </w:p>
          <w:p w14:paraId="247928D4" w14:textId="7364F883" w:rsidR="00A0651B" w:rsidRPr="00CE3577" w:rsidRDefault="00A0651B" w:rsidP="00D923F1">
            <w:pPr>
              <w:contextualSpacing/>
              <w:rPr>
                <w:rFonts w:ascii="Verdana" w:hAnsi="Verdana"/>
              </w:rPr>
            </w:pPr>
            <w:r w:rsidRPr="00CE3577">
              <w:rPr>
                <w:rFonts w:ascii="Verdana" w:hAnsi="Verdana"/>
              </w:rPr>
              <w:t>Able to demonstrate empathy when discussing sensitive issues, with a desire to help appropriately.</w:t>
            </w:r>
          </w:p>
          <w:p w14:paraId="57201159" w14:textId="77777777" w:rsidR="00A0651B" w:rsidRPr="00CE3577" w:rsidRDefault="00A0651B" w:rsidP="00D923F1">
            <w:pPr>
              <w:contextualSpacing/>
              <w:rPr>
                <w:rFonts w:ascii="Verdana" w:hAnsi="Verdana"/>
              </w:rPr>
            </w:pPr>
          </w:p>
          <w:p w14:paraId="0446765A" w14:textId="6BF86C50" w:rsidR="00A0651B" w:rsidRPr="00CE3577" w:rsidRDefault="00A0651B" w:rsidP="00D923F1">
            <w:pPr>
              <w:contextualSpacing/>
              <w:rPr>
                <w:rFonts w:ascii="Verdana" w:hAnsi="Verdana"/>
              </w:rPr>
            </w:pPr>
            <w:r w:rsidRPr="00CE3577">
              <w:rPr>
                <w:rFonts w:ascii="Verdana" w:hAnsi="Verdana"/>
              </w:rPr>
              <w:t>Active listening skills, including summarising and appropriate questioning</w:t>
            </w:r>
            <w:r w:rsidR="002F0683" w:rsidRPr="00CE3577">
              <w:rPr>
                <w:rFonts w:ascii="Verdana" w:hAnsi="Verdana"/>
              </w:rPr>
              <w:t>, and able to communicate clearly and effectively</w:t>
            </w:r>
            <w:r w:rsidRPr="00CE3577">
              <w:rPr>
                <w:rFonts w:ascii="Verdana" w:hAnsi="Verdana"/>
              </w:rPr>
              <w:t>.</w:t>
            </w:r>
          </w:p>
          <w:p w14:paraId="125CCCC6" w14:textId="0D28818E" w:rsidR="00A0651B" w:rsidRPr="00CE3577" w:rsidRDefault="00A0651B" w:rsidP="00D923F1">
            <w:pPr>
              <w:contextualSpacing/>
              <w:rPr>
                <w:rFonts w:ascii="Verdana" w:hAnsi="Verdana"/>
              </w:rPr>
            </w:pPr>
          </w:p>
          <w:p w14:paraId="65FECBD9" w14:textId="7F189E79" w:rsidR="00A0651B" w:rsidRPr="00CE3577" w:rsidRDefault="00A0651B" w:rsidP="00D923F1">
            <w:pPr>
              <w:contextualSpacing/>
              <w:rPr>
                <w:rFonts w:ascii="Verdana" w:hAnsi="Verdana"/>
              </w:rPr>
            </w:pPr>
            <w:r w:rsidRPr="00CE3577">
              <w:rPr>
                <w:rFonts w:ascii="Verdana" w:hAnsi="Verdana"/>
              </w:rPr>
              <w:t xml:space="preserve">Coaching skills – </w:t>
            </w:r>
            <w:r w:rsidR="002F0683" w:rsidRPr="00CE3577">
              <w:rPr>
                <w:rFonts w:ascii="Verdana" w:hAnsi="Verdana"/>
              </w:rPr>
              <w:t>able to help others to articulate and explore issues, l</w:t>
            </w:r>
            <w:r w:rsidRPr="00CE3577">
              <w:rPr>
                <w:rFonts w:ascii="Verdana" w:hAnsi="Verdana"/>
              </w:rPr>
              <w:t>istening, supporting and challenging.</w:t>
            </w:r>
          </w:p>
          <w:p w14:paraId="050C574F" w14:textId="6E848276" w:rsidR="00A0651B" w:rsidRPr="00CE3577" w:rsidRDefault="00A0651B" w:rsidP="00D923F1">
            <w:pPr>
              <w:contextualSpacing/>
              <w:rPr>
                <w:rFonts w:ascii="Verdana" w:hAnsi="Verdana"/>
              </w:rPr>
            </w:pPr>
          </w:p>
          <w:p w14:paraId="457E1597" w14:textId="66DC6757" w:rsidR="00A0651B" w:rsidRPr="00CE3577" w:rsidRDefault="00A0651B" w:rsidP="00D923F1">
            <w:pPr>
              <w:contextualSpacing/>
              <w:rPr>
                <w:rFonts w:ascii="Verdana" w:hAnsi="Verdana"/>
              </w:rPr>
            </w:pPr>
            <w:r w:rsidRPr="00CE3577">
              <w:rPr>
                <w:rFonts w:ascii="Verdana" w:hAnsi="Verdana"/>
              </w:rPr>
              <w:t>Able to advise colleagues in an objective and non-directional way – not getting drawn into the situation, offering opinion or being a critical voice.</w:t>
            </w:r>
          </w:p>
          <w:p w14:paraId="110F1BEC" w14:textId="77777777" w:rsidR="00A0651B" w:rsidRPr="00CE3577" w:rsidRDefault="00A0651B" w:rsidP="00D923F1">
            <w:pPr>
              <w:contextualSpacing/>
              <w:rPr>
                <w:rFonts w:ascii="Verdana" w:hAnsi="Verdana"/>
              </w:rPr>
            </w:pPr>
          </w:p>
          <w:p w14:paraId="688647BF" w14:textId="2870C797" w:rsidR="00A0651B" w:rsidRPr="00CE3577" w:rsidRDefault="00A0651B" w:rsidP="00D923F1">
            <w:pPr>
              <w:contextualSpacing/>
              <w:rPr>
                <w:rFonts w:ascii="Verdana" w:hAnsi="Verdana"/>
              </w:rPr>
            </w:pPr>
            <w:r w:rsidRPr="00CE3577">
              <w:rPr>
                <w:rFonts w:ascii="Verdana" w:hAnsi="Verdana"/>
              </w:rPr>
              <w:t>Confident in supporting colleagues in difficult situations.</w:t>
            </w:r>
          </w:p>
          <w:p w14:paraId="2EB6C6B0" w14:textId="77777777" w:rsidR="00A0651B" w:rsidRPr="00CE3577" w:rsidRDefault="00A0651B" w:rsidP="00D923F1">
            <w:pPr>
              <w:contextualSpacing/>
              <w:rPr>
                <w:rFonts w:ascii="Verdana" w:hAnsi="Verdana"/>
              </w:rPr>
            </w:pPr>
          </w:p>
          <w:p w14:paraId="34F10F20" w14:textId="77777777" w:rsidR="00A0651B" w:rsidRPr="00CE3577" w:rsidRDefault="00A0651B" w:rsidP="00D923F1">
            <w:pPr>
              <w:contextualSpacing/>
              <w:rPr>
                <w:rFonts w:ascii="Verdana" w:hAnsi="Verdana"/>
              </w:rPr>
            </w:pPr>
            <w:r w:rsidRPr="00CE3577">
              <w:rPr>
                <w:rFonts w:ascii="Verdana" w:hAnsi="Verdana"/>
                <w:u w:val="single"/>
              </w:rPr>
              <w:t>Ethics</w:t>
            </w:r>
            <w:r w:rsidRPr="00CE3577">
              <w:rPr>
                <w:rFonts w:ascii="Verdana" w:hAnsi="Verdana"/>
              </w:rPr>
              <w:t>:</w:t>
            </w:r>
          </w:p>
          <w:p w14:paraId="49859D17" w14:textId="09A5C121" w:rsidR="00A0651B" w:rsidRPr="00CE3577" w:rsidRDefault="00A0651B" w:rsidP="00D923F1">
            <w:pPr>
              <w:contextualSpacing/>
              <w:rPr>
                <w:rFonts w:ascii="Verdana" w:hAnsi="Verdana"/>
              </w:rPr>
            </w:pPr>
            <w:r w:rsidRPr="00CE3577">
              <w:rPr>
                <w:rFonts w:ascii="Verdana" w:hAnsi="Verdana"/>
              </w:rPr>
              <w:t>Able to treat all disclosures in a confidential and sensitive manner</w:t>
            </w:r>
            <w:r w:rsidR="002F0683" w:rsidRPr="00CE3577">
              <w:rPr>
                <w:rFonts w:ascii="Verdana" w:hAnsi="Verdana"/>
              </w:rPr>
              <w:t>.</w:t>
            </w:r>
          </w:p>
          <w:p w14:paraId="25E867C7" w14:textId="77777777" w:rsidR="00A0651B" w:rsidRPr="00CE3577" w:rsidRDefault="00A0651B" w:rsidP="00D923F1">
            <w:pPr>
              <w:contextualSpacing/>
              <w:rPr>
                <w:rFonts w:ascii="Verdana" w:hAnsi="Verdana"/>
              </w:rPr>
            </w:pPr>
          </w:p>
          <w:p w14:paraId="5FE210C3" w14:textId="5DDB9ED5" w:rsidR="00A0651B" w:rsidRPr="00CE3577" w:rsidRDefault="00A0651B" w:rsidP="00D923F1">
            <w:pPr>
              <w:contextualSpacing/>
              <w:rPr>
                <w:rFonts w:ascii="Verdana" w:hAnsi="Verdana"/>
              </w:rPr>
            </w:pPr>
            <w:r w:rsidRPr="00CE3577">
              <w:rPr>
                <w:rFonts w:ascii="Verdana" w:hAnsi="Verdana"/>
              </w:rPr>
              <w:t>Commitment to equal opportunities – demonstrating an understanding</w:t>
            </w:r>
            <w:r w:rsidR="002F0683" w:rsidRPr="00CE3577">
              <w:rPr>
                <w:rFonts w:ascii="Verdana" w:hAnsi="Verdana"/>
              </w:rPr>
              <w:t xml:space="preserve"> of discrimination and prejudice, recognising, understanding and valuing differences.</w:t>
            </w:r>
          </w:p>
          <w:p w14:paraId="7EA9F003" w14:textId="77777777" w:rsidR="00A0651B" w:rsidRPr="00CE3577" w:rsidRDefault="00A0651B" w:rsidP="00D923F1">
            <w:pPr>
              <w:contextualSpacing/>
              <w:rPr>
                <w:rFonts w:ascii="Verdana" w:hAnsi="Verdana"/>
              </w:rPr>
            </w:pPr>
          </w:p>
          <w:p w14:paraId="5869A7DD" w14:textId="4D6941B2" w:rsidR="00A0651B" w:rsidRPr="00CE3577" w:rsidRDefault="00A0651B" w:rsidP="00D923F1">
            <w:pPr>
              <w:contextualSpacing/>
              <w:rPr>
                <w:rFonts w:ascii="Verdana" w:hAnsi="Verdana"/>
              </w:rPr>
            </w:pPr>
            <w:r w:rsidRPr="00CE3577">
              <w:rPr>
                <w:rFonts w:ascii="Verdana" w:hAnsi="Verdana"/>
              </w:rPr>
              <w:t>Able to act appropriately when issues conflict with personal values</w:t>
            </w:r>
            <w:r w:rsidR="002F0683" w:rsidRPr="00CE3577">
              <w:rPr>
                <w:rFonts w:ascii="Verdana" w:hAnsi="Verdana"/>
              </w:rPr>
              <w:t>.</w:t>
            </w:r>
          </w:p>
          <w:p w14:paraId="56DD02FD" w14:textId="77777777" w:rsidR="002F0683" w:rsidRPr="00CE3577" w:rsidRDefault="002F0683" w:rsidP="002F0683">
            <w:pPr>
              <w:contextualSpacing/>
              <w:rPr>
                <w:rFonts w:ascii="Verdana" w:hAnsi="Verdana"/>
              </w:rPr>
            </w:pPr>
          </w:p>
          <w:p w14:paraId="229066D4" w14:textId="09640BB6" w:rsidR="002F0683" w:rsidRPr="00CE3577" w:rsidRDefault="002F0683" w:rsidP="00D923F1">
            <w:pPr>
              <w:contextualSpacing/>
              <w:rPr>
                <w:rFonts w:ascii="Verdana" w:hAnsi="Verdana"/>
              </w:rPr>
            </w:pPr>
            <w:r w:rsidRPr="00CE3577">
              <w:rPr>
                <w:rFonts w:ascii="Verdana" w:hAnsi="Verdana"/>
              </w:rPr>
              <w:t xml:space="preserve">Growth mindset – always looking for ways to learn about own behaviours/impact, seeking feedback and to improve. </w:t>
            </w:r>
          </w:p>
          <w:p w14:paraId="51105D17" w14:textId="77777777" w:rsidR="00A0651B" w:rsidRPr="00CE3577" w:rsidRDefault="00A0651B" w:rsidP="00D923F1">
            <w:pPr>
              <w:contextualSpacing/>
              <w:rPr>
                <w:rFonts w:ascii="Verdana" w:hAnsi="Verdana"/>
              </w:rPr>
            </w:pPr>
          </w:p>
          <w:p w14:paraId="7A791D6F" w14:textId="59A3A15F" w:rsidR="00A0651B" w:rsidRPr="00CE3577" w:rsidRDefault="00A0651B" w:rsidP="00D923F1">
            <w:pPr>
              <w:contextualSpacing/>
              <w:rPr>
                <w:rFonts w:ascii="Verdana" w:hAnsi="Verdana"/>
              </w:rPr>
            </w:pPr>
            <w:r w:rsidRPr="00CE3577">
              <w:rPr>
                <w:rFonts w:ascii="Verdana" w:hAnsi="Verdana"/>
                <w:u w:val="single"/>
              </w:rPr>
              <w:t>Objectivity/Impartiality</w:t>
            </w:r>
            <w:r w:rsidRPr="00CE3577">
              <w:rPr>
                <w:rFonts w:ascii="Verdana" w:hAnsi="Verdana"/>
              </w:rPr>
              <w:t>:</w:t>
            </w:r>
          </w:p>
          <w:p w14:paraId="136B26BC" w14:textId="75729718" w:rsidR="00A0651B" w:rsidRPr="00CE3577" w:rsidRDefault="00A0651B" w:rsidP="00D923F1">
            <w:pPr>
              <w:contextualSpacing/>
              <w:rPr>
                <w:rFonts w:ascii="Verdana" w:hAnsi="Verdana"/>
              </w:rPr>
            </w:pPr>
            <w:r w:rsidRPr="00CE3577">
              <w:rPr>
                <w:rFonts w:ascii="Verdana" w:hAnsi="Verdana"/>
              </w:rPr>
              <w:t>Open minded and non-judgemental in approach – able to respond constructively and presenting ideas and different ways of thinking</w:t>
            </w:r>
            <w:r w:rsidR="002F0683" w:rsidRPr="00CE3577">
              <w:rPr>
                <w:rFonts w:ascii="Verdana" w:hAnsi="Verdana"/>
              </w:rPr>
              <w:t>.</w:t>
            </w:r>
          </w:p>
          <w:p w14:paraId="10B9B412" w14:textId="77777777" w:rsidR="00A0651B" w:rsidRPr="00CE3577" w:rsidRDefault="00A0651B" w:rsidP="00D923F1">
            <w:pPr>
              <w:contextualSpacing/>
              <w:rPr>
                <w:rFonts w:ascii="Verdana" w:hAnsi="Verdana"/>
              </w:rPr>
            </w:pPr>
          </w:p>
          <w:p w14:paraId="3F3DCBBD" w14:textId="481B6EE7" w:rsidR="00A0651B" w:rsidRPr="00CE3577" w:rsidRDefault="00A0651B" w:rsidP="00D923F1">
            <w:pPr>
              <w:contextualSpacing/>
              <w:rPr>
                <w:rFonts w:ascii="Verdana" w:hAnsi="Verdana"/>
              </w:rPr>
            </w:pPr>
            <w:r w:rsidRPr="00CE3577">
              <w:rPr>
                <w:rFonts w:ascii="Verdana" w:hAnsi="Verdana"/>
              </w:rPr>
              <w:t>Able to present views and behave in a way which is free from prejudice and bias</w:t>
            </w:r>
            <w:r w:rsidR="002F0683" w:rsidRPr="00CE3577">
              <w:rPr>
                <w:rFonts w:ascii="Verdana" w:hAnsi="Verdana"/>
              </w:rPr>
              <w:t>.</w:t>
            </w:r>
          </w:p>
          <w:p w14:paraId="40BDEA27" w14:textId="77777777" w:rsidR="00A0651B" w:rsidRPr="00CE3577" w:rsidRDefault="00A0651B" w:rsidP="00D923F1">
            <w:pPr>
              <w:contextualSpacing/>
              <w:rPr>
                <w:rFonts w:ascii="Verdana" w:hAnsi="Verdana"/>
              </w:rPr>
            </w:pPr>
          </w:p>
          <w:p w14:paraId="50CCA180" w14:textId="5F7A5F12" w:rsidR="00A0651B" w:rsidRPr="00CE3577" w:rsidRDefault="00A0651B" w:rsidP="00D923F1">
            <w:pPr>
              <w:contextualSpacing/>
              <w:rPr>
                <w:rFonts w:ascii="Verdana" w:hAnsi="Verdana"/>
              </w:rPr>
            </w:pPr>
            <w:r w:rsidRPr="00CE3577">
              <w:rPr>
                <w:rFonts w:ascii="Verdana" w:hAnsi="Verdana"/>
              </w:rPr>
              <w:t>Able to provide support without taking sides</w:t>
            </w:r>
            <w:r w:rsidR="002F0683" w:rsidRPr="00CE3577">
              <w:rPr>
                <w:rFonts w:ascii="Verdana" w:hAnsi="Verdana"/>
              </w:rPr>
              <w:t>.</w:t>
            </w:r>
          </w:p>
          <w:p w14:paraId="59013173" w14:textId="1CB15F26" w:rsidR="00A0651B" w:rsidRPr="00CE3577" w:rsidRDefault="00A0651B" w:rsidP="00D923F1">
            <w:pPr>
              <w:contextualSpacing/>
              <w:rPr>
                <w:rFonts w:ascii="Verdana" w:hAnsi="Verdana"/>
              </w:rPr>
            </w:pPr>
          </w:p>
          <w:p w14:paraId="45FE4507" w14:textId="09EB7179" w:rsidR="002F0683" w:rsidRPr="00CE3577" w:rsidRDefault="002F0683" w:rsidP="00D923F1">
            <w:pPr>
              <w:contextualSpacing/>
              <w:rPr>
                <w:rFonts w:ascii="Verdana" w:hAnsi="Verdana"/>
              </w:rPr>
            </w:pPr>
          </w:p>
          <w:p w14:paraId="1DD2ED8F" w14:textId="77777777" w:rsidR="00A0651B" w:rsidRPr="00CE3577" w:rsidRDefault="00A0651B" w:rsidP="00D923F1">
            <w:pPr>
              <w:contextualSpacing/>
              <w:rPr>
                <w:rFonts w:ascii="Verdana" w:hAnsi="Verdana"/>
              </w:rPr>
            </w:pPr>
            <w:r w:rsidRPr="00CE3577">
              <w:rPr>
                <w:rFonts w:ascii="Verdana" w:hAnsi="Verdana"/>
                <w:u w:val="single"/>
              </w:rPr>
              <w:t>Time Management</w:t>
            </w:r>
            <w:r w:rsidRPr="00CE3577">
              <w:rPr>
                <w:rFonts w:ascii="Verdana" w:hAnsi="Verdana"/>
              </w:rPr>
              <w:t>:</w:t>
            </w:r>
          </w:p>
          <w:p w14:paraId="7FC184F6" w14:textId="46AAFC2D" w:rsidR="00A0651B" w:rsidRPr="00CE3577" w:rsidRDefault="00A0651B" w:rsidP="00D923F1">
            <w:pPr>
              <w:contextualSpacing/>
              <w:rPr>
                <w:rFonts w:ascii="Verdana" w:hAnsi="Verdana"/>
              </w:rPr>
            </w:pPr>
            <w:r w:rsidRPr="00CE3577">
              <w:rPr>
                <w:rFonts w:ascii="Verdana" w:hAnsi="Verdana"/>
              </w:rPr>
              <w:t>Reliable, punctual and able to keep to appointments</w:t>
            </w:r>
            <w:r w:rsidR="002F0683" w:rsidRPr="00CE3577">
              <w:rPr>
                <w:rFonts w:ascii="Verdana" w:hAnsi="Verdana"/>
              </w:rPr>
              <w:t>.</w:t>
            </w:r>
          </w:p>
          <w:p w14:paraId="3E16D64A" w14:textId="77777777" w:rsidR="00A0651B" w:rsidRPr="00CE3577" w:rsidRDefault="00A0651B" w:rsidP="00D923F1">
            <w:pPr>
              <w:contextualSpacing/>
              <w:rPr>
                <w:rFonts w:ascii="Verdana" w:hAnsi="Verdana"/>
              </w:rPr>
            </w:pPr>
          </w:p>
          <w:p w14:paraId="47BFB15C" w14:textId="3EDBA296" w:rsidR="00A0651B" w:rsidRPr="00CE3577" w:rsidRDefault="00A0651B" w:rsidP="00D923F1">
            <w:pPr>
              <w:contextualSpacing/>
              <w:rPr>
                <w:rFonts w:ascii="Verdana" w:hAnsi="Verdana"/>
              </w:rPr>
            </w:pPr>
            <w:r w:rsidRPr="00CE3577">
              <w:rPr>
                <w:rFonts w:ascii="Verdana" w:hAnsi="Verdana"/>
              </w:rPr>
              <w:t>Able to work in an organised manner, managing the small amount of administration</w:t>
            </w:r>
            <w:r w:rsidR="002F0683" w:rsidRPr="00CE3577">
              <w:rPr>
                <w:rFonts w:ascii="Verdana" w:hAnsi="Verdana"/>
              </w:rPr>
              <w:t>.</w:t>
            </w:r>
          </w:p>
        </w:tc>
      </w:tr>
      <w:tr w:rsidR="002F0683" w:rsidRPr="00CE3577" w14:paraId="56EEF730" w14:textId="77777777" w:rsidTr="00E6777A">
        <w:tc>
          <w:tcPr>
            <w:tcW w:w="10349" w:type="dxa"/>
          </w:tcPr>
          <w:p w14:paraId="0F38F19A" w14:textId="456EA723" w:rsidR="002F0683" w:rsidRPr="00CE3577" w:rsidRDefault="002F0683" w:rsidP="00D923F1">
            <w:pPr>
              <w:contextualSpacing/>
              <w:rPr>
                <w:rFonts w:ascii="Verdana" w:hAnsi="Verdana"/>
                <w:b/>
              </w:rPr>
            </w:pPr>
            <w:r w:rsidRPr="00CE3577">
              <w:rPr>
                <w:rFonts w:ascii="Verdana" w:hAnsi="Verdana"/>
                <w:b/>
              </w:rPr>
              <w:lastRenderedPageBreak/>
              <w:t>Knowledge and Experience:</w:t>
            </w:r>
          </w:p>
          <w:p w14:paraId="410ED28B" w14:textId="28331FCC" w:rsidR="002F0683" w:rsidRPr="00CE3577" w:rsidRDefault="002F0683" w:rsidP="00D923F1">
            <w:pPr>
              <w:contextualSpacing/>
              <w:rPr>
                <w:rFonts w:ascii="Verdana" w:hAnsi="Verdana"/>
                <w:b/>
              </w:rPr>
            </w:pPr>
          </w:p>
          <w:p w14:paraId="58FC87AD" w14:textId="2FE60F29" w:rsidR="002F0683" w:rsidRPr="00CE3577" w:rsidRDefault="002F0683" w:rsidP="002F0683">
            <w:pPr>
              <w:contextualSpacing/>
              <w:rPr>
                <w:rFonts w:ascii="Verdana" w:hAnsi="Verdana"/>
              </w:rPr>
            </w:pPr>
            <w:r w:rsidRPr="00CE3577">
              <w:rPr>
                <w:rFonts w:ascii="Verdana" w:hAnsi="Verdana"/>
              </w:rPr>
              <w:t>Knowledge of PHW’s employment policies, particularly around Respect and Resolution.</w:t>
            </w:r>
          </w:p>
          <w:p w14:paraId="4BBBAD27" w14:textId="77777777" w:rsidR="002F0683" w:rsidRPr="00CE3577" w:rsidRDefault="002F0683" w:rsidP="002F0683">
            <w:pPr>
              <w:contextualSpacing/>
              <w:rPr>
                <w:rFonts w:ascii="Verdana" w:hAnsi="Verdana"/>
              </w:rPr>
            </w:pPr>
          </w:p>
          <w:p w14:paraId="16ED4B51" w14:textId="27E05CFB" w:rsidR="002F0683" w:rsidRPr="00CE3577" w:rsidRDefault="002F0683" w:rsidP="002F0683">
            <w:pPr>
              <w:contextualSpacing/>
              <w:jc w:val="both"/>
              <w:rPr>
                <w:rFonts w:ascii="Verdana" w:hAnsi="Verdana"/>
              </w:rPr>
            </w:pPr>
            <w:r w:rsidRPr="00CE3577">
              <w:rPr>
                <w:rFonts w:ascii="Verdana" w:hAnsi="Verdana"/>
              </w:rPr>
              <w:t>Understanding of a range of issues relating to conflict resolution within the workplace.</w:t>
            </w:r>
          </w:p>
          <w:p w14:paraId="61DA8355" w14:textId="79EEA049" w:rsidR="002F0683" w:rsidRPr="00CE3577" w:rsidRDefault="002F0683" w:rsidP="00D923F1">
            <w:pPr>
              <w:contextualSpacing/>
              <w:rPr>
                <w:rFonts w:ascii="Verdana" w:hAnsi="Verdana"/>
                <w:b/>
              </w:rPr>
            </w:pPr>
          </w:p>
          <w:p w14:paraId="7C0B5702" w14:textId="655BCECA" w:rsidR="002F0683" w:rsidRPr="00CE3577" w:rsidRDefault="002F0683" w:rsidP="00D923F1">
            <w:pPr>
              <w:contextualSpacing/>
              <w:jc w:val="both"/>
              <w:rPr>
                <w:rFonts w:ascii="Verdana" w:hAnsi="Verdana"/>
              </w:rPr>
            </w:pPr>
            <w:r w:rsidRPr="00CE3577">
              <w:rPr>
                <w:rFonts w:ascii="Verdana" w:hAnsi="Verdana"/>
              </w:rPr>
              <w:t>Understanding of the nature of bullying and harassment and the impact of these in the workplace.</w:t>
            </w:r>
          </w:p>
          <w:p w14:paraId="3D8FF677" w14:textId="72CB8C1A" w:rsidR="002F0683" w:rsidRPr="00CE3577" w:rsidRDefault="002F0683" w:rsidP="002F0683">
            <w:pPr>
              <w:contextualSpacing/>
              <w:rPr>
                <w:rFonts w:ascii="Verdana" w:hAnsi="Verdana"/>
              </w:rPr>
            </w:pPr>
          </w:p>
        </w:tc>
      </w:tr>
    </w:tbl>
    <w:p w14:paraId="0BACFB6B" w14:textId="5A98E610" w:rsidR="007B57CC" w:rsidRDefault="007B57CC" w:rsidP="007B57CC">
      <w:pPr>
        <w:contextualSpacing/>
        <w:jc w:val="both"/>
        <w:rPr>
          <w:rFonts w:ascii="Verdana" w:hAnsi="Verdana"/>
          <w:sz w:val="24"/>
          <w:szCs w:val="24"/>
        </w:rPr>
      </w:pPr>
    </w:p>
    <w:sectPr w:rsidR="007B57CC" w:rsidSect="009B00AE">
      <w:pgSz w:w="11906" w:h="16838"/>
      <w:pgMar w:top="1440" w:right="1134" w:bottom="1440"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0703F"/>
    <w:multiLevelType w:val="hybridMultilevel"/>
    <w:tmpl w:val="D7509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8A31C4"/>
    <w:multiLevelType w:val="hybridMultilevel"/>
    <w:tmpl w:val="D9AE6AB4"/>
    <w:lvl w:ilvl="0" w:tplc="F49A5046">
      <w:numFmt w:val="bullet"/>
      <w:lvlText w:val="-"/>
      <w:lvlJc w:val="left"/>
      <w:pPr>
        <w:ind w:left="1514" w:hanging="360"/>
      </w:pPr>
      <w:rPr>
        <w:rFonts w:ascii="Verdana" w:eastAsiaTheme="minorHAnsi" w:hAnsi="Verdana" w:cstheme="minorBidi" w:hint="default"/>
        <w:i/>
      </w:rPr>
    </w:lvl>
    <w:lvl w:ilvl="1" w:tplc="08090003" w:tentative="1">
      <w:start w:val="1"/>
      <w:numFmt w:val="bullet"/>
      <w:lvlText w:val="o"/>
      <w:lvlJc w:val="left"/>
      <w:pPr>
        <w:ind w:left="2234" w:hanging="360"/>
      </w:pPr>
      <w:rPr>
        <w:rFonts w:ascii="Courier New" w:hAnsi="Courier New" w:cs="Courier New" w:hint="default"/>
      </w:rPr>
    </w:lvl>
    <w:lvl w:ilvl="2" w:tplc="08090005" w:tentative="1">
      <w:start w:val="1"/>
      <w:numFmt w:val="bullet"/>
      <w:lvlText w:val=""/>
      <w:lvlJc w:val="left"/>
      <w:pPr>
        <w:ind w:left="2954" w:hanging="360"/>
      </w:pPr>
      <w:rPr>
        <w:rFonts w:ascii="Wingdings" w:hAnsi="Wingdings" w:hint="default"/>
      </w:rPr>
    </w:lvl>
    <w:lvl w:ilvl="3" w:tplc="08090001" w:tentative="1">
      <w:start w:val="1"/>
      <w:numFmt w:val="bullet"/>
      <w:lvlText w:val=""/>
      <w:lvlJc w:val="left"/>
      <w:pPr>
        <w:ind w:left="3674" w:hanging="360"/>
      </w:pPr>
      <w:rPr>
        <w:rFonts w:ascii="Symbol" w:hAnsi="Symbol" w:hint="default"/>
      </w:rPr>
    </w:lvl>
    <w:lvl w:ilvl="4" w:tplc="08090003" w:tentative="1">
      <w:start w:val="1"/>
      <w:numFmt w:val="bullet"/>
      <w:lvlText w:val="o"/>
      <w:lvlJc w:val="left"/>
      <w:pPr>
        <w:ind w:left="4394" w:hanging="360"/>
      </w:pPr>
      <w:rPr>
        <w:rFonts w:ascii="Courier New" w:hAnsi="Courier New" w:cs="Courier New" w:hint="default"/>
      </w:rPr>
    </w:lvl>
    <w:lvl w:ilvl="5" w:tplc="08090005" w:tentative="1">
      <w:start w:val="1"/>
      <w:numFmt w:val="bullet"/>
      <w:lvlText w:val=""/>
      <w:lvlJc w:val="left"/>
      <w:pPr>
        <w:ind w:left="5114" w:hanging="360"/>
      </w:pPr>
      <w:rPr>
        <w:rFonts w:ascii="Wingdings" w:hAnsi="Wingdings" w:hint="default"/>
      </w:rPr>
    </w:lvl>
    <w:lvl w:ilvl="6" w:tplc="08090001" w:tentative="1">
      <w:start w:val="1"/>
      <w:numFmt w:val="bullet"/>
      <w:lvlText w:val=""/>
      <w:lvlJc w:val="left"/>
      <w:pPr>
        <w:ind w:left="5834" w:hanging="360"/>
      </w:pPr>
      <w:rPr>
        <w:rFonts w:ascii="Symbol" w:hAnsi="Symbol" w:hint="default"/>
      </w:rPr>
    </w:lvl>
    <w:lvl w:ilvl="7" w:tplc="08090003" w:tentative="1">
      <w:start w:val="1"/>
      <w:numFmt w:val="bullet"/>
      <w:lvlText w:val="o"/>
      <w:lvlJc w:val="left"/>
      <w:pPr>
        <w:ind w:left="6554" w:hanging="360"/>
      </w:pPr>
      <w:rPr>
        <w:rFonts w:ascii="Courier New" w:hAnsi="Courier New" w:cs="Courier New" w:hint="default"/>
      </w:rPr>
    </w:lvl>
    <w:lvl w:ilvl="8" w:tplc="08090005" w:tentative="1">
      <w:start w:val="1"/>
      <w:numFmt w:val="bullet"/>
      <w:lvlText w:val=""/>
      <w:lvlJc w:val="left"/>
      <w:pPr>
        <w:ind w:left="7274" w:hanging="360"/>
      </w:pPr>
      <w:rPr>
        <w:rFonts w:ascii="Wingdings" w:hAnsi="Wingdings" w:hint="default"/>
      </w:rPr>
    </w:lvl>
  </w:abstractNum>
  <w:abstractNum w:abstractNumId="2" w15:restartNumberingAfterBreak="0">
    <w:nsid w:val="213A7380"/>
    <w:multiLevelType w:val="hybridMultilevel"/>
    <w:tmpl w:val="03E021F0"/>
    <w:lvl w:ilvl="0" w:tplc="D408C9BE">
      <w:start w:val="1"/>
      <w:numFmt w:val="bullet"/>
      <w:lvlText w:val=""/>
      <w:lvlJc w:val="left"/>
      <w:pPr>
        <w:ind w:left="340" w:hanging="34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7B70B8"/>
    <w:multiLevelType w:val="hybridMultilevel"/>
    <w:tmpl w:val="31FE5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DF3D72"/>
    <w:multiLevelType w:val="hybridMultilevel"/>
    <w:tmpl w:val="F8E074CE"/>
    <w:lvl w:ilvl="0" w:tplc="F49A5046">
      <w:numFmt w:val="bullet"/>
      <w:lvlText w:val="-"/>
      <w:lvlJc w:val="left"/>
      <w:pPr>
        <w:ind w:left="1060" w:hanging="360"/>
      </w:pPr>
      <w:rPr>
        <w:rFonts w:ascii="Verdana" w:eastAsiaTheme="minorHAnsi" w:hAnsi="Verdana" w:cstheme="minorBidi" w:hint="default"/>
        <w:i/>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5" w15:restartNumberingAfterBreak="0">
    <w:nsid w:val="343B05B2"/>
    <w:multiLevelType w:val="hybridMultilevel"/>
    <w:tmpl w:val="5E7E7516"/>
    <w:lvl w:ilvl="0" w:tplc="1D22FC78">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A73083"/>
    <w:multiLevelType w:val="hybridMultilevel"/>
    <w:tmpl w:val="816A62D4"/>
    <w:lvl w:ilvl="0" w:tplc="F49A5046">
      <w:numFmt w:val="bullet"/>
      <w:lvlText w:val="-"/>
      <w:lvlJc w:val="left"/>
      <w:pPr>
        <w:ind w:left="1117" w:hanging="360"/>
      </w:pPr>
      <w:rPr>
        <w:rFonts w:ascii="Verdana" w:eastAsiaTheme="minorHAnsi" w:hAnsi="Verdana" w:cstheme="minorBidi" w:hint="default"/>
        <w:i/>
      </w:rPr>
    </w:lvl>
    <w:lvl w:ilvl="1" w:tplc="08090003" w:tentative="1">
      <w:start w:val="1"/>
      <w:numFmt w:val="bullet"/>
      <w:lvlText w:val="o"/>
      <w:lvlJc w:val="left"/>
      <w:pPr>
        <w:ind w:left="1837" w:hanging="360"/>
      </w:pPr>
      <w:rPr>
        <w:rFonts w:ascii="Courier New" w:hAnsi="Courier New" w:cs="Courier New" w:hint="default"/>
      </w:rPr>
    </w:lvl>
    <w:lvl w:ilvl="2" w:tplc="08090005" w:tentative="1">
      <w:start w:val="1"/>
      <w:numFmt w:val="bullet"/>
      <w:lvlText w:val=""/>
      <w:lvlJc w:val="left"/>
      <w:pPr>
        <w:ind w:left="2557" w:hanging="360"/>
      </w:pPr>
      <w:rPr>
        <w:rFonts w:ascii="Wingdings" w:hAnsi="Wingdings" w:hint="default"/>
      </w:rPr>
    </w:lvl>
    <w:lvl w:ilvl="3" w:tplc="08090001" w:tentative="1">
      <w:start w:val="1"/>
      <w:numFmt w:val="bullet"/>
      <w:lvlText w:val=""/>
      <w:lvlJc w:val="left"/>
      <w:pPr>
        <w:ind w:left="3277" w:hanging="360"/>
      </w:pPr>
      <w:rPr>
        <w:rFonts w:ascii="Symbol" w:hAnsi="Symbol" w:hint="default"/>
      </w:rPr>
    </w:lvl>
    <w:lvl w:ilvl="4" w:tplc="08090003" w:tentative="1">
      <w:start w:val="1"/>
      <w:numFmt w:val="bullet"/>
      <w:lvlText w:val="o"/>
      <w:lvlJc w:val="left"/>
      <w:pPr>
        <w:ind w:left="3997" w:hanging="360"/>
      </w:pPr>
      <w:rPr>
        <w:rFonts w:ascii="Courier New" w:hAnsi="Courier New" w:cs="Courier New" w:hint="default"/>
      </w:rPr>
    </w:lvl>
    <w:lvl w:ilvl="5" w:tplc="08090005" w:tentative="1">
      <w:start w:val="1"/>
      <w:numFmt w:val="bullet"/>
      <w:lvlText w:val=""/>
      <w:lvlJc w:val="left"/>
      <w:pPr>
        <w:ind w:left="4717" w:hanging="360"/>
      </w:pPr>
      <w:rPr>
        <w:rFonts w:ascii="Wingdings" w:hAnsi="Wingdings" w:hint="default"/>
      </w:rPr>
    </w:lvl>
    <w:lvl w:ilvl="6" w:tplc="08090001" w:tentative="1">
      <w:start w:val="1"/>
      <w:numFmt w:val="bullet"/>
      <w:lvlText w:val=""/>
      <w:lvlJc w:val="left"/>
      <w:pPr>
        <w:ind w:left="5437" w:hanging="360"/>
      </w:pPr>
      <w:rPr>
        <w:rFonts w:ascii="Symbol" w:hAnsi="Symbol" w:hint="default"/>
      </w:rPr>
    </w:lvl>
    <w:lvl w:ilvl="7" w:tplc="08090003" w:tentative="1">
      <w:start w:val="1"/>
      <w:numFmt w:val="bullet"/>
      <w:lvlText w:val="o"/>
      <w:lvlJc w:val="left"/>
      <w:pPr>
        <w:ind w:left="6157" w:hanging="360"/>
      </w:pPr>
      <w:rPr>
        <w:rFonts w:ascii="Courier New" w:hAnsi="Courier New" w:cs="Courier New" w:hint="default"/>
      </w:rPr>
    </w:lvl>
    <w:lvl w:ilvl="8" w:tplc="08090005" w:tentative="1">
      <w:start w:val="1"/>
      <w:numFmt w:val="bullet"/>
      <w:lvlText w:val=""/>
      <w:lvlJc w:val="left"/>
      <w:pPr>
        <w:ind w:left="6877" w:hanging="360"/>
      </w:pPr>
      <w:rPr>
        <w:rFonts w:ascii="Wingdings" w:hAnsi="Wingdings" w:hint="default"/>
      </w:rPr>
    </w:lvl>
  </w:abstractNum>
  <w:abstractNum w:abstractNumId="7" w15:restartNumberingAfterBreak="0">
    <w:nsid w:val="3C037B03"/>
    <w:multiLevelType w:val="hybridMultilevel"/>
    <w:tmpl w:val="A2029BC0"/>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8" w15:restartNumberingAfterBreak="0">
    <w:nsid w:val="3E5B6B15"/>
    <w:multiLevelType w:val="hybridMultilevel"/>
    <w:tmpl w:val="A3F681A8"/>
    <w:lvl w:ilvl="0" w:tplc="F49A5046">
      <w:numFmt w:val="bullet"/>
      <w:lvlText w:val="-"/>
      <w:lvlJc w:val="left"/>
      <w:pPr>
        <w:ind w:left="1117" w:hanging="360"/>
      </w:pPr>
      <w:rPr>
        <w:rFonts w:ascii="Verdana" w:eastAsiaTheme="minorHAnsi" w:hAnsi="Verdana" w:cstheme="minorBidi" w:hint="default"/>
        <w:i/>
      </w:rPr>
    </w:lvl>
    <w:lvl w:ilvl="1" w:tplc="08090003" w:tentative="1">
      <w:start w:val="1"/>
      <w:numFmt w:val="bullet"/>
      <w:lvlText w:val="o"/>
      <w:lvlJc w:val="left"/>
      <w:pPr>
        <w:ind w:left="1837" w:hanging="360"/>
      </w:pPr>
      <w:rPr>
        <w:rFonts w:ascii="Courier New" w:hAnsi="Courier New" w:cs="Courier New" w:hint="default"/>
      </w:rPr>
    </w:lvl>
    <w:lvl w:ilvl="2" w:tplc="08090005" w:tentative="1">
      <w:start w:val="1"/>
      <w:numFmt w:val="bullet"/>
      <w:lvlText w:val=""/>
      <w:lvlJc w:val="left"/>
      <w:pPr>
        <w:ind w:left="2557" w:hanging="360"/>
      </w:pPr>
      <w:rPr>
        <w:rFonts w:ascii="Wingdings" w:hAnsi="Wingdings" w:hint="default"/>
      </w:rPr>
    </w:lvl>
    <w:lvl w:ilvl="3" w:tplc="08090001" w:tentative="1">
      <w:start w:val="1"/>
      <w:numFmt w:val="bullet"/>
      <w:lvlText w:val=""/>
      <w:lvlJc w:val="left"/>
      <w:pPr>
        <w:ind w:left="3277" w:hanging="360"/>
      </w:pPr>
      <w:rPr>
        <w:rFonts w:ascii="Symbol" w:hAnsi="Symbol" w:hint="default"/>
      </w:rPr>
    </w:lvl>
    <w:lvl w:ilvl="4" w:tplc="08090003" w:tentative="1">
      <w:start w:val="1"/>
      <w:numFmt w:val="bullet"/>
      <w:lvlText w:val="o"/>
      <w:lvlJc w:val="left"/>
      <w:pPr>
        <w:ind w:left="3997" w:hanging="360"/>
      </w:pPr>
      <w:rPr>
        <w:rFonts w:ascii="Courier New" w:hAnsi="Courier New" w:cs="Courier New" w:hint="default"/>
      </w:rPr>
    </w:lvl>
    <w:lvl w:ilvl="5" w:tplc="08090005" w:tentative="1">
      <w:start w:val="1"/>
      <w:numFmt w:val="bullet"/>
      <w:lvlText w:val=""/>
      <w:lvlJc w:val="left"/>
      <w:pPr>
        <w:ind w:left="4717" w:hanging="360"/>
      </w:pPr>
      <w:rPr>
        <w:rFonts w:ascii="Wingdings" w:hAnsi="Wingdings" w:hint="default"/>
      </w:rPr>
    </w:lvl>
    <w:lvl w:ilvl="6" w:tplc="08090001" w:tentative="1">
      <w:start w:val="1"/>
      <w:numFmt w:val="bullet"/>
      <w:lvlText w:val=""/>
      <w:lvlJc w:val="left"/>
      <w:pPr>
        <w:ind w:left="5437" w:hanging="360"/>
      </w:pPr>
      <w:rPr>
        <w:rFonts w:ascii="Symbol" w:hAnsi="Symbol" w:hint="default"/>
      </w:rPr>
    </w:lvl>
    <w:lvl w:ilvl="7" w:tplc="08090003" w:tentative="1">
      <w:start w:val="1"/>
      <w:numFmt w:val="bullet"/>
      <w:lvlText w:val="o"/>
      <w:lvlJc w:val="left"/>
      <w:pPr>
        <w:ind w:left="6157" w:hanging="360"/>
      </w:pPr>
      <w:rPr>
        <w:rFonts w:ascii="Courier New" w:hAnsi="Courier New" w:cs="Courier New" w:hint="default"/>
      </w:rPr>
    </w:lvl>
    <w:lvl w:ilvl="8" w:tplc="08090005" w:tentative="1">
      <w:start w:val="1"/>
      <w:numFmt w:val="bullet"/>
      <w:lvlText w:val=""/>
      <w:lvlJc w:val="left"/>
      <w:pPr>
        <w:ind w:left="6877" w:hanging="360"/>
      </w:pPr>
      <w:rPr>
        <w:rFonts w:ascii="Wingdings" w:hAnsi="Wingdings" w:hint="default"/>
      </w:rPr>
    </w:lvl>
  </w:abstractNum>
  <w:abstractNum w:abstractNumId="9" w15:restartNumberingAfterBreak="0">
    <w:nsid w:val="3FD16F0F"/>
    <w:multiLevelType w:val="hybridMultilevel"/>
    <w:tmpl w:val="2D7C63FE"/>
    <w:lvl w:ilvl="0" w:tplc="1D22FC78">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6617A3"/>
    <w:multiLevelType w:val="hybridMultilevel"/>
    <w:tmpl w:val="2D86B4D4"/>
    <w:lvl w:ilvl="0" w:tplc="25267F7C">
      <w:start w:val="1"/>
      <w:numFmt w:val="bullet"/>
      <w:lvlText w:val=""/>
      <w:lvlJc w:val="left"/>
      <w:pPr>
        <w:ind w:left="794" w:hanging="397"/>
      </w:pPr>
      <w:rPr>
        <w:rFonts w:ascii="Symbol" w:hAnsi="Symbol" w:hint="default"/>
      </w:rPr>
    </w:lvl>
    <w:lvl w:ilvl="1" w:tplc="08090003" w:tentative="1">
      <w:start w:val="1"/>
      <w:numFmt w:val="bullet"/>
      <w:lvlText w:val="o"/>
      <w:lvlJc w:val="left"/>
      <w:pPr>
        <w:ind w:left="1923" w:hanging="360"/>
      </w:pPr>
      <w:rPr>
        <w:rFonts w:ascii="Courier New" w:hAnsi="Courier New" w:cs="Courier New" w:hint="default"/>
      </w:rPr>
    </w:lvl>
    <w:lvl w:ilvl="2" w:tplc="08090005" w:tentative="1">
      <w:start w:val="1"/>
      <w:numFmt w:val="bullet"/>
      <w:lvlText w:val=""/>
      <w:lvlJc w:val="left"/>
      <w:pPr>
        <w:ind w:left="2643" w:hanging="360"/>
      </w:pPr>
      <w:rPr>
        <w:rFonts w:ascii="Wingdings" w:hAnsi="Wingdings" w:hint="default"/>
      </w:rPr>
    </w:lvl>
    <w:lvl w:ilvl="3" w:tplc="08090001" w:tentative="1">
      <w:start w:val="1"/>
      <w:numFmt w:val="bullet"/>
      <w:lvlText w:val=""/>
      <w:lvlJc w:val="left"/>
      <w:pPr>
        <w:ind w:left="3363" w:hanging="360"/>
      </w:pPr>
      <w:rPr>
        <w:rFonts w:ascii="Symbol" w:hAnsi="Symbol" w:hint="default"/>
      </w:rPr>
    </w:lvl>
    <w:lvl w:ilvl="4" w:tplc="08090003" w:tentative="1">
      <w:start w:val="1"/>
      <w:numFmt w:val="bullet"/>
      <w:lvlText w:val="o"/>
      <w:lvlJc w:val="left"/>
      <w:pPr>
        <w:ind w:left="4083" w:hanging="360"/>
      </w:pPr>
      <w:rPr>
        <w:rFonts w:ascii="Courier New" w:hAnsi="Courier New" w:cs="Courier New" w:hint="default"/>
      </w:rPr>
    </w:lvl>
    <w:lvl w:ilvl="5" w:tplc="08090005" w:tentative="1">
      <w:start w:val="1"/>
      <w:numFmt w:val="bullet"/>
      <w:lvlText w:val=""/>
      <w:lvlJc w:val="left"/>
      <w:pPr>
        <w:ind w:left="4803" w:hanging="360"/>
      </w:pPr>
      <w:rPr>
        <w:rFonts w:ascii="Wingdings" w:hAnsi="Wingdings" w:hint="default"/>
      </w:rPr>
    </w:lvl>
    <w:lvl w:ilvl="6" w:tplc="08090001" w:tentative="1">
      <w:start w:val="1"/>
      <w:numFmt w:val="bullet"/>
      <w:lvlText w:val=""/>
      <w:lvlJc w:val="left"/>
      <w:pPr>
        <w:ind w:left="5523" w:hanging="360"/>
      </w:pPr>
      <w:rPr>
        <w:rFonts w:ascii="Symbol" w:hAnsi="Symbol" w:hint="default"/>
      </w:rPr>
    </w:lvl>
    <w:lvl w:ilvl="7" w:tplc="08090003" w:tentative="1">
      <w:start w:val="1"/>
      <w:numFmt w:val="bullet"/>
      <w:lvlText w:val="o"/>
      <w:lvlJc w:val="left"/>
      <w:pPr>
        <w:ind w:left="6243" w:hanging="360"/>
      </w:pPr>
      <w:rPr>
        <w:rFonts w:ascii="Courier New" w:hAnsi="Courier New" w:cs="Courier New" w:hint="default"/>
      </w:rPr>
    </w:lvl>
    <w:lvl w:ilvl="8" w:tplc="08090005" w:tentative="1">
      <w:start w:val="1"/>
      <w:numFmt w:val="bullet"/>
      <w:lvlText w:val=""/>
      <w:lvlJc w:val="left"/>
      <w:pPr>
        <w:ind w:left="6963" w:hanging="360"/>
      </w:pPr>
      <w:rPr>
        <w:rFonts w:ascii="Wingdings" w:hAnsi="Wingdings" w:hint="default"/>
      </w:rPr>
    </w:lvl>
  </w:abstractNum>
  <w:abstractNum w:abstractNumId="11" w15:restartNumberingAfterBreak="0">
    <w:nsid w:val="444B30E4"/>
    <w:multiLevelType w:val="hybridMultilevel"/>
    <w:tmpl w:val="A3A8022E"/>
    <w:lvl w:ilvl="0" w:tplc="60AC2A28">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5C54EB"/>
    <w:multiLevelType w:val="hybridMultilevel"/>
    <w:tmpl w:val="175EE690"/>
    <w:lvl w:ilvl="0" w:tplc="F49A5046">
      <w:numFmt w:val="bullet"/>
      <w:lvlText w:val="-"/>
      <w:lvlJc w:val="left"/>
      <w:pPr>
        <w:ind w:left="720" w:hanging="360"/>
      </w:pPr>
      <w:rPr>
        <w:rFonts w:ascii="Verdana" w:eastAsiaTheme="minorHAnsi" w:hAnsi="Verdana" w:cstheme="minorBidi" w:hint="default"/>
        <w: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CE2D37"/>
    <w:multiLevelType w:val="multilevel"/>
    <w:tmpl w:val="A1E2F3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752CBB"/>
    <w:multiLevelType w:val="hybridMultilevel"/>
    <w:tmpl w:val="001C6F8A"/>
    <w:lvl w:ilvl="0" w:tplc="29E20F7A">
      <w:start w:val="1"/>
      <w:numFmt w:val="bullet"/>
      <w:lvlText w:val=""/>
      <w:lvlJc w:val="left"/>
      <w:pPr>
        <w:ind w:left="340" w:hanging="34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BE7823"/>
    <w:multiLevelType w:val="hybridMultilevel"/>
    <w:tmpl w:val="23FA9CFC"/>
    <w:lvl w:ilvl="0" w:tplc="4F2A896A">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D23FEC"/>
    <w:multiLevelType w:val="hybridMultilevel"/>
    <w:tmpl w:val="C4E4F3E4"/>
    <w:lvl w:ilvl="0" w:tplc="2CF2A008">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EA4B0D"/>
    <w:multiLevelType w:val="hybridMultilevel"/>
    <w:tmpl w:val="505C3CCE"/>
    <w:lvl w:ilvl="0" w:tplc="60AC2A28">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606756"/>
    <w:multiLevelType w:val="hybridMultilevel"/>
    <w:tmpl w:val="25406774"/>
    <w:lvl w:ilvl="0" w:tplc="E0385C60">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FB02A3"/>
    <w:multiLevelType w:val="hybridMultilevel"/>
    <w:tmpl w:val="DDF0B98A"/>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0" w15:restartNumberingAfterBreak="0">
    <w:nsid w:val="64013F53"/>
    <w:multiLevelType w:val="hybridMultilevel"/>
    <w:tmpl w:val="11FE8734"/>
    <w:lvl w:ilvl="0" w:tplc="F49A5046">
      <w:numFmt w:val="bullet"/>
      <w:lvlText w:val="-"/>
      <w:lvlJc w:val="left"/>
      <w:pPr>
        <w:ind w:left="1117" w:hanging="360"/>
      </w:pPr>
      <w:rPr>
        <w:rFonts w:ascii="Verdana" w:eastAsiaTheme="minorHAnsi" w:hAnsi="Verdana" w:cstheme="minorBidi" w:hint="default"/>
        <w:i/>
      </w:rPr>
    </w:lvl>
    <w:lvl w:ilvl="1" w:tplc="08090003" w:tentative="1">
      <w:start w:val="1"/>
      <w:numFmt w:val="bullet"/>
      <w:lvlText w:val="o"/>
      <w:lvlJc w:val="left"/>
      <w:pPr>
        <w:ind w:left="1837" w:hanging="360"/>
      </w:pPr>
      <w:rPr>
        <w:rFonts w:ascii="Courier New" w:hAnsi="Courier New" w:cs="Courier New" w:hint="default"/>
      </w:rPr>
    </w:lvl>
    <w:lvl w:ilvl="2" w:tplc="08090005" w:tentative="1">
      <w:start w:val="1"/>
      <w:numFmt w:val="bullet"/>
      <w:lvlText w:val=""/>
      <w:lvlJc w:val="left"/>
      <w:pPr>
        <w:ind w:left="2557" w:hanging="360"/>
      </w:pPr>
      <w:rPr>
        <w:rFonts w:ascii="Wingdings" w:hAnsi="Wingdings" w:hint="default"/>
      </w:rPr>
    </w:lvl>
    <w:lvl w:ilvl="3" w:tplc="08090001" w:tentative="1">
      <w:start w:val="1"/>
      <w:numFmt w:val="bullet"/>
      <w:lvlText w:val=""/>
      <w:lvlJc w:val="left"/>
      <w:pPr>
        <w:ind w:left="3277" w:hanging="360"/>
      </w:pPr>
      <w:rPr>
        <w:rFonts w:ascii="Symbol" w:hAnsi="Symbol" w:hint="default"/>
      </w:rPr>
    </w:lvl>
    <w:lvl w:ilvl="4" w:tplc="08090003" w:tentative="1">
      <w:start w:val="1"/>
      <w:numFmt w:val="bullet"/>
      <w:lvlText w:val="o"/>
      <w:lvlJc w:val="left"/>
      <w:pPr>
        <w:ind w:left="3997" w:hanging="360"/>
      </w:pPr>
      <w:rPr>
        <w:rFonts w:ascii="Courier New" w:hAnsi="Courier New" w:cs="Courier New" w:hint="default"/>
      </w:rPr>
    </w:lvl>
    <w:lvl w:ilvl="5" w:tplc="08090005" w:tentative="1">
      <w:start w:val="1"/>
      <w:numFmt w:val="bullet"/>
      <w:lvlText w:val=""/>
      <w:lvlJc w:val="left"/>
      <w:pPr>
        <w:ind w:left="4717" w:hanging="360"/>
      </w:pPr>
      <w:rPr>
        <w:rFonts w:ascii="Wingdings" w:hAnsi="Wingdings" w:hint="default"/>
      </w:rPr>
    </w:lvl>
    <w:lvl w:ilvl="6" w:tplc="08090001" w:tentative="1">
      <w:start w:val="1"/>
      <w:numFmt w:val="bullet"/>
      <w:lvlText w:val=""/>
      <w:lvlJc w:val="left"/>
      <w:pPr>
        <w:ind w:left="5437" w:hanging="360"/>
      </w:pPr>
      <w:rPr>
        <w:rFonts w:ascii="Symbol" w:hAnsi="Symbol" w:hint="default"/>
      </w:rPr>
    </w:lvl>
    <w:lvl w:ilvl="7" w:tplc="08090003" w:tentative="1">
      <w:start w:val="1"/>
      <w:numFmt w:val="bullet"/>
      <w:lvlText w:val="o"/>
      <w:lvlJc w:val="left"/>
      <w:pPr>
        <w:ind w:left="6157" w:hanging="360"/>
      </w:pPr>
      <w:rPr>
        <w:rFonts w:ascii="Courier New" w:hAnsi="Courier New" w:cs="Courier New" w:hint="default"/>
      </w:rPr>
    </w:lvl>
    <w:lvl w:ilvl="8" w:tplc="08090005" w:tentative="1">
      <w:start w:val="1"/>
      <w:numFmt w:val="bullet"/>
      <w:lvlText w:val=""/>
      <w:lvlJc w:val="left"/>
      <w:pPr>
        <w:ind w:left="6877" w:hanging="360"/>
      </w:pPr>
      <w:rPr>
        <w:rFonts w:ascii="Wingdings" w:hAnsi="Wingdings" w:hint="default"/>
      </w:rPr>
    </w:lvl>
  </w:abstractNum>
  <w:abstractNum w:abstractNumId="21" w15:restartNumberingAfterBreak="0">
    <w:nsid w:val="653F7234"/>
    <w:multiLevelType w:val="hybridMultilevel"/>
    <w:tmpl w:val="0A329392"/>
    <w:lvl w:ilvl="0" w:tplc="F49A5046">
      <w:numFmt w:val="bullet"/>
      <w:lvlText w:val="-"/>
      <w:lvlJc w:val="left"/>
      <w:pPr>
        <w:ind w:left="1060" w:hanging="360"/>
      </w:pPr>
      <w:rPr>
        <w:rFonts w:ascii="Verdana" w:eastAsiaTheme="minorHAnsi" w:hAnsi="Verdana" w:cstheme="minorBidi" w:hint="default"/>
        <w:i/>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22" w15:restartNumberingAfterBreak="0">
    <w:nsid w:val="6C2C291B"/>
    <w:multiLevelType w:val="hybridMultilevel"/>
    <w:tmpl w:val="6C8EE484"/>
    <w:lvl w:ilvl="0" w:tplc="25267F7C">
      <w:start w:val="1"/>
      <w:numFmt w:val="bullet"/>
      <w:lvlText w:val=""/>
      <w:lvlJc w:val="left"/>
      <w:pPr>
        <w:ind w:left="397" w:hanging="39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960A94"/>
    <w:multiLevelType w:val="hybridMultilevel"/>
    <w:tmpl w:val="0F767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185525"/>
    <w:multiLevelType w:val="hybridMultilevel"/>
    <w:tmpl w:val="377E51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B1E0588"/>
    <w:multiLevelType w:val="multilevel"/>
    <w:tmpl w:val="C05C2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13"/>
  </w:num>
  <w:num w:numId="3">
    <w:abstractNumId w:val="24"/>
  </w:num>
  <w:num w:numId="4">
    <w:abstractNumId w:val="7"/>
  </w:num>
  <w:num w:numId="5">
    <w:abstractNumId w:val="19"/>
  </w:num>
  <w:num w:numId="6">
    <w:abstractNumId w:val="2"/>
  </w:num>
  <w:num w:numId="7">
    <w:abstractNumId w:val="21"/>
  </w:num>
  <w:num w:numId="8">
    <w:abstractNumId w:val="14"/>
  </w:num>
  <w:num w:numId="9">
    <w:abstractNumId w:val="4"/>
  </w:num>
  <w:num w:numId="10">
    <w:abstractNumId w:val="17"/>
  </w:num>
  <w:num w:numId="11">
    <w:abstractNumId w:val="11"/>
  </w:num>
  <w:num w:numId="12">
    <w:abstractNumId w:val="10"/>
  </w:num>
  <w:num w:numId="13">
    <w:abstractNumId w:val="22"/>
  </w:num>
  <w:num w:numId="14">
    <w:abstractNumId w:val="1"/>
  </w:num>
  <w:num w:numId="15">
    <w:abstractNumId w:val="12"/>
  </w:num>
  <w:num w:numId="16">
    <w:abstractNumId w:val="20"/>
  </w:num>
  <w:num w:numId="17">
    <w:abstractNumId w:val="15"/>
  </w:num>
  <w:num w:numId="18">
    <w:abstractNumId w:val="8"/>
  </w:num>
  <w:num w:numId="19">
    <w:abstractNumId w:val="16"/>
  </w:num>
  <w:num w:numId="20">
    <w:abstractNumId w:val="9"/>
  </w:num>
  <w:num w:numId="21">
    <w:abstractNumId w:val="5"/>
  </w:num>
  <w:num w:numId="22">
    <w:abstractNumId w:val="18"/>
  </w:num>
  <w:num w:numId="23">
    <w:abstractNumId w:val="0"/>
  </w:num>
  <w:num w:numId="24">
    <w:abstractNumId w:val="6"/>
  </w:num>
  <w:num w:numId="25">
    <w:abstractNumId w:val="23"/>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935"/>
    <w:rsid w:val="000114ED"/>
    <w:rsid w:val="00042CBB"/>
    <w:rsid w:val="00051E42"/>
    <w:rsid w:val="00066244"/>
    <w:rsid w:val="0007471C"/>
    <w:rsid w:val="00082B1C"/>
    <w:rsid w:val="000B57C5"/>
    <w:rsid w:val="000D32F0"/>
    <w:rsid w:val="0013138B"/>
    <w:rsid w:val="00144778"/>
    <w:rsid w:val="001528F7"/>
    <w:rsid w:val="001563CE"/>
    <w:rsid w:val="00164CC1"/>
    <w:rsid w:val="00177CF3"/>
    <w:rsid w:val="001935A4"/>
    <w:rsid w:val="00227A74"/>
    <w:rsid w:val="00251F6E"/>
    <w:rsid w:val="00261AED"/>
    <w:rsid w:val="00263125"/>
    <w:rsid w:val="00265A87"/>
    <w:rsid w:val="002B2CBB"/>
    <w:rsid w:val="002E5927"/>
    <w:rsid w:val="002F0683"/>
    <w:rsid w:val="0034649A"/>
    <w:rsid w:val="00361156"/>
    <w:rsid w:val="00365261"/>
    <w:rsid w:val="00395BC8"/>
    <w:rsid w:val="003A4443"/>
    <w:rsid w:val="003F3854"/>
    <w:rsid w:val="003F42D2"/>
    <w:rsid w:val="00430032"/>
    <w:rsid w:val="00433C34"/>
    <w:rsid w:val="00553326"/>
    <w:rsid w:val="00562EE4"/>
    <w:rsid w:val="00565C52"/>
    <w:rsid w:val="0058503F"/>
    <w:rsid w:val="00586D7C"/>
    <w:rsid w:val="00592E89"/>
    <w:rsid w:val="005D6554"/>
    <w:rsid w:val="00615DB4"/>
    <w:rsid w:val="00617F34"/>
    <w:rsid w:val="00640109"/>
    <w:rsid w:val="006711AC"/>
    <w:rsid w:val="00682CEB"/>
    <w:rsid w:val="00692601"/>
    <w:rsid w:val="006A6C2A"/>
    <w:rsid w:val="006C0CA2"/>
    <w:rsid w:val="006C68DB"/>
    <w:rsid w:val="006E3A85"/>
    <w:rsid w:val="00714038"/>
    <w:rsid w:val="007430F8"/>
    <w:rsid w:val="00745D98"/>
    <w:rsid w:val="007537E9"/>
    <w:rsid w:val="00796483"/>
    <w:rsid w:val="007A1818"/>
    <w:rsid w:val="007B57CC"/>
    <w:rsid w:val="007D4935"/>
    <w:rsid w:val="007E5283"/>
    <w:rsid w:val="008038AB"/>
    <w:rsid w:val="00821F76"/>
    <w:rsid w:val="00823DB4"/>
    <w:rsid w:val="00842495"/>
    <w:rsid w:val="00846CDF"/>
    <w:rsid w:val="00855241"/>
    <w:rsid w:val="00863F8C"/>
    <w:rsid w:val="008726A2"/>
    <w:rsid w:val="00894AAE"/>
    <w:rsid w:val="008A7A8D"/>
    <w:rsid w:val="008D5756"/>
    <w:rsid w:val="008D6F90"/>
    <w:rsid w:val="008E19E2"/>
    <w:rsid w:val="009301CB"/>
    <w:rsid w:val="00942DD7"/>
    <w:rsid w:val="009535E4"/>
    <w:rsid w:val="00962DB2"/>
    <w:rsid w:val="0098563C"/>
    <w:rsid w:val="009A1DA9"/>
    <w:rsid w:val="009B00AE"/>
    <w:rsid w:val="009B7B5A"/>
    <w:rsid w:val="00A04C62"/>
    <w:rsid w:val="00A0651B"/>
    <w:rsid w:val="00A235E4"/>
    <w:rsid w:val="00A575ED"/>
    <w:rsid w:val="00A6047C"/>
    <w:rsid w:val="00A73524"/>
    <w:rsid w:val="00AF34DB"/>
    <w:rsid w:val="00B17E83"/>
    <w:rsid w:val="00B55029"/>
    <w:rsid w:val="00B62E82"/>
    <w:rsid w:val="00B64E4B"/>
    <w:rsid w:val="00BC6725"/>
    <w:rsid w:val="00BF2795"/>
    <w:rsid w:val="00C07340"/>
    <w:rsid w:val="00C22213"/>
    <w:rsid w:val="00C52C8B"/>
    <w:rsid w:val="00C837CD"/>
    <w:rsid w:val="00CA15E6"/>
    <w:rsid w:val="00CE3577"/>
    <w:rsid w:val="00CE77FE"/>
    <w:rsid w:val="00CF2C61"/>
    <w:rsid w:val="00CF7B44"/>
    <w:rsid w:val="00D129F1"/>
    <w:rsid w:val="00D22487"/>
    <w:rsid w:val="00D26D9A"/>
    <w:rsid w:val="00D865B4"/>
    <w:rsid w:val="00DA609D"/>
    <w:rsid w:val="00DA646D"/>
    <w:rsid w:val="00DB4011"/>
    <w:rsid w:val="00DC6024"/>
    <w:rsid w:val="00E0520F"/>
    <w:rsid w:val="00E22554"/>
    <w:rsid w:val="00E24359"/>
    <w:rsid w:val="00E45544"/>
    <w:rsid w:val="00E65A07"/>
    <w:rsid w:val="00E80C40"/>
    <w:rsid w:val="00E916D3"/>
    <w:rsid w:val="00E978C9"/>
    <w:rsid w:val="00EC167B"/>
    <w:rsid w:val="00EC3002"/>
    <w:rsid w:val="00EF0236"/>
    <w:rsid w:val="00EF225F"/>
    <w:rsid w:val="00F14735"/>
    <w:rsid w:val="00F42BDB"/>
    <w:rsid w:val="00F9125F"/>
    <w:rsid w:val="00F925E4"/>
    <w:rsid w:val="00FB6740"/>
    <w:rsid w:val="00FC2A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88789"/>
  <w15:chartTrackingRefBased/>
  <w15:docId w15:val="{AB46F8FE-BE84-450C-8320-BD48DABC0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14ED"/>
    <w:pPr>
      <w:spacing w:after="0" w:line="240" w:lineRule="auto"/>
      <w:ind w:left="720"/>
    </w:pPr>
    <w:rPr>
      <w:rFonts w:ascii="Calibri" w:hAnsi="Calibri" w:cs="Times New Roman"/>
    </w:rPr>
  </w:style>
  <w:style w:type="table" w:styleId="TableGrid">
    <w:name w:val="Table Grid"/>
    <w:basedOn w:val="TableNormal"/>
    <w:uiPriority w:val="39"/>
    <w:rsid w:val="00753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496056">
      <w:bodyDiv w:val="1"/>
      <w:marLeft w:val="0"/>
      <w:marRight w:val="0"/>
      <w:marTop w:val="0"/>
      <w:marBottom w:val="0"/>
      <w:divBdr>
        <w:top w:val="none" w:sz="0" w:space="0" w:color="auto"/>
        <w:left w:val="none" w:sz="0" w:space="0" w:color="auto"/>
        <w:bottom w:val="none" w:sz="0" w:space="0" w:color="auto"/>
        <w:right w:val="none" w:sz="0" w:space="0" w:color="auto"/>
      </w:divBdr>
    </w:div>
    <w:div w:id="828060685">
      <w:bodyDiv w:val="1"/>
      <w:marLeft w:val="0"/>
      <w:marRight w:val="0"/>
      <w:marTop w:val="0"/>
      <w:marBottom w:val="0"/>
      <w:divBdr>
        <w:top w:val="none" w:sz="0" w:space="0" w:color="auto"/>
        <w:left w:val="none" w:sz="0" w:space="0" w:color="auto"/>
        <w:bottom w:val="none" w:sz="0" w:space="0" w:color="auto"/>
        <w:right w:val="none" w:sz="0" w:space="0" w:color="auto"/>
      </w:divBdr>
      <w:divsChild>
        <w:div w:id="797188873">
          <w:marLeft w:val="0"/>
          <w:marRight w:val="0"/>
          <w:marTop w:val="0"/>
          <w:marBottom w:val="0"/>
          <w:divBdr>
            <w:top w:val="none" w:sz="0" w:space="0" w:color="auto"/>
            <w:left w:val="none" w:sz="0" w:space="0" w:color="auto"/>
            <w:bottom w:val="none" w:sz="0" w:space="0" w:color="auto"/>
            <w:right w:val="none" w:sz="0" w:space="0" w:color="auto"/>
          </w:divBdr>
          <w:divsChild>
            <w:div w:id="1288851339">
              <w:marLeft w:val="0"/>
              <w:marRight w:val="0"/>
              <w:marTop w:val="0"/>
              <w:marBottom w:val="0"/>
              <w:divBdr>
                <w:top w:val="none" w:sz="0" w:space="0" w:color="auto"/>
                <w:left w:val="none" w:sz="0" w:space="0" w:color="auto"/>
                <w:bottom w:val="none" w:sz="0" w:space="0" w:color="auto"/>
                <w:right w:val="none" w:sz="0" w:space="0" w:color="auto"/>
              </w:divBdr>
              <w:divsChild>
                <w:div w:id="515853216">
                  <w:marLeft w:val="0"/>
                  <w:marRight w:val="0"/>
                  <w:marTop w:val="0"/>
                  <w:marBottom w:val="0"/>
                  <w:divBdr>
                    <w:top w:val="none" w:sz="0" w:space="0" w:color="auto"/>
                    <w:left w:val="none" w:sz="0" w:space="0" w:color="auto"/>
                    <w:bottom w:val="none" w:sz="0" w:space="0" w:color="auto"/>
                    <w:right w:val="none" w:sz="0" w:space="0" w:color="auto"/>
                  </w:divBdr>
                  <w:divsChild>
                    <w:div w:id="1722243166">
                      <w:marLeft w:val="0"/>
                      <w:marRight w:val="0"/>
                      <w:marTop w:val="0"/>
                      <w:marBottom w:val="0"/>
                      <w:divBdr>
                        <w:top w:val="none" w:sz="0" w:space="0" w:color="auto"/>
                        <w:left w:val="none" w:sz="0" w:space="0" w:color="auto"/>
                        <w:bottom w:val="none" w:sz="0" w:space="0" w:color="auto"/>
                        <w:right w:val="none" w:sz="0" w:space="0" w:color="auto"/>
                      </w:divBdr>
                      <w:divsChild>
                        <w:div w:id="1764763743">
                          <w:marLeft w:val="0"/>
                          <w:marRight w:val="0"/>
                          <w:marTop w:val="0"/>
                          <w:marBottom w:val="0"/>
                          <w:divBdr>
                            <w:top w:val="none" w:sz="0" w:space="0" w:color="auto"/>
                            <w:left w:val="none" w:sz="0" w:space="0" w:color="auto"/>
                            <w:bottom w:val="none" w:sz="0" w:space="0" w:color="auto"/>
                            <w:right w:val="none" w:sz="0" w:space="0" w:color="auto"/>
                          </w:divBdr>
                          <w:divsChild>
                            <w:div w:id="24868902">
                              <w:marLeft w:val="0"/>
                              <w:marRight w:val="0"/>
                              <w:marTop w:val="0"/>
                              <w:marBottom w:val="0"/>
                              <w:divBdr>
                                <w:top w:val="none" w:sz="0" w:space="0" w:color="auto"/>
                                <w:left w:val="none" w:sz="0" w:space="0" w:color="auto"/>
                                <w:bottom w:val="none" w:sz="0" w:space="0" w:color="auto"/>
                                <w:right w:val="none" w:sz="0" w:space="0" w:color="auto"/>
                              </w:divBdr>
                              <w:divsChild>
                                <w:div w:id="588002011">
                                  <w:marLeft w:val="0"/>
                                  <w:marRight w:val="0"/>
                                  <w:marTop w:val="0"/>
                                  <w:marBottom w:val="0"/>
                                  <w:divBdr>
                                    <w:top w:val="none" w:sz="0" w:space="0" w:color="auto"/>
                                    <w:left w:val="none" w:sz="0" w:space="0" w:color="auto"/>
                                    <w:bottom w:val="none" w:sz="0" w:space="0" w:color="auto"/>
                                    <w:right w:val="none" w:sz="0" w:space="0" w:color="auto"/>
                                  </w:divBdr>
                                  <w:divsChild>
                                    <w:div w:id="972369020">
                                      <w:marLeft w:val="0"/>
                                      <w:marRight w:val="0"/>
                                      <w:marTop w:val="0"/>
                                      <w:marBottom w:val="0"/>
                                      <w:divBdr>
                                        <w:top w:val="none" w:sz="0" w:space="0" w:color="auto"/>
                                        <w:left w:val="none" w:sz="0" w:space="0" w:color="auto"/>
                                        <w:bottom w:val="none" w:sz="0" w:space="0" w:color="auto"/>
                                        <w:right w:val="none" w:sz="0" w:space="0" w:color="auto"/>
                                      </w:divBdr>
                                      <w:divsChild>
                                        <w:div w:id="597443587">
                                          <w:marLeft w:val="0"/>
                                          <w:marRight w:val="0"/>
                                          <w:marTop w:val="0"/>
                                          <w:marBottom w:val="0"/>
                                          <w:divBdr>
                                            <w:top w:val="none" w:sz="0" w:space="0" w:color="auto"/>
                                            <w:left w:val="none" w:sz="0" w:space="0" w:color="auto"/>
                                            <w:bottom w:val="none" w:sz="0" w:space="0" w:color="auto"/>
                                            <w:right w:val="none" w:sz="0" w:space="0" w:color="auto"/>
                                          </w:divBdr>
                                          <w:divsChild>
                                            <w:div w:id="1426263020">
                                              <w:marLeft w:val="0"/>
                                              <w:marRight w:val="0"/>
                                              <w:marTop w:val="240"/>
                                              <w:marBottom w:val="0"/>
                                              <w:divBdr>
                                                <w:top w:val="none" w:sz="0" w:space="0" w:color="auto"/>
                                                <w:left w:val="none" w:sz="0" w:space="0" w:color="auto"/>
                                                <w:bottom w:val="none" w:sz="0" w:space="0" w:color="auto"/>
                                                <w:right w:val="none" w:sz="0" w:space="0" w:color="auto"/>
                                              </w:divBdr>
                                            </w:div>
                                            <w:div w:id="357510400">
                                              <w:marLeft w:val="0"/>
                                              <w:marRight w:val="0"/>
                                              <w:marTop w:val="0"/>
                                              <w:marBottom w:val="0"/>
                                              <w:divBdr>
                                                <w:top w:val="none" w:sz="0" w:space="0" w:color="auto"/>
                                                <w:left w:val="none" w:sz="0" w:space="0" w:color="auto"/>
                                                <w:bottom w:val="none" w:sz="0" w:space="0" w:color="auto"/>
                                                <w:right w:val="none" w:sz="0" w:space="0" w:color="auto"/>
                                              </w:divBdr>
                                              <w:divsChild>
                                                <w:div w:id="1392073745">
                                                  <w:marLeft w:val="0"/>
                                                  <w:marRight w:val="0"/>
                                                  <w:marTop w:val="120"/>
                                                  <w:marBottom w:val="0"/>
                                                  <w:divBdr>
                                                    <w:top w:val="none" w:sz="0" w:space="0" w:color="auto"/>
                                                    <w:left w:val="none" w:sz="0" w:space="0" w:color="auto"/>
                                                    <w:bottom w:val="single" w:sz="6" w:space="12" w:color="DBDBDB"/>
                                                    <w:right w:val="none" w:sz="0" w:space="0" w:color="auto"/>
                                                  </w:divBdr>
                                                  <w:divsChild>
                                                    <w:div w:id="143131183">
                                                      <w:marLeft w:val="0"/>
                                                      <w:marRight w:val="0"/>
                                                      <w:marTop w:val="0"/>
                                                      <w:marBottom w:val="0"/>
                                                      <w:divBdr>
                                                        <w:top w:val="none" w:sz="0" w:space="0" w:color="auto"/>
                                                        <w:left w:val="none" w:sz="0" w:space="0" w:color="auto"/>
                                                        <w:bottom w:val="none" w:sz="0" w:space="0" w:color="auto"/>
                                                        <w:right w:val="none" w:sz="0" w:space="0" w:color="auto"/>
                                                      </w:divBdr>
                                                      <w:divsChild>
                                                        <w:div w:id="939602209">
                                                          <w:marLeft w:val="0"/>
                                                          <w:marRight w:val="0"/>
                                                          <w:marTop w:val="0"/>
                                                          <w:marBottom w:val="0"/>
                                                          <w:divBdr>
                                                            <w:top w:val="none" w:sz="0" w:space="0" w:color="auto"/>
                                                            <w:left w:val="none" w:sz="0" w:space="0" w:color="auto"/>
                                                            <w:bottom w:val="none" w:sz="0" w:space="0" w:color="auto"/>
                                                            <w:right w:val="none" w:sz="0" w:space="0" w:color="auto"/>
                                                          </w:divBdr>
                                                        </w:div>
                                                        <w:div w:id="1517184724">
                                                          <w:marLeft w:val="0"/>
                                                          <w:marRight w:val="0"/>
                                                          <w:marTop w:val="0"/>
                                                          <w:marBottom w:val="0"/>
                                                          <w:divBdr>
                                                            <w:top w:val="none" w:sz="0" w:space="0" w:color="auto"/>
                                                            <w:left w:val="none" w:sz="0" w:space="0" w:color="auto"/>
                                                            <w:bottom w:val="none" w:sz="0" w:space="0" w:color="auto"/>
                                                            <w:right w:val="none" w:sz="0" w:space="0" w:color="auto"/>
                                                          </w:divBdr>
                                                          <w:divsChild>
                                                            <w:div w:id="584801342">
                                                              <w:marLeft w:val="0"/>
                                                              <w:marRight w:val="0"/>
                                                              <w:marTop w:val="0"/>
                                                              <w:marBottom w:val="0"/>
                                                              <w:divBdr>
                                                                <w:top w:val="none" w:sz="0" w:space="0" w:color="auto"/>
                                                                <w:left w:val="none" w:sz="0" w:space="0" w:color="auto"/>
                                                                <w:bottom w:val="none" w:sz="0" w:space="0" w:color="auto"/>
                                                                <w:right w:val="none" w:sz="0" w:space="0" w:color="auto"/>
                                                              </w:divBdr>
                                                              <w:divsChild>
                                                                <w:div w:id="1062480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01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0064138">
      <w:bodyDiv w:val="1"/>
      <w:marLeft w:val="0"/>
      <w:marRight w:val="0"/>
      <w:marTop w:val="0"/>
      <w:marBottom w:val="0"/>
      <w:divBdr>
        <w:top w:val="none" w:sz="0" w:space="0" w:color="auto"/>
        <w:left w:val="none" w:sz="0" w:space="0" w:color="auto"/>
        <w:bottom w:val="none" w:sz="0" w:space="0" w:color="auto"/>
        <w:right w:val="none" w:sz="0" w:space="0" w:color="auto"/>
      </w:divBdr>
    </w:div>
    <w:div w:id="1451245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C4E4B3D3E175E46853B43E520510D4E" ma:contentTypeVersion="11" ma:contentTypeDescription="Create a new document." ma:contentTypeScope="" ma:versionID="e2ac1f729067e1c5bd1be3fc2e9752f3">
  <xsd:schema xmlns:xsd="http://www.w3.org/2001/XMLSchema" xmlns:xs="http://www.w3.org/2001/XMLSchema" xmlns:p="http://schemas.microsoft.com/office/2006/metadata/properties" xmlns:ns3="3dfee584-46cf-40cf-bc93-b118f5137d0c" xmlns:ns4="288d3c24-5c4d-4e0f-9895-27ecb3db4141" targetNamespace="http://schemas.microsoft.com/office/2006/metadata/properties" ma:root="true" ma:fieldsID="9e5801394155c2f33942b1bb355d3cbe" ns3:_="" ns4:_="">
    <xsd:import namespace="3dfee584-46cf-40cf-bc93-b118f5137d0c"/>
    <xsd:import namespace="288d3c24-5c4d-4e0f-9895-27ecb3db414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fee584-46cf-40cf-bc93-b118f5137d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8d3c24-5c4d-4e0f-9895-27ecb3db414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50AA2D-795D-47D1-A2C7-32D9F0B8CD8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935EA4B-035B-44B4-8A89-0EA5CB176B5C}">
  <ds:schemaRefs>
    <ds:schemaRef ds:uri="http://schemas.microsoft.com/sharepoint/v3/contenttype/forms"/>
  </ds:schemaRefs>
</ds:datastoreItem>
</file>

<file path=customXml/itemProps3.xml><?xml version="1.0" encoding="utf-8"?>
<ds:datastoreItem xmlns:ds="http://schemas.openxmlformats.org/officeDocument/2006/customXml" ds:itemID="{E4C3C6D5-8F72-4DF5-AC20-EA69B8D361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fee584-46cf-40cf-bc93-b118f5137d0c"/>
    <ds:schemaRef ds:uri="288d3c24-5c4d-4e0f-9895-27ecb3db41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5</Pages>
  <Words>1153</Words>
  <Characters>6574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7712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Peta Beynon</dc:creator>
  <cp:keywords/>
  <dc:description/>
  <cp:lastModifiedBy>Peta Beynon (Public Health Wales - No. 2 Capital Quarter)</cp:lastModifiedBy>
  <cp:revision>41</cp:revision>
  <dcterms:created xsi:type="dcterms:W3CDTF">2021-02-10T16:29:00Z</dcterms:created>
  <dcterms:modified xsi:type="dcterms:W3CDTF">2021-02-22T15:16:00Z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0x010100BC4E4B3D3E175E46853B43E520510D4E</vt:lpwstr>
  </property>
</Properties>
</file>