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intelligence2.xml" ContentType="application/vnd.ms-office.intelligence2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2935B76" w14:textId="77777777" w:rsidR="0084624F" w:rsidRDefault="0084624F" w:rsidP="00693E9C">
      <w:pPr>
        <w:spacing w:after="0" w:line="240" w:lineRule="auto"/>
        <w:jc w:val="center"/>
        <w:rPr>
          <w:b/>
          <w:bCs/>
          <w:sz w:val="32"/>
          <w:szCs w:val="32"/>
        </w:rPr>
      </w:pPr>
    </w:p>
    <w:p w14:paraId="7E3F80EE" w14:textId="2B485FE3" w:rsidR="001F352B" w:rsidRDefault="005831D2" w:rsidP="00693E9C">
      <w:pPr>
        <w:spacing w:after="0" w:line="240" w:lineRule="auto"/>
        <w:jc w:val="center"/>
        <w:rPr>
          <w:b/>
          <w:bCs/>
          <w:sz w:val="32"/>
          <w:szCs w:val="32"/>
        </w:rPr>
      </w:pPr>
      <w:r w:rsidRPr="005831D2">
        <w:rPr>
          <w:b/>
          <w:bCs/>
          <w:sz w:val="32"/>
          <w:szCs w:val="32"/>
        </w:rPr>
        <w:t>IMPORTANT NOTICE – PLEASE READ</w:t>
      </w:r>
    </w:p>
    <w:p w14:paraId="68A24F3C" w14:textId="2B7D9ABE" w:rsidR="005831D2" w:rsidRPr="00693E9C" w:rsidRDefault="005831D2" w:rsidP="00693E9C">
      <w:pPr>
        <w:spacing w:after="0" w:line="240" w:lineRule="auto"/>
        <w:jc w:val="center"/>
        <w:rPr>
          <w:b/>
          <w:sz w:val="32"/>
          <w:szCs w:val="32"/>
        </w:rPr>
      </w:pPr>
      <w:r>
        <w:br/>
      </w:r>
      <w:r w:rsidRPr="005831D2">
        <w:rPr>
          <w:b/>
          <w:bCs/>
          <w:sz w:val="28"/>
          <w:szCs w:val="28"/>
        </w:rPr>
        <w:t>Changes to the Routine Childhood Immunisation Schedule (Wales)</w:t>
      </w:r>
      <w:r>
        <w:br/>
      </w:r>
      <w:r w:rsidRPr="0084624F">
        <w:rPr>
          <w:b/>
          <w:color w:val="FF0000"/>
          <w:sz w:val="32"/>
          <w:szCs w:val="32"/>
        </w:rPr>
        <w:t xml:space="preserve">Effective from </w:t>
      </w:r>
      <w:r w:rsidR="033F222A" w:rsidRPr="0084624F">
        <w:rPr>
          <w:b/>
          <w:color w:val="FF0000"/>
          <w:sz w:val="32"/>
          <w:szCs w:val="32"/>
        </w:rPr>
        <w:t>Tuesday</w:t>
      </w:r>
      <w:r w:rsidRPr="0084624F">
        <w:rPr>
          <w:b/>
          <w:color w:val="FF0000"/>
          <w:sz w:val="32"/>
          <w:szCs w:val="32"/>
        </w:rPr>
        <w:t xml:space="preserve"> 1 July 2025</w:t>
      </w:r>
    </w:p>
    <w:p w14:paraId="23187CCB" w14:textId="6E59ABA0" w:rsidR="2E1FB5B4" w:rsidRDefault="2FF80BCE" w:rsidP="17F20D5F">
      <w:pPr>
        <w:spacing w:before="100" w:beforeAutospacing="1" w:after="100" w:afterAutospacing="1" w:line="240" w:lineRule="auto"/>
        <w:rPr>
          <w:sz w:val="20"/>
          <w:szCs w:val="20"/>
        </w:rPr>
      </w:pPr>
      <w:r w:rsidRPr="22AA41B3">
        <w:rPr>
          <w:sz w:val="20"/>
          <w:szCs w:val="20"/>
        </w:rPr>
        <w:t>From</w:t>
      </w:r>
      <w:r w:rsidR="571E380B" w:rsidRPr="22AA41B3">
        <w:rPr>
          <w:sz w:val="20"/>
          <w:szCs w:val="20"/>
        </w:rPr>
        <w:t xml:space="preserve"> </w:t>
      </w:r>
      <w:r w:rsidRPr="2E1FB5B4">
        <w:rPr>
          <w:b/>
          <w:bCs/>
          <w:sz w:val="20"/>
          <w:szCs w:val="20"/>
        </w:rPr>
        <w:t>1</w:t>
      </w:r>
      <w:r w:rsidR="4D226D8C" w:rsidRPr="2E1FB5B4">
        <w:rPr>
          <w:b/>
          <w:bCs/>
          <w:sz w:val="20"/>
          <w:szCs w:val="20"/>
        </w:rPr>
        <w:t xml:space="preserve"> July</w:t>
      </w:r>
      <w:r w:rsidRPr="2E1FB5B4">
        <w:rPr>
          <w:b/>
          <w:bCs/>
          <w:sz w:val="20"/>
          <w:szCs w:val="20"/>
        </w:rPr>
        <w:t xml:space="preserve"> 2025</w:t>
      </w:r>
      <w:r w:rsidRPr="22AA41B3">
        <w:rPr>
          <w:sz w:val="20"/>
          <w:szCs w:val="20"/>
        </w:rPr>
        <w:t>, the</w:t>
      </w:r>
      <w:r w:rsidR="5E0DDAE5" w:rsidRPr="22AA41B3">
        <w:rPr>
          <w:sz w:val="20"/>
          <w:szCs w:val="20"/>
        </w:rPr>
        <w:t>re will be significant</w:t>
      </w:r>
      <w:r w:rsidR="6F78E909" w:rsidRPr="22AA41B3">
        <w:rPr>
          <w:sz w:val="20"/>
          <w:szCs w:val="20"/>
        </w:rPr>
        <w:t xml:space="preserve"> </w:t>
      </w:r>
      <w:r w:rsidRPr="22AA41B3">
        <w:rPr>
          <w:sz w:val="20"/>
          <w:szCs w:val="20"/>
        </w:rPr>
        <w:t xml:space="preserve">changes </w:t>
      </w:r>
      <w:r w:rsidR="18F7CCFB" w:rsidRPr="22AA41B3">
        <w:rPr>
          <w:sz w:val="20"/>
          <w:szCs w:val="20"/>
        </w:rPr>
        <w:t xml:space="preserve">to </w:t>
      </w:r>
      <w:r w:rsidRPr="22AA41B3">
        <w:rPr>
          <w:sz w:val="20"/>
          <w:szCs w:val="20"/>
        </w:rPr>
        <w:t>the routine childhood immunisation schedule in Wales</w:t>
      </w:r>
      <w:r w:rsidR="57493CBB" w:rsidRPr="22AA41B3">
        <w:rPr>
          <w:sz w:val="20"/>
          <w:szCs w:val="20"/>
        </w:rPr>
        <w:t>. You can read the Welsh Government policy here:</w:t>
      </w:r>
      <w:r w:rsidR="0EFF675A">
        <w:rPr>
          <w:sz w:val="20"/>
          <w:szCs w:val="20"/>
        </w:rPr>
        <w:t xml:space="preserve"> </w:t>
      </w:r>
      <w:r w:rsidR="4024B250">
        <w:t xml:space="preserve"> </w:t>
      </w:r>
      <w:r w:rsidR="00446932">
        <w:t xml:space="preserve">                                                                                    </w:t>
      </w:r>
      <w:hyperlink r:id="rId10" w:history="1">
        <w:r w:rsidR="4024B250" w:rsidRPr="17F20D5F">
          <w:rPr>
            <w:b/>
            <w:color w:val="0000FF"/>
            <w:sz w:val="18"/>
            <w:szCs w:val="18"/>
            <w:u w:val="single"/>
          </w:rPr>
          <w:t>Changes to routine childhood and selective neonatal hepatitis B vaccinations (WHC/2025/019) | GOV.WALES</w:t>
        </w:r>
      </w:hyperlink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016"/>
      </w:tblGrid>
      <w:tr w:rsidR="008B0B8B" w:rsidRPr="00851114" w14:paraId="03010215" w14:textId="77777777" w:rsidTr="2E1FB5B4">
        <w:tc>
          <w:tcPr>
            <w:tcW w:w="9016" w:type="dxa"/>
            <w:shd w:val="clear" w:color="auto" w:fill="DAE9F7" w:themeFill="text2" w:themeFillTint="1A"/>
          </w:tcPr>
          <w:p w14:paraId="57639F6C" w14:textId="3F05D6E9" w:rsidR="00721D8C" w:rsidRDefault="7855516C" w:rsidP="005E68C5">
            <w:pPr>
              <w:outlineLvl w:val="2"/>
              <w:rPr>
                <w:b/>
                <w:bCs/>
                <w:color w:val="FF0000"/>
              </w:rPr>
            </w:pPr>
            <w:r w:rsidRPr="009D7B98">
              <w:rPr>
                <w:b/>
                <w:bCs/>
                <w:color w:val="FF0000"/>
              </w:rPr>
              <w:t xml:space="preserve">IMPORTANT: </w:t>
            </w:r>
            <w:r w:rsidR="553C1375" w:rsidRPr="1126DE21">
              <w:rPr>
                <w:b/>
                <w:bCs/>
                <w:color w:val="FF0000"/>
              </w:rPr>
              <w:t xml:space="preserve"> Due to an unavoidable delay, the NHS IT system </w:t>
            </w:r>
            <w:r w:rsidR="00183C4E">
              <w:rPr>
                <w:b/>
                <w:bCs/>
                <w:color w:val="FF0000"/>
              </w:rPr>
              <w:t>(CYP</w:t>
            </w:r>
            <w:r w:rsidR="006A54E4">
              <w:rPr>
                <w:b/>
                <w:bCs/>
                <w:color w:val="FF0000"/>
              </w:rPr>
              <w:t>rI</w:t>
            </w:r>
            <w:r w:rsidR="00183C4E">
              <w:rPr>
                <w:b/>
                <w:bCs/>
                <w:color w:val="FF0000"/>
              </w:rPr>
              <w:t>S)</w:t>
            </w:r>
            <w:r w:rsidR="7E9880AE" w:rsidRPr="2F50FDB4">
              <w:rPr>
                <w:b/>
                <w:bCs/>
                <w:color w:val="FF0000"/>
              </w:rPr>
              <w:t xml:space="preserve"> </w:t>
            </w:r>
            <w:r w:rsidR="553C1375" w:rsidRPr="1126DE21">
              <w:rPr>
                <w:b/>
                <w:bCs/>
                <w:color w:val="FF0000"/>
              </w:rPr>
              <w:t xml:space="preserve">used to schedule routine childhood immunisations will </w:t>
            </w:r>
            <w:r w:rsidR="553C1375" w:rsidRPr="17F20D5F">
              <w:rPr>
                <w:b/>
                <w:color w:val="FF0000"/>
                <w:u w:val="single"/>
              </w:rPr>
              <w:t>not</w:t>
            </w:r>
            <w:r w:rsidR="553C1375" w:rsidRPr="1126DE21">
              <w:rPr>
                <w:b/>
                <w:bCs/>
                <w:color w:val="FF0000"/>
              </w:rPr>
              <w:t xml:space="preserve"> be </w:t>
            </w:r>
            <w:r w:rsidR="00550DA7">
              <w:rPr>
                <w:b/>
                <w:bCs/>
                <w:color w:val="FF0000"/>
              </w:rPr>
              <w:t xml:space="preserve">fully </w:t>
            </w:r>
            <w:r w:rsidR="553C1375" w:rsidRPr="1126DE21">
              <w:rPr>
                <w:b/>
                <w:bCs/>
                <w:color w:val="FF0000"/>
              </w:rPr>
              <w:t xml:space="preserve">updated </w:t>
            </w:r>
            <w:r w:rsidR="67AE9B80" w:rsidRPr="2F50FDB4">
              <w:rPr>
                <w:b/>
                <w:bCs/>
                <w:color w:val="FF0000"/>
              </w:rPr>
              <w:t>in time for the</w:t>
            </w:r>
            <w:r w:rsidR="553C1375" w:rsidRPr="1126DE21">
              <w:rPr>
                <w:b/>
                <w:bCs/>
                <w:color w:val="FF0000"/>
              </w:rPr>
              <w:t xml:space="preserve"> 1 July 2025</w:t>
            </w:r>
            <w:r w:rsidR="0092DDEC" w:rsidRPr="2F50FDB4">
              <w:rPr>
                <w:b/>
                <w:bCs/>
                <w:color w:val="FF0000"/>
              </w:rPr>
              <w:t xml:space="preserve"> changes</w:t>
            </w:r>
            <w:r w:rsidR="7E9880AE" w:rsidRPr="2F50FDB4">
              <w:rPr>
                <w:b/>
                <w:bCs/>
                <w:color w:val="FF0000"/>
              </w:rPr>
              <w:t>.</w:t>
            </w:r>
            <w:r w:rsidR="00335E3E">
              <w:rPr>
                <w:b/>
                <w:bCs/>
                <w:color w:val="FF0000"/>
              </w:rPr>
              <w:t xml:space="preserve"> </w:t>
            </w:r>
            <w:r w:rsidR="002E7B41">
              <w:rPr>
                <w:b/>
                <w:bCs/>
                <w:color w:val="FF0000"/>
              </w:rPr>
              <w:t xml:space="preserve"> </w:t>
            </w:r>
          </w:p>
          <w:p w14:paraId="4213187C" w14:textId="77777777" w:rsidR="005E68C5" w:rsidRPr="00456F50" w:rsidRDefault="005E68C5" w:rsidP="17F20D5F">
            <w:pPr>
              <w:outlineLvl w:val="2"/>
              <w:rPr>
                <w:b/>
                <w:color w:val="FF0000"/>
                <w:sz w:val="16"/>
                <w:szCs w:val="16"/>
              </w:rPr>
            </w:pPr>
          </w:p>
          <w:p w14:paraId="7A211C8F" w14:textId="2126427F" w:rsidR="008B0B8B" w:rsidRDefault="002E7B41" w:rsidP="005E68C5">
            <w:pPr>
              <w:outlineLvl w:val="2"/>
              <w:rPr>
                <w:b/>
                <w:bCs/>
                <w:sz w:val="20"/>
                <w:szCs w:val="20"/>
              </w:rPr>
            </w:pPr>
            <w:r w:rsidRPr="00721D8C">
              <w:rPr>
                <w:b/>
                <w:bCs/>
                <w:sz w:val="20"/>
                <w:szCs w:val="20"/>
              </w:rPr>
              <w:t>This delay is likely to be ongoing for a few months</w:t>
            </w:r>
            <w:r w:rsidR="00BA5320" w:rsidRPr="00721D8C">
              <w:rPr>
                <w:b/>
                <w:bCs/>
                <w:sz w:val="20"/>
                <w:szCs w:val="20"/>
              </w:rPr>
              <w:t>.</w:t>
            </w:r>
            <w:r w:rsidR="006E5526" w:rsidRPr="00721D8C">
              <w:rPr>
                <w:sz w:val="20"/>
                <w:szCs w:val="20"/>
              </w:rPr>
              <w:t xml:space="preserve"> </w:t>
            </w:r>
            <w:r w:rsidR="006E5526" w:rsidRPr="00721D8C">
              <w:rPr>
                <w:b/>
                <w:bCs/>
                <w:sz w:val="20"/>
                <w:szCs w:val="20"/>
              </w:rPr>
              <w:t>You will be notified as soon as the IT system has been updated</w:t>
            </w:r>
            <w:r w:rsidR="00183C4E" w:rsidRPr="00721D8C">
              <w:rPr>
                <w:b/>
                <w:bCs/>
                <w:sz w:val="20"/>
                <w:szCs w:val="20"/>
              </w:rPr>
              <w:t>.</w:t>
            </w:r>
            <w:r w:rsidR="00BA5320" w:rsidRPr="00721D8C">
              <w:rPr>
                <w:b/>
                <w:bCs/>
                <w:sz w:val="20"/>
                <w:szCs w:val="20"/>
              </w:rPr>
              <w:t xml:space="preserve"> </w:t>
            </w:r>
          </w:p>
          <w:p w14:paraId="2C8D809F" w14:textId="77777777" w:rsidR="005E68C5" w:rsidRPr="00456F50" w:rsidRDefault="005E68C5" w:rsidP="17F20D5F">
            <w:pPr>
              <w:outlineLvl w:val="2"/>
              <w:rPr>
                <w:b/>
                <w:sz w:val="16"/>
                <w:szCs w:val="16"/>
              </w:rPr>
            </w:pPr>
          </w:p>
          <w:p w14:paraId="63518AB7" w14:textId="3EF51F44" w:rsidR="008B0B8B" w:rsidRDefault="008B0B8B" w:rsidP="005E68C5">
            <w:pPr>
              <w:rPr>
                <w:sz w:val="20"/>
                <w:szCs w:val="20"/>
              </w:rPr>
            </w:pPr>
            <w:r w:rsidRPr="00C32109">
              <w:rPr>
                <w:sz w:val="20"/>
                <w:szCs w:val="20"/>
              </w:rPr>
              <w:t xml:space="preserve"> This means:</w:t>
            </w:r>
          </w:p>
          <w:p w14:paraId="79DC62D3" w14:textId="77777777" w:rsidR="005E68C5" w:rsidRPr="00456F50" w:rsidRDefault="005E68C5" w:rsidP="17F20D5F">
            <w:pPr>
              <w:rPr>
                <w:sz w:val="16"/>
                <w:szCs w:val="16"/>
              </w:rPr>
            </w:pPr>
          </w:p>
          <w:p w14:paraId="4A43768E" w14:textId="7E5E5E59" w:rsidR="008B0B8B" w:rsidRDefault="00D245A3" w:rsidP="005E68C5">
            <w:pPr>
              <w:numPr>
                <w:ilvl w:val="0"/>
                <w:numId w:val="4"/>
              </w:numPr>
              <w:rPr>
                <w:b/>
                <w:bCs/>
                <w:sz w:val="20"/>
                <w:szCs w:val="20"/>
              </w:rPr>
            </w:pPr>
            <w:r w:rsidRPr="71474838">
              <w:rPr>
                <w:b/>
                <w:bCs/>
                <w:sz w:val="20"/>
                <w:szCs w:val="20"/>
              </w:rPr>
              <w:t>CYPrIS i</w:t>
            </w:r>
            <w:r w:rsidR="008B0B8B" w:rsidRPr="71474838">
              <w:rPr>
                <w:b/>
                <w:bCs/>
                <w:sz w:val="20"/>
                <w:szCs w:val="20"/>
              </w:rPr>
              <w:t xml:space="preserve">nvitation letters to parents </w:t>
            </w:r>
            <w:r w:rsidR="00B155E7" w:rsidRPr="71474838">
              <w:rPr>
                <w:b/>
                <w:bCs/>
                <w:sz w:val="20"/>
                <w:szCs w:val="20"/>
              </w:rPr>
              <w:t>will</w:t>
            </w:r>
            <w:r w:rsidR="008B0B8B" w:rsidRPr="71474838">
              <w:rPr>
                <w:b/>
                <w:bCs/>
                <w:sz w:val="20"/>
                <w:szCs w:val="20"/>
              </w:rPr>
              <w:t xml:space="preserve"> contain outdated information</w:t>
            </w:r>
          </w:p>
          <w:p w14:paraId="062E69D7" w14:textId="77777777" w:rsidR="005E68C5" w:rsidRPr="00456F50" w:rsidRDefault="005E68C5" w:rsidP="17F20D5F">
            <w:pPr>
              <w:ind w:left="720"/>
              <w:rPr>
                <w:b/>
                <w:sz w:val="12"/>
                <w:szCs w:val="12"/>
              </w:rPr>
            </w:pPr>
          </w:p>
          <w:p w14:paraId="19280AE4" w14:textId="629A2D5A" w:rsidR="008B0B8B" w:rsidRDefault="037F5551" w:rsidP="005E68C5">
            <w:pPr>
              <w:numPr>
                <w:ilvl w:val="0"/>
                <w:numId w:val="4"/>
              </w:numPr>
              <w:rPr>
                <w:b/>
                <w:bCs/>
                <w:sz w:val="20"/>
                <w:szCs w:val="20"/>
              </w:rPr>
            </w:pPr>
            <w:r w:rsidRPr="2E1FB5B4">
              <w:rPr>
                <w:b/>
                <w:bCs/>
                <w:sz w:val="20"/>
                <w:szCs w:val="20"/>
              </w:rPr>
              <w:t>CYPrIS</w:t>
            </w:r>
            <w:r w:rsidR="76FDA8E8" w:rsidRPr="2E1FB5B4">
              <w:rPr>
                <w:b/>
                <w:bCs/>
                <w:sz w:val="20"/>
                <w:szCs w:val="20"/>
              </w:rPr>
              <w:t xml:space="preserve"> schedule</w:t>
            </w:r>
            <w:r w:rsidR="445AE09B" w:rsidRPr="2E1FB5B4">
              <w:rPr>
                <w:b/>
                <w:bCs/>
                <w:sz w:val="20"/>
                <w:szCs w:val="20"/>
              </w:rPr>
              <w:t>d</w:t>
            </w:r>
            <w:r w:rsidR="40304E8F" w:rsidRPr="2E1FB5B4">
              <w:rPr>
                <w:b/>
                <w:bCs/>
                <w:sz w:val="20"/>
                <w:szCs w:val="20"/>
              </w:rPr>
              <w:t xml:space="preserve"> forms</w:t>
            </w:r>
            <w:r w:rsidR="445AE09B" w:rsidRPr="2E1FB5B4">
              <w:rPr>
                <w:b/>
                <w:bCs/>
                <w:sz w:val="20"/>
                <w:szCs w:val="20"/>
              </w:rPr>
              <w:t xml:space="preserve"> sent to GP practices</w:t>
            </w:r>
            <w:r w:rsidR="40304E8F" w:rsidRPr="2E1FB5B4">
              <w:rPr>
                <w:b/>
                <w:bCs/>
                <w:sz w:val="20"/>
                <w:szCs w:val="20"/>
              </w:rPr>
              <w:t xml:space="preserve"> </w:t>
            </w:r>
            <w:r w:rsidR="3C26C50B" w:rsidRPr="2E1FB5B4">
              <w:rPr>
                <w:b/>
                <w:bCs/>
                <w:sz w:val="20"/>
                <w:szCs w:val="20"/>
              </w:rPr>
              <w:t>will</w:t>
            </w:r>
            <w:r w:rsidR="76FDA8E8" w:rsidRPr="2E1FB5B4">
              <w:rPr>
                <w:b/>
                <w:bCs/>
                <w:sz w:val="20"/>
                <w:szCs w:val="20"/>
              </w:rPr>
              <w:t xml:space="preserve"> </w:t>
            </w:r>
            <w:r w:rsidR="2461FD12" w:rsidRPr="2E1FB5B4">
              <w:rPr>
                <w:b/>
                <w:bCs/>
                <w:sz w:val="20"/>
                <w:szCs w:val="20"/>
              </w:rPr>
              <w:t>also contain outdated information</w:t>
            </w:r>
            <w:r w:rsidR="69029342" w:rsidRPr="2E1FB5B4">
              <w:rPr>
                <w:b/>
                <w:bCs/>
                <w:sz w:val="20"/>
                <w:szCs w:val="20"/>
              </w:rPr>
              <w:t xml:space="preserve"> </w:t>
            </w:r>
            <w:r w:rsidR="69029342" w:rsidRPr="2E1FB5B4" w:rsidDel="007864A0">
              <w:rPr>
                <w:b/>
                <w:bCs/>
                <w:sz w:val="20"/>
                <w:szCs w:val="20"/>
              </w:rPr>
              <w:t>i</w:t>
            </w:r>
            <w:r w:rsidR="55CE389F" w:rsidRPr="2E1FB5B4" w:rsidDel="007864A0">
              <w:rPr>
                <w:b/>
                <w:bCs/>
                <w:sz w:val="20"/>
                <w:szCs w:val="20"/>
              </w:rPr>
              <w:t>.e</w:t>
            </w:r>
            <w:r w:rsidR="007864A0" w:rsidRPr="2E1FB5B4">
              <w:rPr>
                <w:b/>
                <w:bCs/>
                <w:sz w:val="20"/>
                <w:szCs w:val="20"/>
              </w:rPr>
              <w:t>.</w:t>
            </w:r>
            <w:r w:rsidR="4DADC4E6" w:rsidRPr="2E1FB5B4">
              <w:rPr>
                <w:b/>
                <w:bCs/>
                <w:sz w:val="20"/>
                <w:szCs w:val="20"/>
              </w:rPr>
              <w:t xml:space="preserve"> </w:t>
            </w:r>
            <w:r w:rsidR="269FEFAB" w:rsidRPr="2E1FB5B4">
              <w:rPr>
                <w:b/>
                <w:bCs/>
                <w:sz w:val="20"/>
                <w:szCs w:val="20"/>
              </w:rPr>
              <w:t>appointing PCV at 12 weeks</w:t>
            </w:r>
            <w:r w:rsidR="79DEAC6F" w:rsidRPr="2E1FB5B4">
              <w:rPr>
                <w:b/>
                <w:bCs/>
                <w:sz w:val="20"/>
                <w:szCs w:val="20"/>
              </w:rPr>
              <w:t xml:space="preserve"> instead of </w:t>
            </w:r>
            <w:r w:rsidR="198A7894" w:rsidRPr="17F20D5F">
              <w:rPr>
                <w:b/>
                <w:bCs/>
                <w:sz w:val="20"/>
                <w:szCs w:val="20"/>
              </w:rPr>
              <w:t>MenB</w:t>
            </w:r>
            <w:r w:rsidR="02715C8E" w:rsidRPr="2E1FB5B4">
              <w:rPr>
                <w:b/>
                <w:bCs/>
                <w:sz w:val="20"/>
                <w:szCs w:val="20"/>
              </w:rPr>
              <w:t xml:space="preserve"> (see </w:t>
            </w:r>
            <w:r w:rsidR="3EE92C7D" w:rsidRPr="17F20D5F">
              <w:rPr>
                <w:b/>
                <w:bCs/>
                <w:sz w:val="20"/>
                <w:szCs w:val="20"/>
              </w:rPr>
              <w:t>scenarios</w:t>
            </w:r>
            <w:r w:rsidR="02715C8E" w:rsidRPr="2E1FB5B4">
              <w:rPr>
                <w:b/>
                <w:bCs/>
                <w:sz w:val="20"/>
                <w:szCs w:val="20"/>
              </w:rPr>
              <w:t xml:space="preserve"> below</w:t>
            </w:r>
            <w:r w:rsidR="3EE92C7D" w:rsidRPr="17F20D5F">
              <w:rPr>
                <w:b/>
                <w:bCs/>
                <w:sz w:val="20"/>
                <w:szCs w:val="20"/>
              </w:rPr>
              <w:t>)</w:t>
            </w:r>
          </w:p>
          <w:p w14:paraId="1876418A" w14:textId="77777777" w:rsidR="005E68C5" w:rsidRPr="00456F50" w:rsidRDefault="005E68C5" w:rsidP="17F20D5F">
            <w:pPr>
              <w:rPr>
                <w:b/>
                <w:sz w:val="12"/>
                <w:szCs w:val="12"/>
              </w:rPr>
            </w:pPr>
          </w:p>
          <w:p w14:paraId="3036967C" w14:textId="4BD11693" w:rsidR="008B0B8B" w:rsidRDefault="0018665F" w:rsidP="005E68C5">
            <w:pPr>
              <w:numPr>
                <w:ilvl w:val="0"/>
                <w:numId w:val="4"/>
              </w:numPr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CYPrIS</w:t>
            </w:r>
            <w:r w:rsidR="008B0B8B" w:rsidRPr="00545212">
              <w:rPr>
                <w:b/>
                <w:bCs/>
                <w:sz w:val="20"/>
                <w:szCs w:val="20"/>
              </w:rPr>
              <w:t xml:space="preserve"> will not reflect that </w:t>
            </w:r>
            <w:r w:rsidR="00992763">
              <w:rPr>
                <w:b/>
                <w:bCs/>
                <w:sz w:val="20"/>
                <w:szCs w:val="20"/>
              </w:rPr>
              <w:t>a</w:t>
            </w:r>
            <w:r w:rsidR="00A600A9">
              <w:rPr>
                <w:b/>
                <w:bCs/>
                <w:sz w:val="20"/>
                <w:szCs w:val="20"/>
              </w:rPr>
              <w:t>f</w:t>
            </w:r>
            <w:r w:rsidR="00992763">
              <w:rPr>
                <w:b/>
                <w:bCs/>
                <w:sz w:val="20"/>
                <w:szCs w:val="20"/>
              </w:rPr>
              <w:t>ter 1 July 2025</w:t>
            </w:r>
            <w:r w:rsidR="00CF3750">
              <w:rPr>
                <w:b/>
                <w:bCs/>
                <w:sz w:val="20"/>
                <w:szCs w:val="20"/>
              </w:rPr>
              <w:t xml:space="preserve"> </w:t>
            </w:r>
            <w:r w:rsidR="00CF3750" w:rsidRPr="00B40614">
              <w:rPr>
                <w:b/>
                <w:bCs/>
                <w:sz w:val="20"/>
                <w:szCs w:val="20"/>
              </w:rPr>
              <w:t xml:space="preserve">any child born before 1 July </w:t>
            </w:r>
            <w:r w:rsidR="00CF3750" w:rsidRPr="2BF814A4">
              <w:rPr>
                <w:b/>
                <w:bCs/>
                <w:sz w:val="20"/>
                <w:szCs w:val="20"/>
              </w:rPr>
              <w:t>2024</w:t>
            </w:r>
            <w:r w:rsidR="008B0B8B" w:rsidRPr="00545212">
              <w:rPr>
                <w:b/>
                <w:bCs/>
                <w:sz w:val="20"/>
                <w:szCs w:val="20"/>
              </w:rPr>
              <w:t xml:space="preserve"> attending a 12-month </w:t>
            </w:r>
            <w:r w:rsidR="00CF3750">
              <w:rPr>
                <w:b/>
                <w:bCs/>
                <w:sz w:val="20"/>
                <w:szCs w:val="20"/>
              </w:rPr>
              <w:t xml:space="preserve">immunisation </w:t>
            </w:r>
            <w:r w:rsidR="008B0B8B" w:rsidRPr="00545212">
              <w:rPr>
                <w:b/>
                <w:bCs/>
                <w:sz w:val="20"/>
                <w:szCs w:val="20"/>
              </w:rPr>
              <w:t>appointment should receive the 6-in-1 vaccine instead of Hib/MenC</w:t>
            </w:r>
            <w:r w:rsidR="00992763">
              <w:rPr>
                <w:b/>
                <w:bCs/>
                <w:sz w:val="20"/>
                <w:szCs w:val="20"/>
              </w:rPr>
              <w:t>.</w:t>
            </w:r>
          </w:p>
          <w:p w14:paraId="2286CEBE" w14:textId="77777777" w:rsidR="005E68C5" w:rsidRPr="00456F50" w:rsidRDefault="005E68C5" w:rsidP="17F20D5F">
            <w:pPr>
              <w:ind w:left="720"/>
              <w:rPr>
                <w:b/>
                <w:sz w:val="16"/>
                <w:szCs w:val="16"/>
              </w:rPr>
            </w:pPr>
          </w:p>
          <w:p w14:paraId="2339FF39" w14:textId="187D1E73" w:rsidR="008B0B8B" w:rsidRPr="00B40614" w:rsidRDefault="76FDA8E8" w:rsidP="17F20D5F">
            <w:pPr>
              <w:rPr>
                <w:b/>
                <w:bCs/>
                <w:color w:val="FF0000"/>
                <w:sz w:val="20"/>
                <w:szCs w:val="20"/>
              </w:rPr>
            </w:pPr>
            <w:r w:rsidRPr="2E1FB5B4">
              <w:rPr>
                <w:sz w:val="20"/>
                <w:szCs w:val="20"/>
              </w:rPr>
              <w:t xml:space="preserve">It is therefore </w:t>
            </w:r>
            <w:r w:rsidRPr="2E1FB5B4">
              <w:rPr>
                <w:b/>
                <w:bCs/>
                <w:sz w:val="20"/>
                <w:szCs w:val="20"/>
              </w:rPr>
              <w:t>vital</w:t>
            </w:r>
            <w:r w:rsidRPr="2E1FB5B4">
              <w:rPr>
                <w:sz w:val="20"/>
                <w:szCs w:val="20"/>
              </w:rPr>
              <w:t xml:space="preserve"> that all </w:t>
            </w:r>
            <w:r w:rsidRPr="2E1FB5B4">
              <w:rPr>
                <w:b/>
                <w:bCs/>
                <w:sz w:val="20"/>
                <w:szCs w:val="20"/>
              </w:rPr>
              <w:t>vaccinators</w:t>
            </w:r>
            <w:r w:rsidRPr="2E1FB5B4">
              <w:rPr>
                <w:sz w:val="20"/>
                <w:szCs w:val="20"/>
              </w:rPr>
              <w:t xml:space="preserve"> are fully aware of the new schedule and follow it manually until the system is updated.</w:t>
            </w:r>
          </w:p>
        </w:tc>
      </w:tr>
    </w:tbl>
    <w:p w14:paraId="1D9102F3" w14:textId="77777777" w:rsidR="00851114" w:rsidRPr="00B40614" w:rsidRDefault="00851114" w:rsidP="00A14FAC">
      <w:pPr>
        <w:spacing w:after="0" w:line="240" w:lineRule="auto"/>
        <w:rPr>
          <w:b/>
          <w:bCs/>
          <w:sz w:val="20"/>
          <w:szCs w:val="20"/>
        </w:rPr>
      </w:pPr>
    </w:p>
    <w:p w14:paraId="44E7AFD6" w14:textId="456814A2" w:rsidR="005831D2" w:rsidRDefault="005831D2" w:rsidP="00A14FAC">
      <w:pPr>
        <w:spacing w:after="0" w:line="240" w:lineRule="auto"/>
        <w:rPr>
          <w:b/>
          <w:bCs/>
        </w:rPr>
      </w:pPr>
      <w:r w:rsidRPr="0084624F">
        <w:rPr>
          <w:b/>
          <w:bCs/>
        </w:rPr>
        <w:t xml:space="preserve">What </w:t>
      </w:r>
      <w:r w:rsidR="00231D60" w:rsidRPr="0084624F">
        <w:rPr>
          <w:b/>
          <w:bCs/>
        </w:rPr>
        <w:t>d</w:t>
      </w:r>
      <w:r w:rsidRPr="0084624F">
        <w:rPr>
          <w:b/>
          <w:bCs/>
        </w:rPr>
        <w:t xml:space="preserve">o I </w:t>
      </w:r>
      <w:r w:rsidR="00231D60" w:rsidRPr="0084624F">
        <w:rPr>
          <w:b/>
          <w:bCs/>
        </w:rPr>
        <w:t>n</w:t>
      </w:r>
      <w:r w:rsidRPr="0084624F">
        <w:rPr>
          <w:b/>
          <w:bCs/>
        </w:rPr>
        <w:t xml:space="preserve">eed to </w:t>
      </w:r>
      <w:r w:rsidR="00231D60" w:rsidRPr="0084624F">
        <w:rPr>
          <w:b/>
          <w:bCs/>
        </w:rPr>
        <w:t>d</w:t>
      </w:r>
      <w:r w:rsidRPr="0084624F">
        <w:rPr>
          <w:b/>
          <w:bCs/>
        </w:rPr>
        <w:t xml:space="preserve">o as a </w:t>
      </w:r>
      <w:r w:rsidR="00231D60" w:rsidRPr="0084624F">
        <w:rPr>
          <w:b/>
          <w:bCs/>
        </w:rPr>
        <w:t>v</w:t>
      </w:r>
      <w:r w:rsidRPr="0084624F">
        <w:rPr>
          <w:b/>
          <w:bCs/>
        </w:rPr>
        <w:t>accinator?</w:t>
      </w:r>
    </w:p>
    <w:p w14:paraId="6377AB97" w14:textId="77777777" w:rsidR="00495907" w:rsidRPr="00495907" w:rsidRDefault="00495907" w:rsidP="00A14FAC">
      <w:pPr>
        <w:spacing w:after="0" w:line="240" w:lineRule="auto"/>
        <w:rPr>
          <w:b/>
          <w:sz w:val="12"/>
          <w:szCs w:val="12"/>
        </w:rPr>
      </w:pPr>
    </w:p>
    <w:tbl>
      <w:tblPr>
        <w:tblStyle w:val="TableGrid"/>
        <w:tblW w:w="9016" w:type="dxa"/>
        <w:tblLook w:val="04A0" w:firstRow="1" w:lastRow="0" w:firstColumn="1" w:lastColumn="0" w:noHBand="0" w:noVBand="1"/>
      </w:tblPr>
      <w:tblGrid>
        <w:gridCol w:w="540"/>
        <w:gridCol w:w="3708"/>
        <w:gridCol w:w="4768"/>
      </w:tblGrid>
      <w:tr w:rsidR="003D1CEB" w:rsidRPr="00851114" w14:paraId="08E3FBE0" w14:textId="77777777" w:rsidTr="00D151DD">
        <w:trPr>
          <w:trHeight w:val="300"/>
        </w:trPr>
        <w:tc>
          <w:tcPr>
            <w:tcW w:w="540" w:type="dxa"/>
            <w:shd w:val="clear" w:color="auto" w:fill="D9F2D0" w:themeFill="accent6" w:themeFillTint="33"/>
            <w:vAlign w:val="center"/>
          </w:tcPr>
          <w:p w14:paraId="5495EFCE" w14:textId="78C49EF8" w:rsidR="29E344D1" w:rsidRPr="2BF814A4" w:rsidRDefault="29E344D1" w:rsidP="00C435DC">
            <w:pPr>
              <w:jc w:val="center"/>
              <w:rPr>
                <w:b/>
                <w:bCs/>
                <w:sz w:val="20"/>
                <w:szCs w:val="20"/>
              </w:rPr>
            </w:pPr>
            <w:r w:rsidRPr="2BF814A4">
              <w:rPr>
                <w:b/>
                <w:bCs/>
                <w:sz w:val="20"/>
                <w:szCs w:val="20"/>
              </w:rPr>
              <w:t>No</w:t>
            </w:r>
          </w:p>
        </w:tc>
        <w:tc>
          <w:tcPr>
            <w:tcW w:w="3708" w:type="dxa"/>
            <w:shd w:val="clear" w:color="auto" w:fill="D9F2D0" w:themeFill="accent6" w:themeFillTint="33"/>
            <w:vAlign w:val="center"/>
          </w:tcPr>
          <w:p w14:paraId="5DD6FDC9" w14:textId="3E352A7D" w:rsidR="003D1CEB" w:rsidRPr="00B40614" w:rsidRDefault="003D1CEB" w:rsidP="00C435DC">
            <w:pPr>
              <w:spacing w:before="100" w:beforeAutospacing="1" w:after="100" w:afterAutospacing="1"/>
              <w:jc w:val="center"/>
              <w:outlineLvl w:val="2"/>
              <w:rPr>
                <w:b/>
                <w:sz w:val="20"/>
                <w:szCs w:val="20"/>
              </w:rPr>
            </w:pPr>
            <w:r w:rsidRPr="00B40614">
              <w:rPr>
                <w:b/>
                <w:sz w:val="20"/>
                <w:szCs w:val="20"/>
              </w:rPr>
              <w:t>Scenario</w:t>
            </w:r>
          </w:p>
        </w:tc>
        <w:tc>
          <w:tcPr>
            <w:tcW w:w="4768" w:type="dxa"/>
            <w:shd w:val="clear" w:color="auto" w:fill="D9F2D0" w:themeFill="accent6" w:themeFillTint="33"/>
            <w:vAlign w:val="center"/>
          </w:tcPr>
          <w:p w14:paraId="1BD30142" w14:textId="17246848" w:rsidR="003D1CEB" w:rsidRPr="00B40614" w:rsidRDefault="003D1CEB" w:rsidP="00C435DC">
            <w:pPr>
              <w:spacing w:before="100" w:beforeAutospacing="1" w:after="100" w:afterAutospacing="1"/>
              <w:jc w:val="center"/>
              <w:outlineLvl w:val="2"/>
              <w:rPr>
                <w:b/>
                <w:sz w:val="20"/>
                <w:szCs w:val="20"/>
              </w:rPr>
            </w:pPr>
            <w:r w:rsidRPr="00B40614">
              <w:rPr>
                <w:b/>
                <w:sz w:val="20"/>
                <w:szCs w:val="20"/>
              </w:rPr>
              <w:t>Action</w:t>
            </w:r>
          </w:p>
        </w:tc>
      </w:tr>
      <w:tr w:rsidR="003D1CEB" w:rsidRPr="00851114" w14:paraId="4BBAA5F0" w14:textId="77777777" w:rsidTr="00D151DD">
        <w:trPr>
          <w:trHeight w:val="300"/>
        </w:trPr>
        <w:tc>
          <w:tcPr>
            <w:tcW w:w="540" w:type="dxa"/>
            <w:shd w:val="clear" w:color="auto" w:fill="A5C9EB" w:themeFill="text2" w:themeFillTint="40"/>
          </w:tcPr>
          <w:p w14:paraId="50314882" w14:textId="730A44F1" w:rsidR="31511237" w:rsidRPr="2BF814A4" w:rsidRDefault="31511237" w:rsidP="2BF814A4">
            <w:pPr>
              <w:rPr>
                <w:b/>
                <w:bCs/>
                <w:sz w:val="20"/>
                <w:szCs w:val="20"/>
              </w:rPr>
            </w:pPr>
            <w:r w:rsidRPr="2BF814A4">
              <w:rPr>
                <w:b/>
                <w:bCs/>
                <w:sz w:val="20"/>
                <w:szCs w:val="20"/>
              </w:rPr>
              <w:t>1</w:t>
            </w:r>
          </w:p>
        </w:tc>
        <w:tc>
          <w:tcPr>
            <w:tcW w:w="3708" w:type="dxa"/>
            <w:shd w:val="clear" w:color="auto" w:fill="A5C9EB" w:themeFill="text2" w:themeFillTint="40"/>
          </w:tcPr>
          <w:p w14:paraId="2D426B03" w14:textId="2CBDC571" w:rsidR="003D1CEB" w:rsidRPr="00B40614" w:rsidRDefault="003D1CEB" w:rsidP="005831D2">
            <w:pPr>
              <w:spacing w:before="100" w:beforeAutospacing="1" w:after="100" w:afterAutospacing="1"/>
              <w:outlineLvl w:val="2"/>
              <w:rPr>
                <w:b/>
                <w:bCs/>
                <w:sz w:val="20"/>
                <w:szCs w:val="20"/>
              </w:rPr>
            </w:pPr>
            <w:r w:rsidRPr="00B40614">
              <w:rPr>
                <w:b/>
                <w:bCs/>
                <w:sz w:val="20"/>
                <w:szCs w:val="20"/>
              </w:rPr>
              <w:t xml:space="preserve">Child </w:t>
            </w:r>
            <w:r w:rsidR="004A79DB">
              <w:rPr>
                <w:b/>
                <w:bCs/>
                <w:sz w:val="20"/>
                <w:szCs w:val="20"/>
              </w:rPr>
              <w:t>attending</w:t>
            </w:r>
            <w:r w:rsidRPr="00B40614">
              <w:rPr>
                <w:b/>
                <w:bCs/>
                <w:sz w:val="20"/>
                <w:szCs w:val="20"/>
              </w:rPr>
              <w:t xml:space="preserve"> 12-week immunisations </w:t>
            </w:r>
            <w:r w:rsidRPr="00C451AF">
              <w:rPr>
                <w:b/>
                <w:i/>
                <w:sz w:val="20"/>
                <w:szCs w:val="20"/>
                <w:u w:val="single"/>
              </w:rPr>
              <w:t>before</w:t>
            </w:r>
            <w:r w:rsidRPr="00B40614">
              <w:rPr>
                <w:b/>
                <w:bCs/>
                <w:sz w:val="20"/>
                <w:szCs w:val="20"/>
              </w:rPr>
              <w:t xml:space="preserve"> 1 July 2025</w:t>
            </w:r>
          </w:p>
        </w:tc>
        <w:tc>
          <w:tcPr>
            <w:tcW w:w="4768" w:type="dxa"/>
            <w:shd w:val="clear" w:color="auto" w:fill="DAE9F7" w:themeFill="text2" w:themeFillTint="1A"/>
          </w:tcPr>
          <w:p w14:paraId="35D8FA5F" w14:textId="18A1BA5B" w:rsidR="003D1CEB" w:rsidRDefault="007B1CC4" w:rsidP="001E6C6A">
            <w:pPr>
              <w:outlineLvl w:val="2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No change - c</w:t>
            </w:r>
            <w:r w:rsidR="003D1CEB" w:rsidRPr="00B40614">
              <w:rPr>
                <w:sz w:val="20"/>
                <w:szCs w:val="20"/>
              </w:rPr>
              <w:t>ontinue with the</w:t>
            </w:r>
            <w:r w:rsidR="003D1CEB" w:rsidRPr="00B40614">
              <w:rPr>
                <w:b/>
                <w:bCs/>
                <w:sz w:val="20"/>
                <w:szCs w:val="20"/>
              </w:rPr>
              <w:t xml:space="preserve"> existing</w:t>
            </w:r>
            <w:r w:rsidR="003D1CEB" w:rsidRPr="00B40614">
              <w:rPr>
                <w:sz w:val="20"/>
                <w:szCs w:val="20"/>
              </w:rPr>
              <w:t xml:space="preserve"> schedule.</w:t>
            </w:r>
          </w:p>
          <w:p w14:paraId="1080E039" w14:textId="77777777" w:rsidR="001E6C6A" w:rsidRPr="00FB1789" w:rsidRDefault="001E6C6A" w:rsidP="17F20D5F">
            <w:pPr>
              <w:outlineLvl w:val="2"/>
              <w:rPr>
                <w:sz w:val="12"/>
                <w:szCs w:val="12"/>
              </w:rPr>
            </w:pPr>
          </w:p>
          <w:p w14:paraId="4B277140" w14:textId="6260B12C" w:rsidR="003D1CEB" w:rsidRDefault="63DDF80C" w:rsidP="17F20D5F">
            <w:pPr>
              <w:outlineLvl w:val="2"/>
              <w:rPr>
                <w:sz w:val="20"/>
                <w:szCs w:val="20"/>
              </w:rPr>
            </w:pPr>
            <w:r w:rsidRPr="1126DE21">
              <w:rPr>
                <w:sz w:val="20"/>
                <w:szCs w:val="20"/>
              </w:rPr>
              <w:t>At 12 weeks: Give 6-in-1, PCV, and Rotavirus</w:t>
            </w:r>
            <w:r w:rsidR="003D1CEB">
              <w:br/>
            </w:r>
            <w:r w:rsidRPr="1126DE21">
              <w:rPr>
                <w:sz w:val="20"/>
                <w:szCs w:val="20"/>
              </w:rPr>
              <w:t>At 16 weeks: Give 6-in-1 and MenB</w:t>
            </w:r>
          </w:p>
          <w:p w14:paraId="68101320" w14:textId="5A69CAF7" w:rsidR="001E6C6A" w:rsidRPr="008C2290" w:rsidRDefault="001E6C6A" w:rsidP="17F20D5F">
            <w:pPr>
              <w:outlineLvl w:val="2"/>
              <w:rPr>
                <w:b/>
                <w:sz w:val="16"/>
                <w:szCs w:val="16"/>
              </w:rPr>
            </w:pPr>
          </w:p>
        </w:tc>
      </w:tr>
      <w:tr w:rsidR="003D1CEB" w:rsidRPr="00851114" w14:paraId="49FE76DD" w14:textId="77777777" w:rsidTr="00D151DD">
        <w:trPr>
          <w:trHeight w:val="300"/>
        </w:trPr>
        <w:tc>
          <w:tcPr>
            <w:tcW w:w="540" w:type="dxa"/>
            <w:shd w:val="clear" w:color="auto" w:fill="A5C9EB" w:themeFill="text2" w:themeFillTint="40"/>
          </w:tcPr>
          <w:p w14:paraId="2FAACF44" w14:textId="572F0F43" w:rsidR="60D242E2" w:rsidRPr="2BF814A4" w:rsidRDefault="60D242E2" w:rsidP="2BF814A4">
            <w:pPr>
              <w:rPr>
                <w:b/>
                <w:bCs/>
                <w:sz w:val="20"/>
                <w:szCs w:val="20"/>
              </w:rPr>
            </w:pPr>
            <w:r w:rsidRPr="2BF814A4">
              <w:rPr>
                <w:b/>
                <w:bCs/>
                <w:sz w:val="20"/>
                <w:szCs w:val="20"/>
              </w:rPr>
              <w:t>2</w:t>
            </w:r>
          </w:p>
        </w:tc>
        <w:tc>
          <w:tcPr>
            <w:tcW w:w="3708" w:type="dxa"/>
            <w:shd w:val="clear" w:color="auto" w:fill="A5C9EB" w:themeFill="text2" w:themeFillTint="40"/>
          </w:tcPr>
          <w:p w14:paraId="527CD6EE" w14:textId="3AC49A1F" w:rsidR="003D1CEB" w:rsidRPr="00B40614" w:rsidRDefault="003D1CEB" w:rsidP="005831D2">
            <w:pPr>
              <w:spacing w:before="100" w:beforeAutospacing="1" w:after="100" w:afterAutospacing="1"/>
              <w:outlineLvl w:val="2"/>
              <w:rPr>
                <w:b/>
                <w:bCs/>
                <w:sz w:val="20"/>
                <w:szCs w:val="20"/>
              </w:rPr>
            </w:pPr>
            <w:r w:rsidRPr="00B40614">
              <w:rPr>
                <w:b/>
                <w:bCs/>
                <w:sz w:val="20"/>
                <w:szCs w:val="20"/>
              </w:rPr>
              <w:t xml:space="preserve">Child </w:t>
            </w:r>
            <w:r w:rsidR="002F5D69">
              <w:rPr>
                <w:b/>
                <w:bCs/>
                <w:sz w:val="20"/>
                <w:szCs w:val="20"/>
              </w:rPr>
              <w:t>attending</w:t>
            </w:r>
            <w:r w:rsidRPr="00B40614">
              <w:rPr>
                <w:b/>
                <w:bCs/>
                <w:sz w:val="20"/>
                <w:szCs w:val="20"/>
              </w:rPr>
              <w:t xml:space="preserve"> 12-week </w:t>
            </w:r>
            <w:r w:rsidRPr="009563A2">
              <w:rPr>
                <w:b/>
                <w:sz w:val="20"/>
                <w:szCs w:val="20"/>
              </w:rPr>
              <w:t>immunisations</w:t>
            </w:r>
            <w:r w:rsidRPr="00B40614">
              <w:rPr>
                <w:b/>
                <w:bCs/>
                <w:i/>
                <w:iCs/>
                <w:sz w:val="20"/>
                <w:szCs w:val="20"/>
              </w:rPr>
              <w:t xml:space="preserve"> </w:t>
            </w:r>
            <w:r w:rsidRPr="009563A2">
              <w:rPr>
                <w:b/>
                <w:i/>
                <w:sz w:val="20"/>
                <w:szCs w:val="20"/>
                <w:u w:val="single"/>
              </w:rPr>
              <w:t>on or after</w:t>
            </w:r>
            <w:r w:rsidRPr="00B40614">
              <w:rPr>
                <w:b/>
                <w:bCs/>
                <w:sz w:val="20"/>
                <w:szCs w:val="20"/>
              </w:rPr>
              <w:t xml:space="preserve"> 1 July 2025</w:t>
            </w:r>
          </w:p>
        </w:tc>
        <w:tc>
          <w:tcPr>
            <w:tcW w:w="4768" w:type="dxa"/>
            <w:shd w:val="clear" w:color="auto" w:fill="DAE9F7" w:themeFill="text2" w:themeFillTint="1A"/>
          </w:tcPr>
          <w:p w14:paraId="613095DD" w14:textId="24328163" w:rsidR="6ECBAC9D" w:rsidRDefault="6ECBAC9D" w:rsidP="001E6C6A">
            <w:pPr>
              <w:outlineLvl w:val="2"/>
              <w:rPr>
                <w:sz w:val="20"/>
                <w:szCs w:val="20"/>
              </w:rPr>
            </w:pPr>
            <w:r w:rsidRPr="1126DE21">
              <w:rPr>
                <w:sz w:val="20"/>
                <w:szCs w:val="20"/>
              </w:rPr>
              <w:t>Follow</w:t>
            </w:r>
            <w:r w:rsidRPr="00B40614">
              <w:rPr>
                <w:b/>
                <w:bCs/>
                <w:sz w:val="20"/>
                <w:szCs w:val="20"/>
              </w:rPr>
              <w:t xml:space="preserve"> new</w:t>
            </w:r>
            <w:r w:rsidRPr="1126DE21">
              <w:rPr>
                <w:sz w:val="20"/>
                <w:szCs w:val="20"/>
              </w:rPr>
              <w:t xml:space="preserve"> schedule.</w:t>
            </w:r>
          </w:p>
          <w:p w14:paraId="5FA8966E" w14:textId="77777777" w:rsidR="001E6C6A" w:rsidRPr="00FB1789" w:rsidRDefault="001E6C6A" w:rsidP="17F20D5F">
            <w:pPr>
              <w:outlineLvl w:val="2"/>
              <w:rPr>
                <w:sz w:val="12"/>
                <w:szCs w:val="12"/>
              </w:rPr>
            </w:pPr>
          </w:p>
          <w:p w14:paraId="1A4E5423" w14:textId="2EDE3041" w:rsidR="003D1CEB" w:rsidRPr="008C2290" w:rsidRDefault="003D1CEB" w:rsidP="17F20D5F">
            <w:pPr>
              <w:outlineLvl w:val="2"/>
              <w:rPr>
                <w:sz w:val="16"/>
                <w:szCs w:val="16"/>
              </w:rPr>
            </w:pPr>
            <w:r w:rsidRPr="00B40614">
              <w:rPr>
                <w:sz w:val="20"/>
                <w:szCs w:val="20"/>
              </w:rPr>
              <w:t xml:space="preserve">At 12 weeks: Give 6-in-1, </w:t>
            </w:r>
            <w:r w:rsidRPr="00B40614">
              <w:rPr>
                <w:b/>
                <w:bCs/>
                <w:sz w:val="20"/>
                <w:szCs w:val="20"/>
              </w:rPr>
              <w:t>MenB</w:t>
            </w:r>
            <w:r w:rsidR="00803B10" w:rsidRPr="009D3C25">
              <w:rPr>
                <w:sz w:val="20"/>
                <w:szCs w:val="20"/>
              </w:rPr>
              <w:t>*</w:t>
            </w:r>
            <w:r w:rsidR="00F457A7">
              <w:rPr>
                <w:sz w:val="20"/>
                <w:szCs w:val="20"/>
              </w:rPr>
              <w:t>,</w:t>
            </w:r>
            <w:r w:rsidR="00CD41CA">
              <w:rPr>
                <w:sz w:val="20"/>
                <w:szCs w:val="20"/>
              </w:rPr>
              <w:t xml:space="preserve"> </w:t>
            </w:r>
            <w:r w:rsidRPr="00B40614">
              <w:rPr>
                <w:sz w:val="20"/>
                <w:szCs w:val="20"/>
              </w:rPr>
              <w:t>and Rotavirus</w:t>
            </w:r>
            <w:r>
              <w:br/>
            </w:r>
            <w:r w:rsidRPr="00B40614">
              <w:rPr>
                <w:sz w:val="20"/>
                <w:szCs w:val="20"/>
              </w:rPr>
              <w:t xml:space="preserve">At 16 weeks: Give 6-in-1 and </w:t>
            </w:r>
            <w:r w:rsidRPr="00B40614">
              <w:rPr>
                <w:b/>
                <w:bCs/>
                <w:sz w:val="20"/>
                <w:szCs w:val="20"/>
              </w:rPr>
              <w:t>PCV</w:t>
            </w:r>
            <w:r>
              <w:br/>
            </w:r>
          </w:p>
        </w:tc>
      </w:tr>
      <w:tr w:rsidR="003D1CEB" w:rsidRPr="00851114" w14:paraId="6CE4246B" w14:textId="77777777" w:rsidTr="00D151DD">
        <w:trPr>
          <w:trHeight w:val="300"/>
        </w:trPr>
        <w:tc>
          <w:tcPr>
            <w:tcW w:w="540" w:type="dxa"/>
            <w:shd w:val="clear" w:color="auto" w:fill="A5C9EB" w:themeFill="text2" w:themeFillTint="40"/>
          </w:tcPr>
          <w:p w14:paraId="567B9FDC" w14:textId="7CDE80C3" w:rsidR="1777175E" w:rsidRDefault="00021B08" w:rsidP="2BF814A4">
            <w:pPr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3</w:t>
            </w:r>
          </w:p>
          <w:p w14:paraId="6A53634A" w14:textId="253E216A" w:rsidR="1777175E" w:rsidRPr="2BF814A4" w:rsidRDefault="1777175E" w:rsidP="2BF814A4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3708" w:type="dxa"/>
            <w:shd w:val="clear" w:color="auto" w:fill="A5C9EB" w:themeFill="text2" w:themeFillTint="40"/>
          </w:tcPr>
          <w:p w14:paraId="1CE81606" w14:textId="4C0A8D5A" w:rsidR="003D1CEB" w:rsidRPr="00B40614" w:rsidRDefault="00891C27" w:rsidP="005831D2">
            <w:pPr>
              <w:spacing w:before="100" w:beforeAutospacing="1" w:after="100" w:afterAutospacing="1"/>
              <w:outlineLvl w:val="2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From</w:t>
            </w:r>
            <w:r w:rsidR="00CC184B" w:rsidRPr="00B40614">
              <w:rPr>
                <w:b/>
                <w:bCs/>
                <w:sz w:val="20"/>
                <w:szCs w:val="20"/>
              </w:rPr>
              <w:t xml:space="preserve"> 1 July </w:t>
            </w:r>
            <w:r>
              <w:rPr>
                <w:b/>
                <w:bCs/>
                <w:sz w:val="20"/>
                <w:szCs w:val="20"/>
              </w:rPr>
              <w:t xml:space="preserve">2025, </w:t>
            </w:r>
            <w:r w:rsidR="000470E5" w:rsidRPr="00B40614">
              <w:rPr>
                <w:b/>
                <w:bCs/>
                <w:sz w:val="20"/>
                <w:szCs w:val="20"/>
              </w:rPr>
              <w:t xml:space="preserve">any child </w:t>
            </w:r>
            <w:r w:rsidR="002B7F51" w:rsidRPr="00B40614">
              <w:rPr>
                <w:b/>
                <w:bCs/>
                <w:sz w:val="20"/>
                <w:szCs w:val="20"/>
              </w:rPr>
              <w:t xml:space="preserve">born </w:t>
            </w:r>
            <w:r w:rsidR="00CC184B" w:rsidRPr="00B40614">
              <w:rPr>
                <w:b/>
                <w:bCs/>
                <w:sz w:val="20"/>
                <w:szCs w:val="20"/>
              </w:rPr>
              <w:t xml:space="preserve">before 1 July </w:t>
            </w:r>
            <w:r w:rsidR="0E051784" w:rsidRPr="2BF814A4">
              <w:rPr>
                <w:b/>
                <w:bCs/>
                <w:sz w:val="20"/>
                <w:szCs w:val="20"/>
              </w:rPr>
              <w:t xml:space="preserve">2024 </w:t>
            </w:r>
            <w:r w:rsidR="00F167AF">
              <w:rPr>
                <w:b/>
                <w:bCs/>
                <w:sz w:val="20"/>
                <w:szCs w:val="20"/>
              </w:rPr>
              <w:t>attending a</w:t>
            </w:r>
            <w:r w:rsidR="000470E5" w:rsidRPr="00B40614">
              <w:rPr>
                <w:b/>
                <w:bCs/>
                <w:sz w:val="20"/>
                <w:szCs w:val="20"/>
              </w:rPr>
              <w:t xml:space="preserve"> </w:t>
            </w:r>
            <w:r w:rsidR="00FC1907" w:rsidRPr="00B40614">
              <w:rPr>
                <w:b/>
                <w:bCs/>
                <w:sz w:val="20"/>
                <w:szCs w:val="20"/>
              </w:rPr>
              <w:t>12-month</w:t>
            </w:r>
            <w:r w:rsidR="000470E5" w:rsidRPr="00B40614">
              <w:rPr>
                <w:b/>
                <w:bCs/>
                <w:sz w:val="20"/>
                <w:szCs w:val="20"/>
              </w:rPr>
              <w:t xml:space="preserve"> </w:t>
            </w:r>
            <w:r w:rsidR="00427F55">
              <w:rPr>
                <w:b/>
                <w:bCs/>
                <w:sz w:val="20"/>
                <w:szCs w:val="20"/>
              </w:rPr>
              <w:t xml:space="preserve">immunisation </w:t>
            </w:r>
            <w:r w:rsidR="41E4F6B5" w:rsidRPr="00B40614">
              <w:rPr>
                <w:b/>
                <w:bCs/>
                <w:sz w:val="20"/>
                <w:szCs w:val="20"/>
              </w:rPr>
              <w:t>app</w:t>
            </w:r>
            <w:r w:rsidR="21C6DB34" w:rsidRPr="00B40614">
              <w:rPr>
                <w:b/>
                <w:bCs/>
                <w:sz w:val="20"/>
                <w:szCs w:val="20"/>
              </w:rPr>
              <w:t>ointment</w:t>
            </w:r>
            <w:r w:rsidR="06AB33B7" w:rsidRPr="2BF814A4">
              <w:rPr>
                <w:b/>
                <w:bCs/>
                <w:sz w:val="20"/>
                <w:szCs w:val="20"/>
              </w:rPr>
              <w:t xml:space="preserve"> </w:t>
            </w:r>
          </w:p>
        </w:tc>
        <w:tc>
          <w:tcPr>
            <w:tcW w:w="4768" w:type="dxa"/>
            <w:shd w:val="clear" w:color="auto" w:fill="DAE9F7" w:themeFill="text2" w:themeFillTint="1A"/>
          </w:tcPr>
          <w:p w14:paraId="0EA1B687" w14:textId="7420B4ED" w:rsidR="001E6C6A" w:rsidRPr="00D151DD" w:rsidRDefault="592D941B" w:rsidP="00D151DD">
            <w:r w:rsidRPr="2E1FB5B4">
              <w:rPr>
                <w:b/>
                <w:bCs/>
                <w:sz w:val="20"/>
                <w:szCs w:val="20"/>
              </w:rPr>
              <w:t>Hib/MenC</w:t>
            </w:r>
            <w:r w:rsidRPr="2E1FB5B4">
              <w:rPr>
                <w:sz w:val="20"/>
                <w:szCs w:val="20"/>
              </w:rPr>
              <w:t xml:space="preserve"> vaccine no longer available, give </w:t>
            </w:r>
            <w:r w:rsidRPr="2E1FB5B4">
              <w:rPr>
                <w:b/>
                <w:bCs/>
                <w:sz w:val="20"/>
                <w:szCs w:val="20"/>
              </w:rPr>
              <w:t>6-in-1</w:t>
            </w:r>
            <w:r w:rsidRPr="2E1FB5B4">
              <w:rPr>
                <w:sz w:val="20"/>
                <w:szCs w:val="20"/>
              </w:rPr>
              <w:t xml:space="preserve"> instead</w:t>
            </w:r>
            <w:r w:rsidR="06577B2E" w:rsidRPr="259E9226">
              <w:rPr>
                <w:sz w:val="20"/>
                <w:szCs w:val="20"/>
              </w:rPr>
              <w:t xml:space="preserve">** </w:t>
            </w:r>
            <w:r w:rsidR="4EFFD884" w:rsidRPr="259E9226">
              <w:rPr>
                <w:sz w:val="20"/>
                <w:szCs w:val="20"/>
              </w:rPr>
              <w:t xml:space="preserve">(alongside </w:t>
            </w:r>
            <w:r w:rsidR="0064462D" w:rsidRPr="259E9226">
              <w:rPr>
                <w:sz w:val="20"/>
                <w:szCs w:val="20"/>
              </w:rPr>
              <w:t xml:space="preserve">PCV, MMR and </w:t>
            </w:r>
            <w:r w:rsidR="00DB6979" w:rsidRPr="259E9226">
              <w:rPr>
                <w:sz w:val="20"/>
                <w:szCs w:val="20"/>
              </w:rPr>
              <w:t>MenB</w:t>
            </w:r>
            <w:r w:rsidR="00980232">
              <w:rPr>
                <w:sz w:val="20"/>
                <w:szCs w:val="20"/>
              </w:rPr>
              <w:t xml:space="preserve"> </w:t>
            </w:r>
            <w:r w:rsidR="005B0C92">
              <w:rPr>
                <w:sz w:val="20"/>
                <w:szCs w:val="20"/>
              </w:rPr>
              <w:t>scheduled</w:t>
            </w:r>
            <w:r w:rsidR="002D677E">
              <w:rPr>
                <w:sz w:val="20"/>
                <w:szCs w:val="20"/>
              </w:rPr>
              <w:t xml:space="preserve"> </w:t>
            </w:r>
            <w:r w:rsidR="00DD5BC3">
              <w:rPr>
                <w:sz w:val="20"/>
                <w:szCs w:val="20"/>
              </w:rPr>
              <w:t xml:space="preserve">at one </w:t>
            </w:r>
            <w:r w:rsidR="00F84CB7">
              <w:rPr>
                <w:sz w:val="20"/>
                <w:szCs w:val="20"/>
              </w:rPr>
              <w:t>year of age</w:t>
            </w:r>
            <w:r w:rsidR="0B77141F" w:rsidRPr="009822CF">
              <w:rPr>
                <w:sz w:val="20"/>
                <w:szCs w:val="20"/>
              </w:rPr>
              <w:t>)</w:t>
            </w:r>
            <w:r w:rsidR="6317A534" w:rsidRPr="009822CF">
              <w:rPr>
                <w:sz w:val="20"/>
                <w:szCs w:val="20"/>
              </w:rPr>
              <w:t>.</w:t>
            </w:r>
            <w:r w:rsidRPr="009822CF">
              <w:rPr>
                <w:sz w:val="20"/>
                <w:szCs w:val="20"/>
              </w:rPr>
              <w:t xml:space="preserve"> </w:t>
            </w:r>
            <w:r w:rsidR="009822CF" w:rsidRPr="009142E1">
              <w:rPr>
                <w:b/>
                <w:bCs/>
                <w:sz w:val="20"/>
                <w:szCs w:val="20"/>
              </w:rPr>
              <w:t>In EMIS this should be coded as a 3rd 6-in-1 dose (EMISNQTH31) and in VISION this should be coded as a 3rd dose of Diphtheria/Tet/Pert/Polio/Hib/HepB.</w:t>
            </w:r>
            <w:r w:rsidR="009822CF" w:rsidRPr="009142E1">
              <w:rPr>
                <w:b/>
                <w:bCs/>
              </w:rPr>
              <w:t xml:space="preserve"> </w:t>
            </w:r>
            <w:r w:rsidR="009822CF" w:rsidRPr="009142E1">
              <w:rPr>
                <w:b/>
                <w:bCs/>
                <w:sz w:val="20"/>
                <w:szCs w:val="20"/>
              </w:rPr>
              <w:t>Record as second 3rd dose in child’s record.</w:t>
            </w:r>
          </w:p>
        </w:tc>
      </w:tr>
    </w:tbl>
    <w:p w14:paraId="4B7B8A0A" w14:textId="77777777" w:rsidR="00E7535A" w:rsidRPr="00E7535A" w:rsidRDefault="00E7535A" w:rsidP="001E6C6A">
      <w:pPr>
        <w:spacing w:after="0" w:line="240" w:lineRule="auto"/>
        <w:rPr>
          <w:rStyle w:val="Hyperlink"/>
          <w:color w:val="auto"/>
          <w:sz w:val="8"/>
          <w:szCs w:val="8"/>
          <w:u w:val="none"/>
        </w:rPr>
      </w:pPr>
    </w:p>
    <w:p w14:paraId="3FB6ECDA" w14:textId="77777777" w:rsidR="008927CF" w:rsidRDefault="007D26F4" w:rsidP="00D024EE">
      <w:pPr>
        <w:spacing w:after="0" w:line="240" w:lineRule="auto"/>
        <w:rPr>
          <w:rStyle w:val="Hyperlink"/>
          <w:color w:val="auto"/>
          <w:sz w:val="20"/>
          <w:szCs w:val="20"/>
          <w:u w:val="none"/>
        </w:rPr>
      </w:pPr>
      <w:r>
        <w:rPr>
          <w:rStyle w:val="Hyperlink"/>
          <w:color w:val="auto"/>
          <w:sz w:val="20"/>
          <w:szCs w:val="20"/>
          <w:u w:val="none"/>
        </w:rPr>
        <w:t>*</w:t>
      </w:r>
      <w:r w:rsidR="0016140D" w:rsidRPr="003728E0">
        <w:rPr>
          <w:rStyle w:val="Hyperlink"/>
          <w:color w:val="auto"/>
          <w:sz w:val="20"/>
          <w:szCs w:val="20"/>
          <w:u w:val="none"/>
        </w:rPr>
        <w:t xml:space="preserve">Once </w:t>
      </w:r>
      <w:r w:rsidR="0016140D" w:rsidRPr="17F20D5F">
        <w:rPr>
          <w:rStyle w:val="Hyperlink"/>
          <w:color w:val="auto"/>
          <w:sz w:val="20"/>
          <w:szCs w:val="20"/>
          <w:u w:val="none"/>
        </w:rPr>
        <w:t>MenB</w:t>
      </w:r>
      <w:r w:rsidR="004F752C" w:rsidRPr="003728E0">
        <w:rPr>
          <w:rStyle w:val="Hyperlink"/>
          <w:color w:val="auto"/>
          <w:sz w:val="20"/>
          <w:szCs w:val="20"/>
          <w:u w:val="none"/>
        </w:rPr>
        <w:t xml:space="preserve"> (at 12 weeks)</w:t>
      </w:r>
      <w:r w:rsidR="0016140D" w:rsidRPr="003728E0">
        <w:rPr>
          <w:rStyle w:val="Hyperlink"/>
          <w:color w:val="auto"/>
          <w:sz w:val="20"/>
          <w:szCs w:val="20"/>
          <w:u w:val="none"/>
        </w:rPr>
        <w:t xml:space="preserve"> is </w:t>
      </w:r>
      <w:r w:rsidR="00D2094C" w:rsidRPr="003728E0">
        <w:rPr>
          <w:rStyle w:val="Hyperlink"/>
          <w:color w:val="auto"/>
          <w:sz w:val="20"/>
          <w:szCs w:val="20"/>
          <w:u w:val="none"/>
        </w:rPr>
        <w:t>entered into CYPrIS</w:t>
      </w:r>
      <w:r w:rsidR="004F752C" w:rsidRPr="003728E0">
        <w:rPr>
          <w:rStyle w:val="Hyperlink"/>
          <w:color w:val="auto"/>
          <w:sz w:val="20"/>
          <w:szCs w:val="20"/>
          <w:u w:val="none"/>
        </w:rPr>
        <w:t>, this will</w:t>
      </w:r>
      <w:r w:rsidR="007A7D5F" w:rsidRPr="003728E0">
        <w:rPr>
          <w:rStyle w:val="Hyperlink"/>
          <w:color w:val="auto"/>
          <w:sz w:val="20"/>
          <w:szCs w:val="20"/>
          <w:u w:val="none"/>
        </w:rPr>
        <w:t xml:space="preserve"> </w:t>
      </w:r>
      <w:r w:rsidR="0088669F" w:rsidRPr="003728E0">
        <w:rPr>
          <w:rStyle w:val="Hyperlink"/>
          <w:color w:val="auto"/>
          <w:sz w:val="20"/>
          <w:szCs w:val="20"/>
          <w:u w:val="none"/>
        </w:rPr>
        <w:t>automatically correct</w:t>
      </w:r>
      <w:r w:rsidR="003728E0" w:rsidRPr="003728E0">
        <w:rPr>
          <w:rStyle w:val="Hyperlink"/>
          <w:color w:val="auto"/>
          <w:sz w:val="20"/>
          <w:szCs w:val="20"/>
          <w:u w:val="none"/>
        </w:rPr>
        <w:t xml:space="preserve"> the schedule to appoint PCV at 16 weeks</w:t>
      </w:r>
    </w:p>
    <w:p w14:paraId="0B639C90" w14:textId="59E4F5CF" w:rsidR="00F41FE0" w:rsidRDefault="00AA5EF2" w:rsidP="00D024EE">
      <w:pPr>
        <w:spacing w:after="0" w:line="240" w:lineRule="auto"/>
        <w:rPr>
          <w:rStyle w:val="Hyperlink"/>
          <w:b/>
          <w:bCs/>
          <w:sz w:val="20"/>
          <w:szCs w:val="20"/>
        </w:rPr>
      </w:pPr>
      <w:r>
        <w:rPr>
          <w:rFonts w:ascii="Aptos" w:eastAsia="Aptos" w:hAnsi="Aptos" w:cs="Aptos"/>
          <w:sz w:val="20"/>
          <w:szCs w:val="20"/>
        </w:rPr>
        <w:t>*</w:t>
      </w:r>
      <w:r w:rsidRPr="007D26F4">
        <w:rPr>
          <w:rFonts w:ascii="Aptos" w:eastAsia="Aptos" w:hAnsi="Aptos" w:cs="Aptos"/>
          <w:sz w:val="20"/>
          <w:szCs w:val="20"/>
        </w:rPr>
        <w:t>*</w:t>
      </w:r>
      <w:r w:rsidR="007D26F4" w:rsidRPr="007D26F4">
        <w:rPr>
          <w:rFonts w:ascii="Aptos" w:eastAsia="Aptos" w:hAnsi="Aptos" w:cs="Aptos"/>
          <w:sz w:val="20"/>
          <w:szCs w:val="20"/>
        </w:rPr>
        <w:t>The 6-in-1 vaccine includes protection against Hib and will replace the Hib/MenC when it is no longer available. For further information see:</w:t>
      </w:r>
      <w:r w:rsidR="007D26F4" w:rsidRPr="007D26F4" w:rsidDel="005D1FD0">
        <w:rPr>
          <w:rFonts w:ascii="Aptos" w:eastAsia="Aptos" w:hAnsi="Aptos" w:cs="Aptos"/>
          <w:sz w:val="20"/>
          <w:szCs w:val="20"/>
        </w:rPr>
        <w:t xml:space="preserve"> </w:t>
      </w:r>
      <w:hyperlink r:id="rId11">
        <w:r w:rsidR="00FE58DB" w:rsidRPr="17F20D5F">
          <w:rPr>
            <w:rStyle w:val="Hyperlink"/>
            <w:b/>
            <w:bCs/>
            <w:sz w:val="20"/>
            <w:szCs w:val="20"/>
          </w:rPr>
          <w:t>Immunisation and Vaccines - Public Health Wales</w:t>
        </w:r>
      </w:hyperlink>
    </w:p>
    <w:p w14:paraId="162A84E9" w14:textId="77777777" w:rsidR="008E0E3F" w:rsidRPr="008E0E3F" w:rsidRDefault="008E0E3F" w:rsidP="00D024EE">
      <w:pPr>
        <w:spacing w:after="0" w:line="240" w:lineRule="auto"/>
        <w:rPr>
          <w:sz w:val="6"/>
          <w:szCs w:val="6"/>
        </w:rPr>
      </w:pPr>
    </w:p>
    <w:p w14:paraId="46608C8E" w14:textId="1AEAC779" w:rsidR="00F6230A" w:rsidRPr="00E33D75" w:rsidRDefault="58DA6430" w:rsidP="2E1FB5B4">
      <w:pPr>
        <w:pStyle w:val="ListParagraph"/>
        <w:numPr>
          <w:ilvl w:val="0"/>
          <w:numId w:val="10"/>
        </w:numPr>
        <w:spacing w:before="100" w:beforeAutospacing="1" w:after="100" w:afterAutospacing="1" w:line="240" w:lineRule="auto"/>
        <w:rPr>
          <w:rFonts w:ascii="Aptos" w:eastAsia="Aptos" w:hAnsi="Aptos" w:cs="Aptos"/>
          <w:sz w:val="20"/>
          <w:szCs w:val="20"/>
        </w:rPr>
      </w:pPr>
      <w:r w:rsidRPr="2E1FB5B4">
        <w:rPr>
          <w:rFonts w:ascii="Aptos" w:eastAsia="Aptos" w:hAnsi="Aptos" w:cs="Aptos"/>
          <w:sz w:val="20"/>
          <w:szCs w:val="20"/>
        </w:rPr>
        <w:lastRenderedPageBreak/>
        <w:t xml:space="preserve">Check the </w:t>
      </w:r>
      <w:r w:rsidRPr="259E9226">
        <w:rPr>
          <w:rFonts w:ascii="Aptos" w:eastAsia="Aptos" w:hAnsi="Aptos" w:cs="Aptos"/>
          <w:b/>
          <w:sz w:val="20"/>
          <w:szCs w:val="20"/>
        </w:rPr>
        <w:t>red book</w:t>
      </w:r>
      <w:r w:rsidRPr="2E1FB5B4">
        <w:rPr>
          <w:rFonts w:ascii="Aptos" w:eastAsia="Aptos" w:hAnsi="Aptos" w:cs="Aptos"/>
          <w:sz w:val="20"/>
          <w:szCs w:val="20"/>
        </w:rPr>
        <w:t xml:space="preserve"> </w:t>
      </w:r>
      <w:r w:rsidR="6DBCFC6E" w:rsidRPr="2E1FB5B4">
        <w:rPr>
          <w:rFonts w:ascii="Aptos" w:eastAsia="Aptos" w:hAnsi="Aptos" w:cs="Aptos"/>
          <w:sz w:val="20"/>
          <w:szCs w:val="20"/>
        </w:rPr>
        <w:t xml:space="preserve">and </w:t>
      </w:r>
      <w:r w:rsidR="6DBCFC6E" w:rsidRPr="2E1FB5B4">
        <w:rPr>
          <w:rFonts w:ascii="Aptos" w:eastAsia="Aptos" w:hAnsi="Aptos" w:cs="Aptos"/>
          <w:b/>
          <w:bCs/>
          <w:sz w:val="20"/>
          <w:szCs w:val="20"/>
        </w:rPr>
        <w:t>previous</w:t>
      </w:r>
      <w:r w:rsidR="6DBCFC6E" w:rsidRPr="2E1FB5B4">
        <w:rPr>
          <w:rFonts w:ascii="Aptos" w:eastAsia="Aptos" w:hAnsi="Aptos" w:cs="Aptos"/>
          <w:sz w:val="20"/>
          <w:szCs w:val="20"/>
        </w:rPr>
        <w:t xml:space="preserve"> vaccine history prior to vaccination</w:t>
      </w:r>
      <w:r w:rsidR="00825B70">
        <w:rPr>
          <w:rFonts w:ascii="Aptos" w:eastAsia="Aptos" w:hAnsi="Aptos" w:cs="Aptos"/>
          <w:sz w:val="20"/>
          <w:szCs w:val="20"/>
        </w:rPr>
        <w:t>.</w:t>
      </w:r>
    </w:p>
    <w:p w14:paraId="553C4B99" w14:textId="77777777" w:rsidR="00F41FE0" w:rsidRPr="00F41FE0" w:rsidRDefault="47C9DDA1" w:rsidP="00F41FE0">
      <w:pPr>
        <w:pStyle w:val="ListParagraph"/>
        <w:numPr>
          <w:ilvl w:val="0"/>
          <w:numId w:val="10"/>
        </w:numPr>
        <w:spacing w:after="0" w:line="240" w:lineRule="auto"/>
        <w:ind w:left="714" w:hanging="357"/>
        <w:rPr>
          <w:rFonts w:ascii="Aptos" w:eastAsia="Aptos" w:hAnsi="Aptos" w:cs="Aptos"/>
        </w:rPr>
      </w:pPr>
      <w:r w:rsidRPr="01CDE884">
        <w:rPr>
          <w:rFonts w:ascii="Aptos" w:eastAsia="Aptos" w:hAnsi="Aptos" w:cs="Aptos"/>
          <w:sz w:val="20"/>
          <w:szCs w:val="20"/>
        </w:rPr>
        <w:t xml:space="preserve">As always, </w:t>
      </w:r>
      <w:r w:rsidR="6D660BE6" w:rsidRPr="2BF814A4">
        <w:rPr>
          <w:rFonts w:ascii="Aptos" w:eastAsia="Aptos" w:hAnsi="Aptos" w:cs="Aptos"/>
          <w:sz w:val="20"/>
          <w:szCs w:val="20"/>
        </w:rPr>
        <w:t>p</w:t>
      </w:r>
      <w:r w:rsidR="7FDBDB77" w:rsidRPr="00B40614">
        <w:rPr>
          <w:rFonts w:ascii="Aptos" w:eastAsia="Aptos" w:hAnsi="Aptos" w:cs="Aptos"/>
          <w:sz w:val="20"/>
          <w:szCs w:val="20"/>
        </w:rPr>
        <w:t xml:space="preserve">lease ensure that </w:t>
      </w:r>
      <w:r w:rsidR="7FDBDB77" w:rsidRPr="00B40614">
        <w:rPr>
          <w:rFonts w:ascii="Aptos" w:eastAsia="Aptos" w:hAnsi="Aptos" w:cs="Aptos"/>
          <w:b/>
          <w:bCs/>
          <w:sz w:val="20"/>
          <w:szCs w:val="20"/>
        </w:rPr>
        <w:t>all administered vaccines are clearly recorded</w:t>
      </w:r>
      <w:r w:rsidR="7FDBDB77" w:rsidRPr="00B40614">
        <w:rPr>
          <w:rFonts w:ascii="Aptos" w:eastAsia="Aptos" w:hAnsi="Aptos" w:cs="Aptos"/>
          <w:sz w:val="20"/>
          <w:szCs w:val="20"/>
        </w:rPr>
        <w:t xml:space="preserve"> on either the</w:t>
      </w:r>
      <w:r w:rsidR="005D1FD0">
        <w:rPr>
          <w:rFonts w:ascii="Aptos" w:eastAsia="Aptos" w:hAnsi="Aptos" w:cs="Aptos"/>
          <w:sz w:val="20"/>
          <w:szCs w:val="20"/>
        </w:rPr>
        <w:t xml:space="preserve"> </w:t>
      </w:r>
      <w:r w:rsidR="7FDBDB77" w:rsidRPr="00B40614">
        <w:rPr>
          <w:rFonts w:ascii="Aptos" w:eastAsia="Aptos" w:hAnsi="Aptos" w:cs="Aptos"/>
          <w:b/>
          <w:bCs/>
          <w:sz w:val="20"/>
          <w:szCs w:val="20"/>
        </w:rPr>
        <w:t>scheduled</w:t>
      </w:r>
      <w:r w:rsidR="7FDBDB77" w:rsidRPr="00B40614">
        <w:rPr>
          <w:rFonts w:ascii="Aptos" w:eastAsia="Aptos" w:hAnsi="Aptos" w:cs="Aptos"/>
          <w:sz w:val="20"/>
          <w:szCs w:val="20"/>
        </w:rPr>
        <w:t xml:space="preserve"> or </w:t>
      </w:r>
      <w:r w:rsidR="7FDBDB77" w:rsidRPr="00B40614">
        <w:rPr>
          <w:rFonts w:ascii="Aptos" w:eastAsia="Aptos" w:hAnsi="Aptos" w:cs="Aptos"/>
          <w:b/>
          <w:bCs/>
          <w:sz w:val="20"/>
          <w:szCs w:val="20"/>
        </w:rPr>
        <w:t xml:space="preserve">unscheduled immunisation </w:t>
      </w:r>
      <w:r w:rsidR="5A4EE523" w:rsidRPr="00B40614">
        <w:rPr>
          <w:rFonts w:ascii="Aptos" w:eastAsia="Aptos" w:hAnsi="Aptos" w:cs="Aptos"/>
          <w:b/>
          <w:bCs/>
          <w:sz w:val="20"/>
          <w:szCs w:val="20"/>
        </w:rPr>
        <w:t>form</w:t>
      </w:r>
      <w:r w:rsidR="7FAFC402" w:rsidRPr="01CDE884">
        <w:rPr>
          <w:rFonts w:ascii="Aptos" w:eastAsia="Aptos" w:hAnsi="Aptos" w:cs="Aptos"/>
          <w:b/>
          <w:bCs/>
          <w:sz w:val="20"/>
          <w:szCs w:val="20"/>
        </w:rPr>
        <w:t>s</w:t>
      </w:r>
      <w:r w:rsidR="00C13201">
        <w:rPr>
          <w:rFonts w:ascii="Aptos" w:eastAsia="Aptos" w:hAnsi="Aptos" w:cs="Aptos"/>
          <w:b/>
          <w:bCs/>
          <w:sz w:val="20"/>
          <w:szCs w:val="20"/>
        </w:rPr>
        <w:t xml:space="preserve"> and return promptly to child health</w:t>
      </w:r>
      <w:r w:rsidR="5A4EE523" w:rsidRPr="00B40614">
        <w:rPr>
          <w:rFonts w:ascii="Aptos" w:eastAsia="Aptos" w:hAnsi="Aptos" w:cs="Aptos"/>
          <w:sz w:val="20"/>
          <w:szCs w:val="20"/>
        </w:rPr>
        <w:t>.</w:t>
      </w:r>
    </w:p>
    <w:p w14:paraId="7C000312" w14:textId="2930EE8C" w:rsidR="00AE2EFA" w:rsidRPr="00A674EE" w:rsidRDefault="7FDBDB77" w:rsidP="00A674EE">
      <w:pPr>
        <w:spacing w:after="0" w:line="240" w:lineRule="auto"/>
        <w:rPr>
          <w:rFonts w:ascii="Aptos" w:eastAsia="Aptos" w:hAnsi="Aptos" w:cs="Aptos"/>
          <w:sz w:val="16"/>
          <w:szCs w:val="16"/>
        </w:rPr>
      </w:pPr>
      <w:r w:rsidRPr="00A674EE">
        <w:rPr>
          <w:rFonts w:ascii="Aptos" w:eastAsia="Aptos" w:hAnsi="Aptos" w:cs="Aptos"/>
          <w:sz w:val="20"/>
          <w:szCs w:val="20"/>
        </w:rPr>
        <w:t xml:space="preserve"> 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413"/>
        <w:gridCol w:w="7603"/>
      </w:tblGrid>
      <w:tr w:rsidR="005855AC" w14:paraId="71026626" w14:textId="77777777" w:rsidTr="002360AA">
        <w:tc>
          <w:tcPr>
            <w:tcW w:w="9016" w:type="dxa"/>
            <w:gridSpan w:val="2"/>
            <w:shd w:val="clear" w:color="auto" w:fill="D9F2D0" w:themeFill="accent6" w:themeFillTint="33"/>
          </w:tcPr>
          <w:p w14:paraId="12F8E1FD" w14:textId="5A07CED6" w:rsidR="005855AC" w:rsidRPr="00E80FBF" w:rsidRDefault="005855AC" w:rsidP="00C27D9C">
            <w:pPr>
              <w:rPr>
                <w:b/>
                <w:bCs/>
                <w:sz w:val="20"/>
                <w:szCs w:val="20"/>
              </w:rPr>
            </w:pPr>
            <w:permStart w:id="1049955293" w:edGrp="everyone"/>
            <w:permStart w:id="421420658" w:edGrp="everyone" w:colFirst="0" w:colLast="0"/>
            <w:r w:rsidRPr="004E1E06">
              <w:rPr>
                <w:b/>
                <w:bCs/>
              </w:rPr>
              <w:t>Documentation checklist</w:t>
            </w:r>
          </w:p>
        </w:tc>
      </w:tr>
      <w:tr w:rsidR="005855AC" w14:paraId="7968270F" w14:textId="77777777" w:rsidTr="00B3708E">
        <w:permEnd w:id="421420658" w:displacedByCustomXml="next"/>
        <w:permStart w:id="800994651" w:edGrp="everyone" w:colFirst="1" w:colLast="1" w:displacedByCustomXml="next"/>
        <w:permStart w:id="915096654" w:edGrp="everyone" w:colFirst="0" w:colLast="0" w:displacedByCustomXml="next"/>
        <w:sdt>
          <w:sdtPr>
            <w:rPr>
              <w:sz w:val="28"/>
              <w:szCs w:val="28"/>
            </w:rPr>
            <w:id w:val="53046062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413" w:type="dxa"/>
                <w:shd w:val="clear" w:color="auto" w:fill="A5C9EB" w:themeFill="text2" w:themeFillTint="40"/>
                <w:vAlign w:val="center"/>
              </w:tcPr>
              <w:p w14:paraId="1E3A2196" w14:textId="3555EC11" w:rsidR="005855AC" w:rsidRPr="002360AA" w:rsidRDefault="00D14171" w:rsidP="00664E3F">
                <w:pPr>
                  <w:jc w:val="center"/>
                  <w:rPr>
                    <w:sz w:val="28"/>
                    <w:szCs w:val="28"/>
                  </w:rPr>
                </w:pPr>
                <w:r>
                  <w:rPr>
                    <w:rFonts w:ascii="MS Gothic" w:eastAsia="MS Gothic" w:hAnsi="MS Gothic" w:hint="eastAsia"/>
                    <w:sz w:val="28"/>
                    <w:szCs w:val="28"/>
                  </w:rPr>
                  <w:t>☐</w:t>
                </w:r>
              </w:p>
            </w:tc>
          </w:sdtContent>
        </w:sdt>
        <w:tc>
          <w:tcPr>
            <w:tcW w:w="7603" w:type="dxa"/>
            <w:shd w:val="clear" w:color="auto" w:fill="DAE9F7" w:themeFill="text2" w:themeFillTint="1A"/>
            <w:vAlign w:val="center"/>
          </w:tcPr>
          <w:p w14:paraId="37274AAA" w14:textId="345C44DB" w:rsidR="005855AC" w:rsidRPr="00E80FBF" w:rsidRDefault="005855AC" w:rsidP="002360AA">
            <w:pPr>
              <w:pStyle w:val="ListParagraph"/>
              <w:numPr>
                <w:ilvl w:val="0"/>
                <w:numId w:val="14"/>
              </w:numPr>
              <w:ind w:left="357" w:hanging="357"/>
              <w:rPr>
                <w:rFonts w:ascii="Aptos" w:eastAsia="Aptos" w:hAnsi="Aptos" w:cs="Aptos"/>
                <w:b/>
                <w:bCs/>
                <w:sz w:val="20"/>
                <w:szCs w:val="20"/>
              </w:rPr>
            </w:pPr>
            <w:r w:rsidRPr="00E80FBF">
              <w:rPr>
                <w:rFonts w:ascii="Aptos" w:eastAsia="Aptos" w:hAnsi="Aptos" w:cs="Aptos"/>
                <w:b/>
                <w:bCs/>
                <w:sz w:val="20"/>
                <w:szCs w:val="20"/>
              </w:rPr>
              <w:t>Amend the CYPrIS scheduled form or complete an unscheduled form as required</w:t>
            </w:r>
          </w:p>
        </w:tc>
      </w:tr>
      <w:tr w:rsidR="005855AC" w14:paraId="33B1476A" w14:textId="77777777" w:rsidTr="00B3708E">
        <w:permEnd w:id="800994651" w:displacedByCustomXml="next"/>
        <w:permEnd w:id="915096654" w:displacedByCustomXml="next"/>
        <w:permStart w:id="620244491" w:edGrp="everyone" w:colFirst="1" w:colLast="1" w:displacedByCustomXml="next"/>
        <w:permStart w:id="1936411342" w:edGrp="everyone" w:colFirst="0" w:colLast="0" w:displacedByCustomXml="next"/>
        <w:sdt>
          <w:sdtPr>
            <w:rPr>
              <w:sz w:val="28"/>
              <w:szCs w:val="28"/>
            </w:rPr>
            <w:id w:val="-134516387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413" w:type="dxa"/>
                <w:shd w:val="clear" w:color="auto" w:fill="A5C9EB" w:themeFill="text2" w:themeFillTint="40"/>
              </w:tcPr>
              <w:p w14:paraId="785C0840" w14:textId="3CB2FAA7" w:rsidR="005855AC" w:rsidRPr="002360AA" w:rsidRDefault="00842A14" w:rsidP="00664E3F">
                <w:pPr>
                  <w:jc w:val="center"/>
                  <w:rPr>
                    <w:sz w:val="28"/>
                    <w:szCs w:val="28"/>
                  </w:rPr>
                </w:pPr>
                <w:r>
                  <w:rPr>
                    <w:rFonts w:ascii="MS Gothic" w:eastAsia="MS Gothic" w:hAnsi="MS Gothic" w:hint="eastAsia"/>
                    <w:sz w:val="28"/>
                    <w:szCs w:val="28"/>
                  </w:rPr>
                  <w:t>☐</w:t>
                </w:r>
              </w:p>
            </w:tc>
          </w:sdtContent>
        </w:sdt>
        <w:tc>
          <w:tcPr>
            <w:tcW w:w="7603" w:type="dxa"/>
            <w:shd w:val="clear" w:color="auto" w:fill="DAE9F7" w:themeFill="text2" w:themeFillTint="1A"/>
            <w:vAlign w:val="center"/>
          </w:tcPr>
          <w:p w14:paraId="7DB56A05" w14:textId="33A99E7E" w:rsidR="005855AC" w:rsidRPr="00E80FBF" w:rsidRDefault="005855AC" w:rsidP="002360AA">
            <w:pPr>
              <w:pStyle w:val="ListParagraph"/>
              <w:numPr>
                <w:ilvl w:val="0"/>
                <w:numId w:val="14"/>
              </w:numPr>
              <w:ind w:left="357" w:hanging="357"/>
              <w:rPr>
                <w:rFonts w:ascii="Aptos" w:eastAsia="Aptos" w:hAnsi="Aptos" w:cs="Aptos"/>
                <w:b/>
                <w:bCs/>
                <w:sz w:val="20"/>
                <w:szCs w:val="20"/>
              </w:rPr>
            </w:pPr>
            <w:r w:rsidRPr="00E80FBF">
              <w:rPr>
                <w:rFonts w:ascii="Aptos" w:eastAsia="Aptos" w:hAnsi="Aptos" w:cs="Aptos"/>
                <w:b/>
                <w:bCs/>
                <w:sz w:val="20"/>
                <w:szCs w:val="20"/>
              </w:rPr>
              <w:t>Amend the child’s Red Book as required</w:t>
            </w:r>
          </w:p>
        </w:tc>
      </w:tr>
      <w:tr w:rsidR="005855AC" w14:paraId="3962D292" w14:textId="77777777" w:rsidTr="00B3708E">
        <w:permEnd w:id="620244491" w:displacedByCustomXml="next"/>
        <w:permEnd w:id="1936411342" w:displacedByCustomXml="next"/>
        <w:permStart w:id="897403135" w:edGrp="everyone" w:colFirst="1" w:colLast="1" w:displacedByCustomXml="next"/>
        <w:permStart w:id="303982665" w:edGrp="everyone" w:colFirst="0" w:colLast="0" w:displacedByCustomXml="next"/>
        <w:sdt>
          <w:sdtPr>
            <w:rPr>
              <w:sz w:val="28"/>
              <w:szCs w:val="28"/>
            </w:rPr>
            <w:id w:val="159112417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413" w:type="dxa"/>
                <w:shd w:val="clear" w:color="auto" w:fill="A5C9EB" w:themeFill="text2" w:themeFillTint="40"/>
              </w:tcPr>
              <w:p w14:paraId="53CBB776" w14:textId="514A7B18" w:rsidR="005855AC" w:rsidRPr="002360AA" w:rsidRDefault="00D14171" w:rsidP="00664E3F">
                <w:pPr>
                  <w:jc w:val="center"/>
                  <w:rPr>
                    <w:sz w:val="28"/>
                    <w:szCs w:val="28"/>
                  </w:rPr>
                </w:pPr>
                <w:r>
                  <w:rPr>
                    <w:rFonts w:ascii="MS Gothic" w:eastAsia="MS Gothic" w:hAnsi="MS Gothic" w:hint="eastAsia"/>
                    <w:sz w:val="28"/>
                    <w:szCs w:val="28"/>
                  </w:rPr>
                  <w:t>☐</w:t>
                </w:r>
              </w:p>
            </w:tc>
          </w:sdtContent>
        </w:sdt>
        <w:tc>
          <w:tcPr>
            <w:tcW w:w="7603" w:type="dxa"/>
            <w:shd w:val="clear" w:color="auto" w:fill="DAE9F7" w:themeFill="text2" w:themeFillTint="1A"/>
            <w:vAlign w:val="center"/>
          </w:tcPr>
          <w:p w14:paraId="494A105E" w14:textId="668D55D3" w:rsidR="005855AC" w:rsidRPr="00E80FBF" w:rsidRDefault="005855AC" w:rsidP="002360AA">
            <w:pPr>
              <w:pStyle w:val="ListParagraph"/>
              <w:numPr>
                <w:ilvl w:val="0"/>
                <w:numId w:val="14"/>
              </w:numPr>
              <w:ind w:left="357" w:hanging="357"/>
              <w:rPr>
                <w:rFonts w:ascii="Aptos" w:eastAsia="Aptos" w:hAnsi="Aptos" w:cs="Aptos"/>
                <w:b/>
                <w:bCs/>
                <w:sz w:val="20"/>
                <w:szCs w:val="20"/>
              </w:rPr>
            </w:pPr>
            <w:r w:rsidRPr="00E80FBF">
              <w:rPr>
                <w:rFonts w:ascii="Aptos" w:eastAsia="Aptos" w:hAnsi="Aptos" w:cs="Aptos"/>
                <w:b/>
                <w:bCs/>
                <w:sz w:val="20"/>
                <w:szCs w:val="20"/>
              </w:rPr>
              <w:t>Enter onto the GP system</w:t>
            </w:r>
          </w:p>
        </w:tc>
      </w:tr>
      <w:permEnd w:id="1049955293"/>
      <w:permEnd w:id="303982665"/>
      <w:permEnd w:id="897403135"/>
    </w:tbl>
    <w:p w14:paraId="0435C3D4" w14:textId="77777777" w:rsidR="003C7277" w:rsidRPr="00F41FE0" w:rsidRDefault="003C7277" w:rsidP="00C27D9C">
      <w:pPr>
        <w:rPr>
          <w:sz w:val="8"/>
          <w:szCs w:val="8"/>
        </w:rPr>
      </w:pPr>
    </w:p>
    <w:p w14:paraId="28CA0155" w14:textId="599AB348" w:rsidR="00303155" w:rsidRDefault="005831D2" w:rsidP="006E035E">
      <w:pPr>
        <w:rPr>
          <w:b/>
          <w:bCs/>
          <w:sz w:val="20"/>
          <w:szCs w:val="20"/>
        </w:rPr>
      </w:pPr>
      <w:r w:rsidRPr="00015498">
        <w:rPr>
          <w:sz w:val="20"/>
          <w:szCs w:val="20"/>
        </w:rPr>
        <w:t>We appreciate your understanding and support during this transiti</w:t>
      </w:r>
      <w:r w:rsidR="3EE2B859" w:rsidRPr="00015498">
        <w:rPr>
          <w:sz w:val="20"/>
          <w:szCs w:val="20"/>
        </w:rPr>
        <w:t>on</w:t>
      </w:r>
      <w:r w:rsidR="00072848" w:rsidRPr="00015498">
        <w:rPr>
          <w:sz w:val="20"/>
          <w:szCs w:val="20"/>
        </w:rPr>
        <w:t>.</w:t>
      </w:r>
      <w:r w:rsidR="00CD2779">
        <w:rPr>
          <w:sz w:val="20"/>
          <w:szCs w:val="20"/>
        </w:rPr>
        <w:t xml:space="preserve"> </w:t>
      </w:r>
      <w:r w:rsidRPr="00E70F6A">
        <w:rPr>
          <w:sz w:val="20"/>
          <w:szCs w:val="20"/>
        </w:rPr>
        <w:t>Please ensure this information is shared with all relevant colleagues.</w:t>
      </w:r>
      <w:r w:rsidR="006E035E">
        <w:rPr>
          <w:sz w:val="20"/>
          <w:szCs w:val="20"/>
        </w:rPr>
        <w:t xml:space="preserve"> </w:t>
      </w:r>
      <w:r w:rsidR="405226DF" w:rsidRPr="2E1FB5B4">
        <w:rPr>
          <w:b/>
          <w:bCs/>
          <w:sz w:val="20"/>
          <w:szCs w:val="20"/>
        </w:rPr>
        <w:t xml:space="preserve">Thank </w:t>
      </w:r>
      <w:r w:rsidR="492CDB95" w:rsidRPr="2E1FB5B4">
        <w:rPr>
          <w:b/>
          <w:bCs/>
          <w:sz w:val="20"/>
          <w:szCs w:val="20"/>
        </w:rPr>
        <w:t>you</w:t>
      </w:r>
    </w:p>
    <w:p w14:paraId="12B3FB56" w14:textId="6BCE866F" w:rsidR="00FD6232" w:rsidRDefault="00FD6232" w:rsidP="009607AF">
      <w:pPr>
        <w:tabs>
          <w:tab w:val="left" w:pos="1845"/>
        </w:tabs>
        <w:spacing w:after="0"/>
        <w:jc w:val="center"/>
        <w:rPr>
          <w:b/>
          <w:bCs/>
          <w:sz w:val="22"/>
          <w:szCs w:val="22"/>
          <w:u w:val="single"/>
        </w:rPr>
      </w:pPr>
      <w:r w:rsidRPr="00E80FBF">
        <w:rPr>
          <w:b/>
          <w:bCs/>
          <w:sz w:val="22"/>
          <w:szCs w:val="22"/>
          <w:u w:val="single"/>
        </w:rPr>
        <w:t>Visual summary of changes.</w:t>
      </w:r>
    </w:p>
    <w:p w14:paraId="32E327CE" w14:textId="77777777" w:rsidR="009607AF" w:rsidRPr="009607AF" w:rsidRDefault="009607AF" w:rsidP="17F20D5F">
      <w:pPr>
        <w:tabs>
          <w:tab w:val="left" w:pos="1845"/>
        </w:tabs>
        <w:spacing w:after="0"/>
        <w:jc w:val="center"/>
        <w:rPr>
          <w:b/>
          <w:sz w:val="8"/>
          <w:szCs w:val="8"/>
        </w:rPr>
      </w:pPr>
    </w:p>
    <w:p w14:paraId="14381FB0" w14:textId="075AD47E" w:rsidR="005D1FD0" w:rsidRPr="007D26F4" w:rsidRDefault="00D61A79" w:rsidP="006A7F66">
      <w:pPr>
        <w:jc w:val="center"/>
        <w:rPr>
          <w:sz w:val="20"/>
          <w:szCs w:val="20"/>
        </w:rPr>
      </w:pPr>
      <w:r w:rsidRPr="00D61A79">
        <w:rPr>
          <w:noProof/>
          <w:sz w:val="20"/>
          <w:szCs w:val="20"/>
        </w:rPr>
        <w:drawing>
          <wp:inline distT="0" distB="0" distL="0" distR="0" wp14:anchorId="5B26A453" wp14:editId="390718BF">
            <wp:extent cx="3075488" cy="1534938"/>
            <wp:effectExtent l="76200" t="76200" r="125095" b="141605"/>
            <wp:docPr id="923595017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23595017" name=""/>
                    <pic:cNvPicPr/>
                  </pic:nvPicPr>
                  <pic:blipFill rotWithShape="1">
                    <a:blip r:embed="rId12"/>
                    <a:srcRect l="616"/>
                    <a:stretch/>
                  </pic:blipFill>
                  <pic:spPr bwMode="auto">
                    <a:xfrm>
                      <a:off x="0" y="0"/>
                      <a:ext cx="3086251" cy="1540310"/>
                    </a:xfrm>
                    <a:prstGeom prst="rect">
                      <a:avLst/>
                    </a:prstGeom>
                    <a:ln w="38100" cap="sq">
                      <a:solidFill>
                        <a:srgbClr val="000000"/>
                      </a:solidFill>
                      <a:prstDash val="solid"/>
                      <a:miter lim="800000"/>
                    </a:ln>
                    <a:effectLst>
                      <a:outerShdw blurRad="50800" dist="38100" dir="2700000" algn="tl" rotWithShape="0">
                        <a:srgbClr val="000000">
                          <a:alpha val="43000"/>
                        </a:srgbClr>
                      </a:outerShdw>
                    </a:effectLst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30371821" w14:textId="4BF74D2C" w:rsidR="00A71E57" w:rsidRPr="00A71E57" w:rsidRDefault="5DD622D7" w:rsidP="00A674EE">
      <w:pPr>
        <w:spacing w:after="0" w:line="240" w:lineRule="auto"/>
        <w:rPr>
          <w:rFonts w:ascii="Times New Roman" w:eastAsia="Times New Roman" w:hAnsi="Times New Roman" w:cs="Times New Roman"/>
          <w:kern w:val="0"/>
          <w:lang w:eastAsia="en-GB"/>
          <w14:ligatures w14:val="none"/>
        </w:rPr>
      </w:pPr>
      <w:r w:rsidRPr="17F20D5F">
        <w:rPr>
          <w:sz w:val="20"/>
          <w:szCs w:val="20"/>
        </w:rPr>
        <w:t xml:space="preserve">* </w:t>
      </w:r>
      <w:r w:rsidR="004F7B1D">
        <w:rPr>
          <w:sz w:val="20"/>
          <w:szCs w:val="20"/>
        </w:rPr>
        <w:t>See table below:</w:t>
      </w:r>
      <w:r w:rsidR="00A71E57" w:rsidRPr="00A71E57">
        <w:rPr>
          <w:rFonts w:ascii="Times New Roman" w:eastAsia="Times New Roman" w:hAnsi="Times New Roman" w:cs="Times New Roman"/>
          <w:noProof/>
          <w:kern w:val="0"/>
          <w:lang w:eastAsia="en-GB"/>
          <w14:ligatures w14:val="none"/>
        </w:rPr>
        <w:t xml:space="preserve"> 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253"/>
        <w:gridCol w:w="1993"/>
        <w:gridCol w:w="1983"/>
        <w:gridCol w:w="2782"/>
      </w:tblGrid>
      <w:tr w:rsidR="005F4525" w14:paraId="0A6EE37E" w14:textId="77777777" w:rsidTr="0020243C">
        <w:tc>
          <w:tcPr>
            <w:tcW w:w="225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</w:tcPr>
          <w:p w14:paraId="38AF6653" w14:textId="77777777" w:rsidR="005F4525" w:rsidRPr="00781055" w:rsidRDefault="005F4525" w:rsidP="0020243C">
            <w:pPr>
              <w:rPr>
                <w:rFonts w:eastAsia="Times New Roman" w:cs="Times New Roman"/>
                <w:noProof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397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BF5567E" w14:textId="77777777" w:rsidR="005F4525" w:rsidRPr="00781055" w:rsidRDefault="005F4525" w:rsidP="0020243C">
            <w:pPr>
              <w:jc w:val="center"/>
              <w:rPr>
                <w:rFonts w:eastAsia="Times New Roman" w:cs="Times New Roman"/>
                <w:b/>
                <w:bCs/>
                <w:noProof/>
                <w:kern w:val="0"/>
                <w:sz w:val="20"/>
                <w:szCs w:val="20"/>
                <w:lang w:eastAsia="en-GB"/>
                <w14:ligatures w14:val="none"/>
              </w:rPr>
            </w:pPr>
            <w:r w:rsidRPr="00781055">
              <w:rPr>
                <w:rFonts w:eastAsia="Times New Roman" w:cs="Times New Roman"/>
                <w:b/>
                <w:bCs/>
                <w:noProof/>
                <w:kern w:val="0"/>
                <w:sz w:val="20"/>
                <w:szCs w:val="20"/>
                <w:lang w:eastAsia="en-GB"/>
                <w14:ligatures w14:val="none"/>
              </w:rPr>
              <w:t>Born before 01/0</w:t>
            </w:r>
            <w:r>
              <w:rPr>
                <w:rFonts w:eastAsia="Times New Roman" w:cs="Times New Roman"/>
                <w:b/>
                <w:bCs/>
                <w:noProof/>
                <w:kern w:val="0"/>
                <w:sz w:val="20"/>
                <w:szCs w:val="20"/>
                <w:lang w:eastAsia="en-GB"/>
                <w14:ligatures w14:val="none"/>
              </w:rPr>
              <w:t>7</w:t>
            </w:r>
            <w:r w:rsidRPr="00781055">
              <w:rPr>
                <w:rFonts w:eastAsia="Times New Roman" w:cs="Times New Roman"/>
                <w:b/>
                <w:bCs/>
                <w:noProof/>
                <w:kern w:val="0"/>
                <w:sz w:val="20"/>
                <w:szCs w:val="20"/>
                <w:lang w:eastAsia="en-GB"/>
                <w14:ligatures w14:val="none"/>
              </w:rPr>
              <w:t>/2024</w:t>
            </w:r>
          </w:p>
        </w:tc>
        <w:tc>
          <w:tcPr>
            <w:tcW w:w="27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E03FF88" w14:textId="77777777" w:rsidR="005F4525" w:rsidRPr="00781055" w:rsidRDefault="005F4525" w:rsidP="0020243C">
            <w:pPr>
              <w:jc w:val="center"/>
              <w:rPr>
                <w:rFonts w:eastAsia="Times New Roman" w:cs="Times New Roman"/>
                <w:b/>
                <w:bCs/>
                <w:noProof/>
                <w:kern w:val="0"/>
                <w:sz w:val="20"/>
                <w:szCs w:val="20"/>
                <w:lang w:eastAsia="en-GB"/>
                <w14:ligatures w14:val="none"/>
              </w:rPr>
            </w:pPr>
            <w:r w:rsidRPr="00781055">
              <w:rPr>
                <w:rFonts w:eastAsia="Times New Roman" w:cs="Times New Roman"/>
                <w:b/>
                <w:bCs/>
                <w:noProof/>
                <w:kern w:val="0"/>
                <w:sz w:val="20"/>
                <w:szCs w:val="20"/>
                <w:lang w:eastAsia="en-GB"/>
                <w14:ligatures w14:val="none"/>
              </w:rPr>
              <w:t>Born on or after 01/07/2024</w:t>
            </w:r>
          </w:p>
        </w:tc>
      </w:tr>
      <w:tr w:rsidR="005F4525" w14:paraId="4AFE44C8" w14:textId="77777777" w:rsidTr="0020243C">
        <w:tc>
          <w:tcPr>
            <w:tcW w:w="2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B1A1F81" w14:textId="77777777" w:rsidR="005F4525" w:rsidRPr="00781055" w:rsidRDefault="005F4525" w:rsidP="0020243C">
            <w:pPr>
              <w:rPr>
                <w:rFonts w:eastAsia="Times New Roman" w:cs="Times New Roman"/>
                <w:b/>
                <w:bCs/>
                <w:noProof/>
                <w:kern w:val="0"/>
                <w:sz w:val="20"/>
                <w:szCs w:val="20"/>
                <w:lang w:eastAsia="en-GB"/>
                <w14:ligatures w14:val="none"/>
              </w:rPr>
            </w:pPr>
            <w:r w:rsidRPr="00781055">
              <w:rPr>
                <w:rFonts w:eastAsia="Times New Roman" w:cs="Times New Roman"/>
                <w:b/>
                <w:bCs/>
                <w:noProof/>
                <w:kern w:val="0"/>
                <w:sz w:val="20"/>
                <w:szCs w:val="20"/>
                <w:lang w:eastAsia="en-GB"/>
                <w14:ligatures w14:val="none"/>
              </w:rPr>
              <w:t>Appointment Date</w:t>
            </w:r>
          </w:p>
        </w:tc>
        <w:tc>
          <w:tcPr>
            <w:tcW w:w="19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143783B0" w14:textId="77777777" w:rsidR="005F4525" w:rsidRPr="00781055" w:rsidRDefault="005F4525" w:rsidP="0020243C">
            <w:pPr>
              <w:rPr>
                <w:rFonts w:eastAsia="Times New Roman" w:cs="Times New Roman"/>
                <w:b/>
                <w:bCs/>
                <w:noProof/>
                <w:kern w:val="0"/>
                <w:sz w:val="20"/>
                <w:szCs w:val="20"/>
                <w:lang w:eastAsia="en-GB"/>
                <w14:ligatures w14:val="none"/>
              </w:rPr>
            </w:pPr>
            <w:r w:rsidRPr="00781055">
              <w:rPr>
                <w:rFonts w:eastAsia="Times New Roman" w:cs="Times New Roman"/>
                <w:b/>
                <w:bCs/>
                <w:noProof/>
                <w:kern w:val="0"/>
                <w:sz w:val="20"/>
                <w:szCs w:val="20"/>
                <w:lang w:eastAsia="en-GB"/>
                <w14:ligatures w14:val="none"/>
              </w:rPr>
              <w:t>Before 1</w:t>
            </w:r>
            <w:r w:rsidRPr="00781055">
              <w:rPr>
                <w:rFonts w:eastAsia="Times New Roman" w:cs="Times New Roman"/>
                <w:b/>
                <w:bCs/>
                <w:noProof/>
                <w:kern w:val="0"/>
                <w:sz w:val="20"/>
                <w:szCs w:val="20"/>
                <w:vertAlign w:val="superscript"/>
                <w:lang w:eastAsia="en-GB"/>
                <w14:ligatures w14:val="none"/>
              </w:rPr>
              <w:t>st</w:t>
            </w:r>
            <w:r w:rsidRPr="00781055">
              <w:rPr>
                <w:rFonts w:eastAsia="Times New Roman" w:cs="Times New Roman"/>
                <w:b/>
                <w:bCs/>
                <w:noProof/>
                <w:kern w:val="0"/>
                <w:sz w:val="20"/>
                <w:szCs w:val="20"/>
                <w:lang w:eastAsia="en-GB"/>
                <w14:ligatures w14:val="none"/>
              </w:rPr>
              <w:t xml:space="preserve"> July 2025</w:t>
            </w:r>
          </w:p>
        </w:tc>
        <w:tc>
          <w:tcPr>
            <w:tcW w:w="198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0C3B907" w14:textId="77777777" w:rsidR="005F4525" w:rsidRPr="00781055" w:rsidRDefault="005F4525" w:rsidP="0020243C">
            <w:pPr>
              <w:jc w:val="center"/>
              <w:rPr>
                <w:rFonts w:eastAsia="Times New Roman" w:cs="Times New Roman"/>
                <w:b/>
                <w:bCs/>
                <w:noProof/>
                <w:kern w:val="0"/>
                <w:sz w:val="20"/>
                <w:szCs w:val="20"/>
                <w:lang w:eastAsia="en-GB"/>
                <w14:ligatures w14:val="none"/>
              </w:rPr>
            </w:pPr>
            <w:r w:rsidRPr="00781055">
              <w:rPr>
                <w:rFonts w:eastAsia="Times New Roman" w:cs="Times New Roman"/>
                <w:b/>
                <w:bCs/>
                <w:noProof/>
                <w:kern w:val="0"/>
                <w:sz w:val="20"/>
                <w:szCs w:val="20"/>
                <w:lang w:eastAsia="en-GB"/>
                <w14:ligatures w14:val="none"/>
              </w:rPr>
              <w:t>From 1</w:t>
            </w:r>
            <w:r w:rsidRPr="00781055">
              <w:rPr>
                <w:rFonts w:eastAsia="Times New Roman" w:cs="Times New Roman"/>
                <w:b/>
                <w:bCs/>
                <w:noProof/>
                <w:kern w:val="0"/>
                <w:sz w:val="20"/>
                <w:szCs w:val="20"/>
                <w:vertAlign w:val="superscript"/>
                <w:lang w:eastAsia="en-GB"/>
                <w14:ligatures w14:val="none"/>
              </w:rPr>
              <w:t>st</w:t>
            </w:r>
            <w:r w:rsidRPr="00781055">
              <w:rPr>
                <w:rFonts w:eastAsia="Times New Roman" w:cs="Times New Roman"/>
                <w:b/>
                <w:bCs/>
                <w:noProof/>
                <w:kern w:val="0"/>
                <w:sz w:val="20"/>
                <w:szCs w:val="20"/>
                <w:lang w:eastAsia="en-GB"/>
                <w14:ligatures w14:val="none"/>
              </w:rPr>
              <w:t xml:space="preserve"> July 2025</w:t>
            </w:r>
          </w:p>
        </w:tc>
        <w:tc>
          <w:tcPr>
            <w:tcW w:w="27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F9DFCF6" w14:textId="77777777" w:rsidR="005F4525" w:rsidRPr="001F3EF6" w:rsidRDefault="005F4525" w:rsidP="0020243C">
            <w:pPr>
              <w:jc w:val="center"/>
              <w:rPr>
                <w:rFonts w:eastAsia="Times New Roman" w:cs="Times New Roman"/>
                <w:b/>
                <w:bCs/>
                <w:noProof/>
                <w:kern w:val="0"/>
                <w:sz w:val="20"/>
                <w:szCs w:val="20"/>
                <w:lang w:eastAsia="en-GB"/>
                <w14:ligatures w14:val="none"/>
              </w:rPr>
            </w:pPr>
            <w:r w:rsidRPr="001F3EF6">
              <w:rPr>
                <w:rFonts w:eastAsia="Times New Roman" w:cs="Times New Roman"/>
                <w:b/>
                <w:bCs/>
                <w:noProof/>
                <w:kern w:val="0"/>
                <w:sz w:val="20"/>
                <w:szCs w:val="20"/>
                <w:lang w:eastAsia="en-GB"/>
                <w14:ligatures w14:val="none"/>
              </w:rPr>
              <w:t>From 1</w:t>
            </w:r>
            <w:r w:rsidRPr="001F3EF6">
              <w:rPr>
                <w:rFonts w:eastAsia="Times New Roman" w:cs="Times New Roman"/>
                <w:b/>
                <w:bCs/>
                <w:noProof/>
                <w:kern w:val="0"/>
                <w:sz w:val="20"/>
                <w:szCs w:val="20"/>
                <w:vertAlign w:val="superscript"/>
                <w:lang w:eastAsia="en-GB"/>
                <w14:ligatures w14:val="none"/>
              </w:rPr>
              <w:t>st</w:t>
            </w:r>
            <w:r w:rsidRPr="001F3EF6">
              <w:rPr>
                <w:rFonts w:eastAsia="Times New Roman" w:cs="Times New Roman"/>
                <w:b/>
                <w:bCs/>
                <w:noProof/>
                <w:kern w:val="0"/>
                <w:sz w:val="20"/>
                <w:szCs w:val="20"/>
                <w:lang w:eastAsia="en-GB"/>
                <w14:ligatures w14:val="none"/>
              </w:rPr>
              <w:t xml:space="preserve"> July 2025</w:t>
            </w:r>
          </w:p>
        </w:tc>
      </w:tr>
      <w:tr w:rsidR="005F4525" w14:paraId="60B3BAAA" w14:textId="77777777" w:rsidTr="0020243C">
        <w:tc>
          <w:tcPr>
            <w:tcW w:w="2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A17736" w14:textId="77777777" w:rsidR="005F4525" w:rsidRPr="004C19A6" w:rsidRDefault="005F4525" w:rsidP="0020243C">
            <w:pPr>
              <w:jc w:val="center"/>
              <w:rPr>
                <w:rFonts w:eastAsia="Times New Roman" w:cs="Times New Roman"/>
                <w:b/>
                <w:bCs/>
                <w:noProof/>
                <w:kern w:val="0"/>
                <w:sz w:val="20"/>
                <w:szCs w:val="20"/>
                <w:lang w:eastAsia="en-GB"/>
                <w14:ligatures w14:val="none"/>
              </w:rPr>
            </w:pPr>
            <w:r w:rsidRPr="004C19A6">
              <w:rPr>
                <w:rFonts w:eastAsia="Times New Roman" w:cs="Times New Roman"/>
                <w:b/>
                <w:bCs/>
                <w:noProof/>
                <w:kern w:val="0"/>
                <w:sz w:val="20"/>
                <w:szCs w:val="20"/>
                <w:lang w:eastAsia="en-GB"/>
                <w14:ligatures w14:val="none"/>
              </w:rPr>
              <w:t>12-month appointment</w:t>
            </w:r>
          </w:p>
        </w:tc>
        <w:tc>
          <w:tcPr>
            <w:tcW w:w="19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8672231" w14:textId="77777777" w:rsidR="005F4525" w:rsidRDefault="005F4525" w:rsidP="0020243C">
            <w:pPr>
              <w:jc w:val="center"/>
              <w:rPr>
                <w:rFonts w:eastAsia="Times New Roman" w:cs="Times New Roman"/>
                <w:noProof/>
                <w:kern w:val="0"/>
                <w:sz w:val="20"/>
                <w:szCs w:val="20"/>
                <w:lang w:eastAsia="en-GB"/>
                <w14:ligatures w14:val="none"/>
              </w:rPr>
            </w:pPr>
            <w:r>
              <w:rPr>
                <w:rFonts w:eastAsia="Times New Roman" w:cs="Times New Roman"/>
                <w:noProof/>
                <w:kern w:val="0"/>
                <w:sz w:val="20"/>
                <w:szCs w:val="20"/>
                <w:lang w:eastAsia="en-GB"/>
                <w14:ligatures w14:val="none"/>
              </w:rPr>
              <w:t>Hib/MenC</w:t>
            </w:r>
          </w:p>
          <w:p w14:paraId="179787E5" w14:textId="77777777" w:rsidR="005F4525" w:rsidRDefault="005F4525" w:rsidP="0020243C">
            <w:pPr>
              <w:jc w:val="center"/>
              <w:rPr>
                <w:rFonts w:eastAsia="Times New Roman" w:cs="Times New Roman"/>
                <w:noProof/>
                <w:kern w:val="0"/>
                <w:sz w:val="20"/>
                <w:szCs w:val="20"/>
                <w:lang w:eastAsia="en-GB"/>
                <w14:ligatures w14:val="none"/>
              </w:rPr>
            </w:pPr>
            <w:r>
              <w:rPr>
                <w:rFonts w:eastAsia="Times New Roman" w:cs="Times New Roman"/>
                <w:noProof/>
                <w:kern w:val="0"/>
                <w:sz w:val="20"/>
                <w:szCs w:val="20"/>
                <w:lang w:eastAsia="en-GB"/>
                <w14:ligatures w14:val="none"/>
              </w:rPr>
              <w:t>PCV</w:t>
            </w:r>
          </w:p>
          <w:p w14:paraId="2B452AB8" w14:textId="77777777" w:rsidR="005F4525" w:rsidRDefault="005F4525" w:rsidP="0020243C">
            <w:pPr>
              <w:jc w:val="center"/>
              <w:rPr>
                <w:rFonts w:eastAsia="Times New Roman" w:cs="Times New Roman"/>
                <w:noProof/>
                <w:kern w:val="0"/>
                <w:sz w:val="20"/>
                <w:szCs w:val="20"/>
                <w:lang w:eastAsia="en-GB"/>
                <w14:ligatures w14:val="none"/>
              </w:rPr>
            </w:pPr>
            <w:r>
              <w:rPr>
                <w:rFonts w:eastAsia="Times New Roman" w:cs="Times New Roman"/>
                <w:noProof/>
                <w:kern w:val="0"/>
                <w:sz w:val="20"/>
                <w:szCs w:val="20"/>
                <w:lang w:eastAsia="en-GB"/>
                <w14:ligatures w14:val="none"/>
              </w:rPr>
              <w:t>MMR</w:t>
            </w:r>
          </w:p>
          <w:p w14:paraId="1784961C" w14:textId="77777777" w:rsidR="005F4525" w:rsidRPr="00781055" w:rsidRDefault="005F4525" w:rsidP="0020243C">
            <w:pPr>
              <w:jc w:val="center"/>
              <w:rPr>
                <w:rFonts w:eastAsia="Times New Roman" w:cs="Times New Roman"/>
                <w:noProof/>
                <w:kern w:val="0"/>
                <w:sz w:val="20"/>
                <w:szCs w:val="20"/>
                <w:lang w:eastAsia="en-GB"/>
                <w14:ligatures w14:val="none"/>
              </w:rPr>
            </w:pPr>
            <w:r>
              <w:rPr>
                <w:rFonts w:eastAsia="Times New Roman" w:cs="Times New Roman"/>
                <w:noProof/>
                <w:kern w:val="0"/>
                <w:sz w:val="20"/>
                <w:szCs w:val="20"/>
                <w:lang w:eastAsia="en-GB"/>
                <w14:ligatures w14:val="none"/>
              </w:rPr>
              <w:t>MenB</w:t>
            </w:r>
          </w:p>
        </w:tc>
        <w:tc>
          <w:tcPr>
            <w:tcW w:w="198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7F6BAA" w14:textId="77777777" w:rsidR="005F4525" w:rsidRDefault="005F4525" w:rsidP="0020243C">
            <w:pPr>
              <w:jc w:val="center"/>
              <w:rPr>
                <w:rFonts w:eastAsia="Times New Roman" w:cs="Times New Roman"/>
                <w:noProof/>
                <w:kern w:val="0"/>
                <w:sz w:val="20"/>
                <w:szCs w:val="20"/>
                <w:lang w:eastAsia="en-GB"/>
                <w14:ligatures w14:val="none"/>
              </w:rPr>
            </w:pPr>
            <w:r>
              <w:rPr>
                <w:rFonts w:eastAsia="Times New Roman" w:cs="Times New Roman"/>
                <w:noProof/>
                <w:kern w:val="0"/>
                <w:sz w:val="20"/>
                <w:szCs w:val="20"/>
                <w:lang w:eastAsia="en-GB"/>
                <w14:ligatures w14:val="none"/>
              </w:rPr>
              <w:t>6-in-1</w:t>
            </w:r>
          </w:p>
          <w:p w14:paraId="37523B24" w14:textId="77777777" w:rsidR="005F4525" w:rsidRDefault="005F4525" w:rsidP="0020243C">
            <w:pPr>
              <w:jc w:val="center"/>
              <w:rPr>
                <w:rFonts w:eastAsia="Times New Roman" w:cs="Times New Roman"/>
                <w:noProof/>
                <w:kern w:val="0"/>
                <w:sz w:val="20"/>
                <w:szCs w:val="20"/>
                <w:lang w:eastAsia="en-GB"/>
                <w14:ligatures w14:val="none"/>
              </w:rPr>
            </w:pPr>
            <w:r>
              <w:rPr>
                <w:rFonts w:eastAsia="Times New Roman" w:cs="Times New Roman"/>
                <w:noProof/>
                <w:kern w:val="0"/>
                <w:sz w:val="20"/>
                <w:szCs w:val="20"/>
                <w:lang w:eastAsia="en-GB"/>
                <w14:ligatures w14:val="none"/>
              </w:rPr>
              <w:t>PCV</w:t>
            </w:r>
          </w:p>
          <w:p w14:paraId="68B39A82" w14:textId="77777777" w:rsidR="005F4525" w:rsidRDefault="005F4525" w:rsidP="0020243C">
            <w:pPr>
              <w:jc w:val="center"/>
              <w:rPr>
                <w:rFonts w:eastAsia="Times New Roman" w:cs="Times New Roman"/>
                <w:noProof/>
                <w:kern w:val="0"/>
                <w:sz w:val="20"/>
                <w:szCs w:val="20"/>
                <w:lang w:eastAsia="en-GB"/>
                <w14:ligatures w14:val="none"/>
              </w:rPr>
            </w:pPr>
            <w:r>
              <w:rPr>
                <w:rFonts w:eastAsia="Times New Roman" w:cs="Times New Roman"/>
                <w:noProof/>
                <w:kern w:val="0"/>
                <w:sz w:val="20"/>
                <w:szCs w:val="20"/>
                <w:lang w:eastAsia="en-GB"/>
                <w14:ligatures w14:val="none"/>
              </w:rPr>
              <w:t>MMR</w:t>
            </w:r>
          </w:p>
          <w:p w14:paraId="4D3B638A" w14:textId="77777777" w:rsidR="005F4525" w:rsidRPr="00781055" w:rsidRDefault="005F4525" w:rsidP="0020243C">
            <w:pPr>
              <w:jc w:val="center"/>
              <w:rPr>
                <w:rFonts w:eastAsia="Times New Roman" w:cs="Times New Roman"/>
                <w:noProof/>
                <w:kern w:val="0"/>
                <w:sz w:val="20"/>
                <w:szCs w:val="20"/>
                <w:lang w:eastAsia="en-GB"/>
                <w14:ligatures w14:val="none"/>
              </w:rPr>
            </w:pPr>
            <w:r>
              <w:rPr>
                <w:rFonts w:eastAsia="Times New Roman" w:cs="Times New Roman"/>
                <w:noProof/>
                <w:kern w:val="0"/>
                <w:sz w:val="20"/>
                <w:szCs w:val="20"/>
                <w:lang w:eastAsia="en-GB"/>
                <w14:ligatures w14:val="none"/>
              </w:rPr>
              <w:t>MenB</w:t>
            </w:r>
          </w:p>
        </w:tc>
        <w:tc>
          <w:tcPr>
            <w:tcW w:w="27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6677B3" w14:textId="77777777" w:rsidR="005F4525" w:rsidRDefault="005F4525" w:rsidP="0020243C">
            <w:pPr>
              <w:jc w:val="center"/>
              <w:rPr>
                <w:rFonts w:eastAsia="Times New Roman" w:cs="Times New Roman"/>
                <w:noProof/>
                <w:kern w:val="0"/>
                <w:sz w:val="20"/>
                <w:szCs w:val="20"/>
                <w:lang w:eastAsia="en-GB"/>
                <w14:ligatures w14:val="none"/>
              </w:rPr>
            </w:pPr>
            <w:r>
              <w:rPr>
                <w:rFonts w:eastAsia="Times New Roman" w:cs="Times New Roman"/>
                <w:noProof/>
                <w:kern w:val="0"/>
                <w:sz w:val="20"/>
                <w:szCs w:val="20"/>
                <w:lang w:eastAsia="en-GB"/>
                <w14:ligatures w14:val="none"/>
              </w:rPr>
              <w:t>PCV</w:t>
            </w:r>
          </w:p>
          <w:p w14:paraId="480B14AC" w14:textId="77777777" w:rsidR="005F4525" w:rsidRDefault="005F4525" w:rsidP="0020243C">
            <w:pPr>
              <w:jc w:val="center"/>
              <w:rPr>
                <w:rFonts w:eastAsia="Times New Roman" w:cs="Times New Roman"/>
                <w:noProof/>
                <w:kern w:val="0"/>
                <w:sz w:val="20"/>
                <w:szCs w:val="20"/>
                <w:lang w:eastAsia="en-GB"/>
                <w14:ligatures w14:val="none"/>
              </w:rPr>
            </w:pPr>
            <w:r>
              <w:rPr>
                <w:rFonts w:eastAsia="Times New Roman" w:cs="Times New Roman"/>
                <w:noProof/>
                <w:kern w:val="0"/>
                <w:sz w:val="20"/>
                <w:szCs w:val="20"/>
                <w:lang w:eastAsia="en-GB"/>
                <w14:ligatures w14:val="none"/>
              </w:rPr>
              <w:t>MMR</w:t>
            </w:r>
          </w:p>
          <w:p w14:paraId="6C24F40E" w14:textId="77777777" w:rsidR="005F4525" w:rsidRPr="00781055" w:rsidRDefault="005F4525" w:rsidP="0020243C">
            <w:pPr>
              <w:jc w:val="center"/>
              <w:rPr>
                <w:rFonts w:eastAsia="Times New Roman" w:cs="Times New Roman"/>
                <w:noProof/>
                <w:kern w:val="0"/>
                <w:sz w:val="20"/>
                <w:szCs w:val="20"/>
                <w:lang w:eastAsia="en-GB"/>
                <w14:ligatures w14:val="none"/>
              </w:rPr>
            </w:pPr>
            <w:r>
              <w:rPr>
                <w:rFonts w:eastAsia="Times New Roman" w:cs="Times New Roman"/>
                <w:noProof/>
                <w:kern w:val="0"/>
                <w:sz w:val="20"/>
                <w:szCs w:val="20"/>
                <w:lang w:eastAsia="en-GB"/>
                <w14:ligatures w14:val="none"/>
              </w:rPr>
              <w:t>MenB</w:t>
            </w:r>
          </w:p>
        </w:tc>
      </w:tr>
    </w:tbl>
    <w:p w14:paraId="68E24A53" w14:textId="77777777" w:rsidR="00DC02BE" w:rsidRPr="00DC02BE" w:rsidRDefault="00DC02BE" w:rsidP="00925324">
      <w:pPr>
        <w:spacing w:after="0" w:line="240" w:lineRule="auto"/>
        <w:rPr>
          <w:b/>
          <w:sz w:val="6"/>
          <w:szCs w:val="6"/>
        </w:rPr>
      </w:pPr>
    </w:p>
    <w:p w14:paraId="5D64D2F3" w14:textId="77777777" w:rsidR="00925324" w:rsidRPr="00A674EE" w:rsidRDefault="00925324" w:rsidP="00925324">
      <w:pPr>
        <w:spacing w:after="0" w:line="240" w:lineRule="auto"/>
        <w:rPr>
          <w:b/>
          <w:bCs/>
          <w:sz w:val="8"/>
          <w:szCs w:val="8"/>
        </w:rPr>
      </w:pPr>
    </w:p>
    <w:p w14:paraId="243D6803" w14:textId="259DBF17" w:rsidR="000E1800" w:rsidRDefault="57C84C3D" w:rsidP="00925324">
      <w:pPr>
        <w:spacing w:after="0" w:line="240" w:lineRule="auto"/>
        <w:rPr>
          <w:b/>
          <w:bCs/>
          <w:sz w:val="22"/>
          <w:szCs w:val="22"/>
        </w:rPr>
      </w:pPr>
      <w:r w:rsidRPr="2E1FB5B4">
        <w:rPr>
          <w:b/>
          <w:bCs/>
          <w:sz w:val="22"/>
          <w:szCs w:val="22"/>
        </w:rPr>
        <w:t xml:space="preserve">Where can </w:t>
      </w:r>
      <w:r w:rsidR="776852DD" w:rsidRPr="2E1FB5B4">
        <w:rPr>
          <w:b/>
          <w:bCs/>
          <w:sz w:val="22"/>
          <w:szCs w:val="22"/>
        </w:rPr>
        <w:t xml:space="preserve">I find more information about the </w:t>
      </w:r>
      <w:r w:rsidR="1F0E425C" w:rsidRPr="2E1FB5B4">
        <w:rPr>
          <w:b/>
          <w:bCs/>
          <w:sz w:val="22"/>
          <w:szCs w:val="22"/>
        </w:rPr>
        <w:t>changes to the routine childhood immunisation schedule in 2025 and 2026?</w:t>
      </w:r>
    </w:p>
    <w:p w14:paraId="4BA9F152" w14:textId="77777777" w:rsidR="00925324" w:rsidRPr="00A674EE" w:rsidRDefault="00925324" w:rsidP="00A674EE">
      <w:pPr>
        <w:spacing w:after="0" w:line="240" w:lineRule="auto"/>
        <w:rPr>
          <w:b/>
          <w:bCs/>
          <w:sz w:val="8"/>
          <w:szCs w:val="8"/>
        </w:rPr>
      </w:pPr>
    </w:p>
    <w:p w14:paraId="0B1023C4" w14:textId="19B1F2CB" w:rsidR="00925324" w:rsidRPr="00CA298D" w:rsidRDefault="00114E90" w:rsidP="00515317">
      <w:pPr>
        <w:rPr>
          <w:sz w:val="20"/>
          <w:szCs w:val="20"/>
        </w:rPr>
      </w:pPr>
      <w:r>
        <w:rPr>
          <w:sz w:val="20"/>
          <w:szCs w:val="20"/>
        </w:rPr>
        <w:t xml:space="preserve">If you </w:t>
      </w:r>
      <w:r w:rsidR="000506DB">
        <w:rPr>
          <w:sz w:val="20"/>
          <w:szCs w:val="20"/>
        </w:rPr>
        <w:t xml:space="preserve">want more information </w:t>
      </w:r>
      <w:r w:rsidR="00B16383">
        <w:rPr>
          <w:sz w:val="20"/>
          <w:szCs w:val="20"/>
        </w:rPr>
        <w:t xml:space="preserve">visit </w:t>
      </w:r>
      <w:r w:rsidR="00C10694">
        <w:rPr>
          <w:sz w:val="20"/>
          <w:szCs w:val="20"/>
        </w:rPr>
        <w:t xml:space="preserve">the </w:t>
      </w:r>
      <w:r w:rsidR="00014EBA">
        <w:rPr>
          <w:sz w:val="20"/>
          <w:szCs w:val="20"/>
        </w:rPr>
        <w:t>P</w:t>
      </w:r>
      <w:r w:rsidR="00E975B9">
        <w:rPr>
          <w:sz w:val="20"/>
          <w:szCs w:val="20"/>
        </w:rPr>
        <w:t>ublic Health Wales website at</w:t>
      </w:r>
      <w:r w:rsidR="00DE79B3">
        <w:rPr>
          <w:sz w:val="20"/>
          <w:szCs w:val="20"/>
        </w:rPr>
        <w:t>:</w:t>
      </w:r>
      <w:r w:rsidR="00D709ED">
        <w:rPr>
          <w:sz w:val="20"/>
          <w:szCs w:val="20"/>
        </w:rPr>
        <w:t xml:space="preserve"> </w:t>
      </w:r>
      <w:r w:rsidR="002360AA">
        <w:rPr>
          <w:sz w:val="20"/>
          <w:szCs w:val="20"/>
        </w:rPr>
        <w:t xml:space="preserve">   </w:t>
      </w:r>
      <w:r w:rsidR="009C1929">
        <w:rPr>
          <w:sz w:val="20"/>
          <w:szCs w:val="20"/>
        </w:rPr>
        <w:t xml:space="preserve">                                                              </w:t>
      </w:r>
      <w:hyperlink r:id="rId13" w:history="1">
        <w:r w:rsidR="00D709ED" w:rsidRPr="009B03CE">
          <w:rPr>
            <w:b/>
            <w:bCs/>
            <w:color w:val="0000FF"/>
            <w:sz w:val="20"/>
            <w:szCs w:val="20"/>
            <w:u w:val="single"/>
          </w:rPr>
          <w:t>Changes to the childhood immunisation schedule - Information for health professionals - Public Health Wales</w:t>
        </w:r>
      </w:hyperlink>
      <w:r w:rsidR="00D709ED">
        <w:rPr>
          <w:sz w:val="20"/>
          <w:szCs w:val="20"/>
        </w:rPr>
        <w:t xml:space="preserve"> or scan </w:t>
      </w:r>
      <w:r w:rsidR="00451598">
        <w:rPr>
          <w:sz w:val="20"/>
          <w:szCs w:val="20"/>
        </w:rPr>
        <w:t xml:space="preserve">the QR code below. </w:t>
      </w:r>
    </w:p>
    <w:p w14:paraId="6DF58C2F" w14:textId="0BE9D801" w:rsidR="006D3FCF" w:rsidRDefault="003716E0" w:rsidP="00515317">
      <w:pPr>
        <w:rPr>
          <w:sz w:val="20"/>
          <w:szCs w:val="20"/>
        </w:rPr>
      </w:pPr>
      <w:r>
        <w:rPr>
          <w:noProof/>
          <w:sz w:val="20"/>
          <w:szCs w:val="20"/>
        </w:rPr>
        <w:drawing>
          <wp:anchor distT="0" distB="0" distL="114300" distR="114300" simplePos="0" relativeHeight="251659264" behindDoc="0" locked="0" layoutInCell="1" allowOverlap="1" wp14:anchorId="6068F97C" wp14:editId="72DB0A26">
            <wp:simplePos x="0" y="0"/>
            <wp:positionH relativeFrom="margin">
              <wp:posOffset>4993005</wp:posOffset>
            </wp:positionH>
            <wp:positionV relativeFrom="paragraph">
              <wp:posOffset>160020</wp:posOffset>
            </wp:positionV>
            <wp:extent cx="1247775" cy="1217295"/>
            <wp:effectExtent l="0" t="0" r="0" b="1905"/>
            <wp:wrapNone/>
            <wp:docPr id="553131017" name="Picture 3" descr="A qr code with black squares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53131017" name="Picture 3" descr="A qr code with black squares&#10;&#10;AI-generated content may be incorrect."/>
                    <pic:cNvPicPr/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247775" cy="121729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noProof/>
          <w:sz w:val="20"/>
          <w:szCs w:val="20"/>
        </w:rPr>
        <mc:AlternateContent>
          <mc:Choice Requires="wpg">
            <w:drawing>
              <wp:anchor distT="0" distB="0" distL="114300" distR="114300" simplePos="0" relativeHeight="251658240" behindDoc="0" locked="0" layoutInCell="1" allowOverlap="1" wp14:anchorId="4B76C8A6" wp14:editId="610BB0F3">
                <wp:simplePos x="0" y="0"/>
                <wp:positionH relativeFrom="column">
                  <wp:posOffset>4872319</wp:posOffset>
                </wp:positionH>
                <wp:positionV relativeFrom="paragraph">
                  <wp:posOffset>23507</wp:posOffset>
                </wp:positionV>
                <wp:extent cx="1492250" cy="2100746"/>
                <wp:effectExtent l="19050" t="19050" r="12700" b="0"/>
                <wp:wrapNone/>
                <wp:docPr id="1876572825" name="Group 2">
                  <a:extLst xmlns:a="http://schemas.openxmlformats.org/drawingml/2006/main">
                    <a:ext uri="{FF2B5EF4-FFF2-40B4-BE49-F238E27FC236}">
                      <a16:creationId xmlns:a16="http://schemas.microsoft.com/office/drawing/2014/main" id="{BA5A5F82-39ED-1209-C087-9792AE4524C7}"/>
                    </a:ext>
                  </a:extLst>
                </wp:docPr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 noChangeAspect="1"/>
                      </wpg:cNvGrpSpPr>
                      <wpg:grpSpPr>
                        <a:xfrm>
                          <a:off x="0" y="0"/>
                          <a:ext cx="1492250" cy="2100746"/>
                          <a:chOff x="-779181" y="-472318"/>
                          <a:chExt cx="2451652" cy="3431635"/>
                        </a:xfrm>
                      </wpg:grpSpPr>
                      <wps:wsp>
                        <wps:cNvPr id="350456031" name="Rectangle: Rounded Corners 350456031">
                          <a:extLst>
                            <a:ext uri="{FF2B5EF4-FFF2-40B4-BE49-F238E27FC236}">
                              <a16:creationId xmlns:a16="http://schemas.microsoft.com/office/drawing/2014/main" id="{5CD5603F-08FE-DFD7-91D2-65F8730146B4}"/>
                            </a:ext>
                          </a:extLst>
                        </wps:cNvPr>
                        <wps:cNvSpPr>
                          <a:spLocks/>
                        </wps:cNvSpPr>
                        <wps:spPr>
                          <a:xfrm>
                            <a:off x="-779181" y="-472318"/>
                            <a:ext cx="2451652" cy="3359999"/>
                          </a:xfrm>
                          <a:prstGeom prst="roundRect">
                            <a:avLst/>
                          </a:prstGeom>
                          <a:noFill/>
                          <a:ln w="38100"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15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tlCol="0" anchor="ctr"/>
                      </wps:wsp>
                      <wps:wsp>
                        <wps:cNvPr id="2106191734" name="TextBox 19">
                          <a:extLst>
                            <a:ext uri="{FF2B5EF4-FFF2-40B4-BE49-F238E27FC236}">
                              <a16:creationId xmlns:a16="http://schemas.microsoft.com/office/drawing/2014/main" id="{4EA8D433-D1E1-C192-2CEA-2860A575EE6D}"/>
                            </a:ext>
                          </a:extLst>
                        </wps:cNvPr>
                        <wps:cNvSpPr txBox="1">
                          <a:spLocks/>
                        </wps:cNvSpPr>
                        <wps:spPr>
                          <a:xfrm>
                            <a:off x="-738538" y="1693735"/>
                            <a:ext cx="2345692" cy="1265582"/>
                          </a:xfrm>
                          <a:prstGeom prst="rect">
                            <a:avLst/>
                          </a:prstGeom>
                          <a:noFill/>
                        </wps:spPr>
                        <wps:txbx>
                          <w:txbxContent>
                            <w:p w14:paraId="09D225A6" w14:textId="77777777" w:rsidR="00CE1553" w:rsidRPr="003111EB" w:rsidRDefault="00CE1553" w:rsidP="003111EB">
                              <w:pPr>
                                <w:spacing w:after="0" w:line="240" w:lineRule="auto"/>
                                <w:jc w:val="center"/>
                                <w:rPr>
                                  <w:rFonts w:hAnsi="Aptos"/>
                                  <w:color w:val="000000" w:themeColor="text1"/>
                                  <w:kern w:val="24"/>
                                  <w:sz w:val="20"/>
                                  <w:szCs w:val="20"/>
                                  <w14:ligatures w14:val="none"/>
                                </w:rPr>
                              </w:pPr>
                              <w:r w:rsidRPr="003111EB">
                                <w:rPr>
                                  <w:rFonts w:hAnsi="Aptos"/>
                                  <w:color w:val="000000" w:themeColor="text1"/>
                                  <w:kern w:val="24"/>
                                  <w:sz w:val="20"/>
                                  <w:szCs w:val="20"/>
                                </w:rPr>
                                <w:t xml:space="preserve">Scan me </w:t>
                              </w:r>
                            </w:p>
                            <w:p w14:paraId="5DFB03A8" w14:textId="77777777" w:rsidR="00CE1553" w:rsidRPr="003111EB" w:rsidRDefault="00CE1553" w:rsidP="003111EB">
                              <w:pPr>
                                <w:spacing w:after="0" w:line="240" w:lineRule="auto"/>
                                <w:jc w:val="center"/>
                                <w:rPr>
                                  <w:rFonts w:hAnsi="Aptos"/>
                                  <w:color w:val="000000" w:themeColor="text1"/>
                                  <w:kern w:val="24"/>
                                  <w:sz w:val="20"/>
                                  <w:szCs w:val="20"/>
                                </w:rPr>
                              </w:pPr>
                              <w:r w:rsidRPr="003111EB">
                                <w:rPr>
                                  <w:rFonts w:hAnsi="Aptos"/>
                                  <w:color w:val="000000" w:themeColor="text1"/>
                                  <w:kern w:val="24"/>
                                  <w:sz w:val="20"/>
                                  <w:szCs w:val="20"/>
                                </w:rPr>
                                <w:t xml:space="preserve">to go to the </w:t>
                              </w:r>
                              <w:r w:rsidRPr="003111EB">
                                <w:rPr>
                                  <w:rFonts w:hAnsi="Aptos"/>
                                  <w:b/>
                                  <w:bCs/>
                                  <w:color w:val="000000" w:themeColor="text1"/>
                                  <w:kern w:val="24"/>
                                  <w:sz w:val="20"/>
                                  <w:szCs w:val="20"/>
                                </w:rPr>
                                <w:t xml:space="preserve">Public Health Wales </w:t>
                              </w:r>
                              <w:r w:rsidRPr="003111EB">
                                <w:rPr>
                                  <w:rFonts w:hAnsi="Aptos"/>
                                  <w:color w:val="000000" w:themeColor="text1"/>
                                  <w:kern w:val="24"/>
                                  <w:sz w:val="20"/>
                                  <w:szCs w:val="20"/>
                                </w:rPr>
                                <w:t>website</w:t>
                              </w:r>
                            </w:p>
                          </w:txbxContent>
                        </wps:txbx>
                        <wps:bodyPr wrap="square" rtlCol="0">
                          <a:noAutofit/>
                        </wps:bodyPr>
                      </wps:wsp>
                    </wpg:wg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w14:anchorId="4B76C8A6" id="Group 2" o:spid="_x0000_s1026" style="position:absolute;margin-left:383.65pt;margin-top:1.85pt;width:117.5pt;height:165.4pt;z-index:251658240;mso-width-relative:margin;mso-height-relative:margin" coordorigin="-7791,-4723" coordsize="24516,3431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">
                <o:lock v:ext="edit" aspectratio="t"/>
                <v:roundrect id="Rectangle: Rounded Corners 350456031" o:spid="_x0000_s1027" style="position:absolute;left:-7791;top:-4723;width:24515;height:33599;visibility:visible;mso-wrap-style:square;v-text-anchor:middle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" filled="f" strokecolor="black [3213]" strokeweight="3pt">
                  <v:stroke joinstyle="miter"/>
                  <v:path arrowok="t"/>
                </v:roundrect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Box 19" o:spid="_x0000_s1028" type="#_x0000_t202" style="position:absolute;left:-7385;top:16937;width:23456;height:1265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" filled="f" stroked="f">
                  <v:textbox>
                    <w:txbxContent>
                      <w:p w14:paraId="09D225A6" w14:textId="77777777" w:rsidR="00CE1553" w:rsidRPr="003111EB" w:rsidRDefault="00CE1553" w:rsidP="003111EB">
                        <w:pPr>
                          <w:spacing w:after="0" w:line="240" w:lineRule="auto"/>
                          <w:jc w:val="center"/>
                          <w:rPr>
                            <w:rFonts w:hAnsi="Aptos"/>
                            <w:color w:val="000000" w:themeColor="text1"/>
                            <w:kern w:val="24"/>
                            <w:sz w:val="20"/>
                            <w:szCs w:val="20"/>
                            <w14:ligatures w14:val="none"/>
                          </w:rPr>
                        </w:pPr>
                        <w:r w:rsidRPr="003111EB">
                          <w:rPr>
                            <w:rFonts w:hAnsi="Aptos"/>
                            <w:color w:val="000000" w:themeColor="text1"/>
                            <w:kern w:val="24"/>
                            <w:sz w:val="20"/>
                            <w:szCs w:val="20"/>
                          </w:rPr>
                          <w:t xml:space="preserve">Scan me </w:t>
                        </w:r>
                      </w:p>
                      <w:p w14:paraId="5DFB03A8" w14:textId="77777777" w:rsidR="00CE1553" w:rsidRPr="003111EB" w:rsidRDefault="00CE1553" w:rsidP="003111EB">
                        <w:pPr>
                          <w:spacing w:after="0" w:line="240" w:lineRule="auto"/>
                          <w:jc w:val="center"/>
                          <w:rPr>
                            <w:rFonts w:hAnsi="Aptos"/>
                            <w:color w:val="000000" w:themeColor="text1"/>
                            <w:kern w:val="24"/>
                            <w:sz w:val="20"/>
                            <w:szCs w:val="20"/>
                          </w:rPr>
                        </w:pPr>
                        <w:r w:rsidRPr="003111EB">
                          <w:rPr>
                            <w:rFonts w:hAnsi="Aptos"/>
                            <w:color w:val="000000" w:themeColor="text1"/>
                            <w:kern w:val="24"/>
                            <w:sz w:val="20"/>
                            <w:szCs w:val="20"/>
                          </w:rPr>
                          <w:t xml:space="preserve">to go to the </w:t>
                        </w:r>
                        <w:r w:rsidRPr="003111EB">
                          <w:rPr>
                            <w:rFonts w:hAnsi="Aptos"/>
                            <w:b/>
                            <w:bCs/>
                            <w:color w:val="000000" w:themeColor="text1"/>
                            <w:kern w:val="24"/>
                            <w:sz w:val="20"/>
                            <w:szCs w:val="20"/>
                          </w:rPr>
                          <w:t xml:space="preserve">Public Health Wales </w:t>
                        </w:r>
                        <w:r w:rsidRPr="003111EB">
                          <w:rPr>
                            <w:rFonts w:hAnsi="Aptos"/>
                            <w:color w:val="000000" w:themeColor="text1"/>
                            <w:kern w:val="24"/>
                            <w:sz w:val="20"/>
                            <w:szCs w:val="20"/>
                          </w:rPr>
                          <w:t>website</w:t>
                        </w:r>
                      </w:p>
                    </w:txbxContent>
                  </v:textbox>
                </v:shape>
              </v:group>
            </w:pict>
          </mc:Fallback>
        </mc:AlternateContent>
      </w:r>
      <w:r w:rsidR="00925324" w:rsidRPr="006D3FCF">
        <w:rPr>
          <w:noProof/>
          <w:sz w:val="20"/>
          <w:szCs w:val="20"/>
        </w:rPr>
        <mc:AlternateContent>
          <mc:Choice Requires="wps">
            <w:drawing>
              <wp:anchor distT="45720" distB="45720" distL="114300" distR="114300" simplePos="0" relativeHeight="251657216" behindDoc="0" locked="0" layoutInCell="1" allowOverlap="1" wp14:anchorId="4021E15C" wp14:editId="15137710">
                <wp:simplePos x="0" y="0"/>
                <wp:positionH relativeFrom="margin">
                  <wp:align>left</wp:align>
                </wp:positionH>
                <wp:positionV relativeFrom="paragraph">
                  <wp:posOffset>279676</wp:posOffset>
                </wp:positionV>
                <wp:extent cx="4318000" cy="993333"/>
                <wp:effectExtent l="0" t="0" r="25400" b="16510"/>
                <wp:wrapSquare wrapText="bothSides"/>
                <wp:docPr id="21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318000" cy="993333"/>
                        </a:xfrm>
                        <a:prstGeom prst="rect">
                          <a:avLst/>
                        </a:prstGeom>
                        <a:ln>
                          <a:headEnd/>
                          <a:tailEnd/>
                        </a:ln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49AE1836" w14:textId="642E62DE" w:rsidR="002F410E" w:rsidRPr="00D813D1" w:rsidRDefault="004948C1">
                            <w:pPr>
                              <w:rPr>
                                <w:color w:val="ADADAD" w:themeColor="background2" w:themeShade="BF"/>
                                <w:sz w:val="32"/>
                                <w:szCs w:val="32"/>
                              </w:rPr>
                            </w:pPr>
                            <w:permStart w:id="839149235" w:edGrp="everyone"/>
                            <w:r w:rsidRPr="00D813D1">
                              <w:rPr>
                                <w:color w:val="ADADAD" w:themeColor="background2" w:themeShade="BF"/>
                                <w:sz w:val="32"/>
                                <w:szCs w:val="32"/>
                              </w:rPr>
                              <w:t xml:space="preserve">Insert </w:t>
                            </w:r>
                            <w:r w:rsidR="001A4A2A">
                              <w:rPr>
                                <w:color w:val="ADADAD" w:themeColor="background2" w:themeShade="BF"/>
                                <w:sz w:val="32"/>
                                <w:szCs w:val="32"/>
                              </w:rPr>
                              <w:t>lo</w:t>
                            </w:r>
                            <w:r w:rsidRPr="00D813D1">
                              <w:rPr>
                                <w:color w:val="ADADAD" w:themeColor="background2" w:themeShade="BF"/>
                                <w:sz w:val="32"/>
                                <w:szCs w:val="32"/>
                              </w:rPr>
                              <w:t>cal contact details here.</w:t>
                            </w:r>
                          </w:p>
                          <w:permEnd w:id="839149235"/>
                          <w:p w14:paraId="352C28E2" w14:textId="77777777" w:rsidR="002F410E" w:rsidRDefault="002F410E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021E15C" id="Text Box 2" o:spid="_x0000_s1029" type="#_x0000_t202" style="position:absolute;margin-left:0;margin-top:22pt;width:340pt;height:78.2pt;z-index:251657216;visibility:visible;mso-wrap-style:square;mso-width-percent:0;mso-height-percent:0;mso-wrap-distance-left:9pt;mso-wrap-distance-top:3.6pt;mso-wrap-distance-right:9pt;mso-wrap-distance-bottom:3.6pt;mso-position-horizontal:lef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" fillcolor="white [3201]" strokecolor="black [3200]" strokeweight="1pt">
                <v:textbox>
                  <w:txbxContent>
                    <w:p w14:paraId="49AE1836" w14:textId="642E62DE" w:rsidR="002F410E" w:rsidRPr="00D813D1" w:rsidRDefault="004948C1">
                      <w:pPr>
                        <w:rPr>
                          <w:color w:val="ADADAD" w:themeColor="background2" w:themeShade="BF"/>
                          <w:sz w:val="32"/>
                          <w:szCs w:val="32"/>
                        </w:rPr>
                      </w:pPr>
                      <w:permStart w:id="839149235" w:edGrp="everyone"/>
                      <w:r w:rsidRPr="00D813D1">
                        <w:rPr>
                          <w:color w:val="ADADAD" w:themeColor="background2" w:themeShade="BF"/>
                          <w:sz w:val="32"/>
                          <w:szCs w:val="32"/>
                        </w:rPr>
                        <w:t xml:space="preserve">Insert </w:t>
                      </w:r>
                      <w:r w:rsidR="001A4A2A">
                        <w:rPr>
                          <w:color w:val="ADADAD" w:themeColor="background2" w:themeShade="BF"/>
                          <w:sz w:val="32"/>
                          <w:szCs w:val="32"/>
                        </w:rPr>
                        <w:t>lo</w:t>
                      </w:r>
                      <w:r w:rsidRPr="00D813D1">
                        <w:rPr>
                          <w:color w:val="ADADAD" w:themeColor="background2" w:themeShade="BF"/>
                          <w:sz w:val="32"/>
                          <w:szCs w:val="32"/>
                        </w:rPr>
                        <w:t>cal contact details here.</w:t>
                      </w:r>
                    </w:p>
                    <w:permEnd w:id="839149235"/>
                    <w:p w14:paraId="352C28E2" w14:textId="77777777" w:rsidR="002F410E" w:rsidRDefault="002F410E"/>
                  </w:txbxContent>
                </v:textbox>
                <w10:wrap type="square" anchorx="margin"/>
              </v:shape>
            </w:pict>
          </mc:Fallback>
        </mc:AlternateContent>
      </w:r>
      <w:r w:rsidR="00292148">
        <w:rPr>
          <w:sz w:val="20"/>
          <w:szCs w:val="20"/>
        </w:rPr>
        <w:t xml:space="preserve">If you have </w:t>
      </w:r>
      <w:r w:rsidR="004A2D8F">
        <w:rPr>
          <w:sz w:val="20"/>
          <w:szCs w:val="20"/>
        </w:rPr>
        <w:t xml:space="preserve">further </w:t>
      </w:r>
      <w:r w:rsidR="00361BD9">
        <w:rPr>
          <w:sz w:val="20"/>
          <w:szCs w:val="20"/>
        </w:rPr>
        <w:t xml:space="preserve">questions, </w:t>
      </w:r>
      <w:r w:rsidR="002D7DF2">
        <w:rPr>
          <w:sz w:val="20"/>
          <w:szCs w:val="20"/>
        </w:rPr>
        <w:t xml:space="preserve">in the first instance </w:t>
      </w:r>
      <w:r w:rsidR="00361BD9">
        <w:rPr>
          <w:sz w:val="20"/>
          <w:szCs w:val="20"/>
        </w:rPr>
        <w:t xml:space="preserve">contact your </w:t>
      </w:r>
      <w:r w:rsidR="001C3E95">
        <w:rPr>
          <w:sz w:val="20"/>
          <w:szCs w:val="20"/>
        </w:rPr>
        <w:t xml:space="preserve">local </w:t>
      </w:r>
      <w:r w:rsidR="004C2736">
        <w:rPr>
          <w:sz w:val="20"/>
          <w:szCs w:val="20"/>
        </w:rPr>
        <w:t>H</w:t>
      </w:r>
      <w:r w:rsidR="00C805DF">
        <w:rPr>
          <w:sz w:val="20"/>
          <w:szCs w:val="20"/>
        </w:rPr>
        <w:t>ealth Board</w:t>
      </w:r>
      <w:r w:rsidR="00DB6B41">
        <w:rPr>
          <w:sz w:val="20"/>
          <w:szCs w:val="20"/>
        </w:rPr>
        <w:t xml:space="preserve"> at</w:t>
      </w:r>
      <w:r w:rsidR="00104670">
        <w:rPr>
          <w:sz w:val="20"/>
          <w:szCs w:val="20"/>
        </w:rPr>
        <w:t>:</w:t>
      </w:r>
    </w:p>
    <w:p w14:paraId="5C6E8569" w14:textId="37DD188B" w:rsidR="00875794" w:rsidRDefault="00C805DF" w:rsidP="3081A336">
      <w:pPr>
        <w:rPr>
          <w:sz w:val="20"/>
          <w:szCs w:val="20"/>
        </w:rPr>
      </w:pPr>
      <w:r>
        <w:rPr>
          <w:sz w:val="20"/>
          <w:szCs w:val="20"/>
        </w:rPr>
        <w:t xml:space="preserve"> </w:t>
      </w:r>
    </w:p>
    <w:p w14:paraId="7E38ABBA" w14:textId="7AA24606" w:rsidR="00875794" w:rsidRDefault="00875794" w:rsidP="3081A336">
      <w:pPr>
        <w:rPr>
          <w:sz w:val="20"/>
          <w:szCs w:val="20"/>
        </w:rPr>
      </w:pPr>
    </w:p>
    <w:p w14:paraId="406ADE70" w14:textId="77777777" w:rsidR="00875794" w:rsidRDefault="00875794" w:rsidP="3081A336">
      <w:pPr>
        <w:rPr>
          <w:sz w:val="20"/>
          <w:szCs w:val="20"/>
        </w:rPr>
      </w:pPr>
    </w:p>
    <w:p w14:paraId="598E2871" w14:textId="77777777" w:rsidR="00870733" w:rsidRDefault="00870733" w:rsidP="3081A336">
      <w:pPr>
        <w:rPr>
          <w:sz w:val="20"/>
          <w:szCs w:val="20"/>
        </w:rPr>
      </w:pPr>
    </w:p>
    <w:p w14:paraId="655A6E06" w14:textId="749DC323" w:rsidR="005D1FD0" w:rsidRPr="00ED446C" w:rsidRDefault="003F04E7" w:rsidP="3081A336">
      <w:pPr>
        <w:rPr>
          <w:sz w:val="20"/>
          <w:szCs w:val="20"/>
        </w:rPr>
      </w:pPr>
      <w:r>
        <w:rPr>
          <w:sz w:val="20"/>
          <w:szCs w:val="20"/>
        </w:rPr>
        <w:br/>
      </w:r>
      <w:r>
        <w:rPr>
          <w:sz w:val="20"/>
          <w:szCs w:val="20"/>
        </w:rPr>
        <w:br/>
      </w:r>
      <w:r w:rsidR="00346C71" w:rsidRPr="17F20D5F">
        <w:rPr>
          <w:sz w:val="20"/>
          <w:szCs w:val="20"/>
        </w:rPr>
        <w:t xml:space="preserve">You can contact Public Health Wales at </w:t>
      </w:r>
      <w:hyperlink r:id="rId15">
        <w:r w:rsidR="0017462D" w:rsidRPr="17F20D5F">
          <w:rPr>
            <w:rStyle w:val="Hyperlink"/>
            <w:b/>
            <w:bCs/>
            <w:sz w:val="20"/>
            <w:szCs w:val="20"/>
          </w:rPr>
          <w:t>phw.vaccines@wales.nhs.uk</w:t>
        </w:r>
      </w:hyperlink>
    </w:p>
    <w:sectPr w:rsidR="005D1FD0" w:rsidRPr="00ED446C">
      <w:headerReference w:type="default" r:id="rId16"/>
      <w:footerReference w:type="default" r:id="rId17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54E070F" w14:textId="77777777" w:rsidR="00EE5999" w:rsidRDefault="00EE5999" w:rsidP="004B6D06">
      <w:pPr>
        <w:spacing w:after="0" w:line="240" w:lineRule="auto"/>
      </w:pPr>
      <w:r>
        <w:separator/>
      </w:r>
    </w:p>
  </w:endnote>
  <w:endnote w:type="continuationSeparator" w:id="0">
    <w:p w14:paraId="4973D6AE" w14:textId="77777777" w:rsidR="00EE5999" w:rsidRDefault="00EE5999" w:rsidP="004B6D06">
      <w:pPr>
        <w:spacing w:after="0" w:line="240" w:lineRule="auto"/>
      </w:pPr>
      <w:r>
        <w:continuationSeparator/>
      </w:r>
    </w:p>
  </w:endnote>
  <w:endnote w:type="continuationNotice" w:id="1">
    <w:p w14:paraId="1885F817" w14:textId="77777777" w:rsidR="00EE5999" w:rsidRDefault="00EE5999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Yu Mincho">
    <w:altName w:val="游明朝"/>
    <w:charset w:val="80"/>
    <w:family w:val="roman"/>
    <w:pitch w:val="variable"/>
    <w:sig w:usb0="800002E7" w:usb1="2AC7FCFF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sz w:val="20"/>
        <w:szCs w:val="20"/>
      </w:rPr>
      <w:id w:val="840816811"/>
      <w:docPartObj>
        <w:docPartGallery w:val="Page Numbers (Bottom of Page)"/>
        <w:docPartUnique/>
      </w:docPartObj>
    </w:sdtPr>
    <w:sdtEndPr>
      <w:rPr>
        <w:noProof/>
        <w:sz w:val="24"/>
        <w:szCs w:val="24"/>
      </w:rPr>
    </w:sdtEndPr>
    <w:sdtContent>
      <w:p w14:paraId="19D38D7F" w14:textId="2B01296C" w:rsidR="00BE4CCB" w:rsidRDefault="00DC142A" w:rsidP="001E749E">
        <w:pPr>
          <w:pStyle w:val="Footer"/>
          <w:rPr>
            <w:sz w:val="20"/>
            <w:szCs w:val="20"/>
          </w:rPr>
        </w:pPr>
        <w:r w:rsidRPr="00DC142A">
          <w:rPr>
            <w:sz w:val="20"/>
            <w:szCs w:val="20"/>
          </w:rPr>
          <w:t xml:space="preserve">Version 1 | </w:t>
        </w:r>
        <w:r w:rsidR="008E0E3F">
          <w:rPr>
            <w:sz w:val="20"/>
            <w:szCs w:val="20"/>
          </w:rPr>
          <w:t>June</w:t>
        </w:r>
        <w:r w:rsidRPr="00DC142A">
          <w:rPr>
            <w:sz w:val="20"/>
            <w:szCs w:val="20"/>
          </w:rPr>
          <w:t xml:space="preserve"> 2025           </w:t>
        </w:r>
      </w:p>
      <w:p w14:paraId="47378216" w14:textId="79BC7F69" w:rsidR="007E6459" w:rsidRPr="00C07E1E" w:rsidRDefault="00BE4CCB" w:rsidP="00C07E1E">
        <w:pPr>
          <w:pStyle w:val="Footer"/>
          <w:rPr>
            <w:sz w:val="20"/>
            <w:szCs w:val="20"/>
          </w:rPr>
        </w:pPr>
        <w:r>
          <w:rPr>
            <w:sz w:val="20"/>
            <w:szCs w:val="20"/>
          </w:rPr>
          <w:t>Vaccine Programme Wales</w:t>
        </w:r>
        <w:r w:rsidR="00DC142A" w:rsidRPr="00DC142A">
          <w:rPr>
            <w:sz w:val="20"/>
            <w:szCs w:val="20"/>
          </w:rPr>
          <w:t xml:space="preserve"> </w:t>
        </w:r>
        <w:r w:rsidR="002D08AC">
          <w:rPr>
            <w:sz w:val="20"/>
            <w:szCs w:val="20"/>
          </w:rPr>
          <w:t xml:space="preserve">and </w:t>
        </w:r>
        <w:r w:rsidR="00731D23" w:rsidRPr="00DC142A">
          <w:rPr>
            <w:sz w:val="20"/>
            <w:szCs w:val="20"/>
          </w:rPr>
          <w:t xml:space="preserve">Public Health Wales </w:t>
        </w:r>
        <w:r w:rsidR="00DC142A">
          <w:rPr>
            <w:sz w:val="20"/>
            <w:szCs w:val="20"/>
          </w:rPr>
          <w:t>NHS Trust</w:t>
        </w:r>
        <w:r w:rsidR="00C07E1E">
          <w:rPr>
            <w:sz w:val="20"/>
            <w:szCs w:val="20"/>
          </w:rPr>
          <w:t xml:space="preserve"> </w:t>
        </w:r>
        <w:r w:rsidR="00C07E1E">
          <w:rPr>
            <w:sz w:val="20"/>
            <w:szCs w:val="20"/>
          </w:rPr>
          <w:tab/>
        </w:r>
        <w:r w:rsidR="007E6459" w:rsidRPr="00DC142A">
          <w:fldChar w:fldCharType="begin"/>
        </w:r>
        <w:r w:rsidR="007E6459" w:rsidRPr="00DC142A">
          <w:instrText xml:space="preserve"> PAGE   \* MERGEFORMAT </w:instrText>
        </w:r>
        <w:r w:rsidR="007E6459" w:rsidRPr="00DC142A">
          <w:fldChar w:fldCharType="separate"/>
        </w:r>
        <w:r w:rsidR="007E6459" w:rsidRPr="00DC142A">
          <w:rPr>
            <w:noProof/>
          </w:rPr>
          <w:t>2</w:t>
        </w:r>
        <w:r w:rsidR="007E6459" w:rsidRPr="00DC142A">
          <w:rPr>
            <w:noProof/>
          </w:rP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3A45573" w14:textId="77777777" w:rsidR="00EE5999" w:rsidRDefault="00EE5999" w:rsidP="004B6D06">
      <w:pPr>
        <w:spacing w:after="0" w:line="240" w:lineRule="auto"/>
      </w:pPr>
      <w:r>
        <w:separator/>
      </w:r>
    </w:p>
  </w:footnote>
  <w:footnote w:type="continuationSeparator" w:id="0">
    <w:p w14:paraId="47ACC96A" w14:textId="77777777" w:rsidR="00EE5999" w:rsidRDefault="00EE5999" w:rsidP="004B6D06">
      <w:pPr>
        <w:spacing w:after="0" w:line="240" w:lineRule="auto"/>
      </w:pPr>
      <w:r>
        <w:continuationSeparator/>
      </w:r>
    </w:p>
  </w:footnote>
  <w:footnote w:type="continuationNotice" w:id="1">
    <w:p w14:paraId="048D1B83" w14:textId="77777777" w:rsidR="00EE5999" w:rsidRDefault="00EE5999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CEA3F66" w14:textId="4F92BFB9" w:rsidR="001125BE" w:rsidRDefault="003522EF" w:rsidP="001320D3">
    <w:pPr>
      <w:pStyle w:val="Header"/>
      <w:tabs>
        <w:tab w:val="clear" w:pos="4513"/>
        <w:tab w:val="clear" w:pos="9026"/>
        <w:tab w:val="left" w:pos="1659"/>
      </w:tabs>
    </w:pPr>
    <w:r>
      <w:rPr>
        <w:noProof/>
      </w:rPr>
      <w:drawing>
        <wp:anchor distT="0" distB="0" distL="114300" distR="114300" simplePos="0" relativeHeight="251658240" behindDoc="1" locked="0" layoutInCell="1" allowOverlap="1" wp14:anchorId="4F3F0A68" wp14:editId="2B4579B5">
          <wp:simplePos x="0" y="0"/>
          <wp:positionH relativeFrom="column">
            <wp:posOffset>-256032</wp:posOffset>
          </wp:positionH>
          <wp:positionV relativeFrom="paragraph">
            <wp:posOffset>-32838</wp:posOffset>
          </wp:positionV>
          <wp:extent cx="1638605" cy="421179"/>
          <wp:effectExtent l="0" t="0" r="0" b="0"/>
          <wp:wrapNone/>
          <wp:docPr id="169778997" name="Picture 1" descr="A black and blue logo&#10;&#10;AI-generated content may be incorrect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69778997" name="Picture 1" descr="A black and blue logo&#10;&#10;AI-generated content may be incorrect.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642563" cy="42219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noProof/>
      </w:rPr>
      <w:drawing>
        <wp:anchor distT="0" distB="0" distL="114300" distR="114300" simplePos="0" relativeHeight="251658241" behindDoc="1" locked="0" layoutInCell="1" allowOverlap="1" wp14:anchorId="1E52CE90" wp14:editId="543F0AD1">
          <wp:simplePos x="0" y="0"/>
          <wp:positionH relativeFrom="column">
            <wp:posOffset>4100449</wp:posOffset>
          </wp:positionH>
          <wp:positionV relativeFrom="paragraph">
            <wp:posOffset>-18743</wp:posOffset>
          </wp:positionV>
          <wp:extent cx="2197877" cy="409575"/>
          <wp:effectExtent l="0" t="0" r="0" b="0"/>
          <wp:wrapNone/>
          <wp:docPr id="463436365" name="Picture 2" descr="Blue text on a black background&#10;&#10;AI-generated content may be incorrect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63436365" name="Picture 2" descr="Blue text on a black background&#10;&#10;AI-generated content may be incorrect.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877" cy="40957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noProof/>
      </w:rPr>
      <w:drawing>
        <wp:anchor distT="0" distB="0" distL="114300" distR="114300" simplePos="0" relativeHeight="251658242" behindDoc="1" locked="0" layoutInCell="1" allowOverlap="1" wp14:anchorId="0DFBFED6" wp14:editId="7943E90E">
          <wp:simplePos x="0" y="0"/>
          <wp:positionH relativeFrom="margin">
            <wp:align>center</wp:align>
          </wp:positionH>
          <wp:positionV relativeFrom="paragraph">
            <wp:posOffset>33045</wp:posOffset>
          </wp:positionV>
          <wp:extent cx="2040941" cy="323759"/>
          <wp:effectExtent l="0" t="0" r="0" b="635"/>
          <wp:wrapNone/>
          <wp:docPr id="2144157685" name="Picture 1" descr="A blue sign with white text&#10;&#10;AI-generated content may be incorrect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144157685" name="Picture 1" descr="A blue sign with white text&#10;&#10;AI-generated content may be incorrect."/>
                  <pic:cNvPicPr/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040941" cy="323759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</wp:anchor>
      </w:drawing>
    </w:r>
    <w:r w:rsidR="001320D3">
      <w:tab/>
    </w:r>
  </w:p>
</w:hdr>
</file>

<file path=word/intelligence2.xml><?xml version="1.0" encoding="utf-8"?>
<int2:intelligence xmlns:int2="http://schemas.microsoft.com/office/intelligence/2020/intelligence" xmlns:oel="http://schemas.microsoft.com/office/2019/extlst">
  <int2:observations>
    <int2:textHash int2:hashCode="GylYuFJKZoBmz/" int2:id="k9JAgRQK">
      <int2:state int2:value="Rejected" int2:type="AugLoop_Text_Critique"/>
    </int2:textHash>
  </int2:observations>
  <int2:intelligenceSettings/>
  <int2:onDemandWorkflows/>
</int2:intelligence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EB5F75"/>
    <w:multiLevelType w:val="hybridMultilevel"/>
    <w:tmpl w:val="E8CC9BCC"/>
    <w:lvl w:ilvl="0" w:tplc="FFFFFFFF">
      <w:start w:val="1"/>
      <w:numFmt w:val="decimal"/>
      <w:lvlText w:val="%1."/>
      <w:lvlJc w:val="left"/>
      <w:pPr>
        <w:ind w:left="1080" w:hanging="360"/>
      </w:pPr>
    </w:lvl>
    <w:lvl w:ilvl="1" w:tplc="FFFFFFFF" w:tentative="1">
      <w:start w:val="1"/>
      <w:numFmt w:val="lowerLetter"/>
      <w:lvlText w:val="%2."/>
      <w:lvlJc w:val="left"/>
      <w:pPr>
        <w:ind w:left="1800" w:hanging="360"/>
      </w:pPr>
    </w:lvl>
    <w:lvl w:ilvl="2" w:tplc="FFFFFFFF" w:tentative="1">
      <w:start w:val="1"/>
      <w:numFmt w:val="lowerRoman"/>
      <w:lvlText w:val="%3."/>
      <w:lvlJc w:val="right"/>
      <w:pPr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08C63DF3"/>
    <w:multiLevelType w:val="hybridMultilevel"/>
    <w:tmpl w:val="F31E8A32"/>
    <w:lvl w:ilvl="0" w:tplc="3EEAFB70">
      <w:start w:val="1"/>
      <w:numFmt w:val="decimal"/>
      <w:lvlText w:val="%1."/>
      <w:lvlJc w:val="left"/>
      <w:pPr>
        <w:ind w:left="1440" w:hanging="360"/>
      </w:pPr>
    </w:lvl>
    <w:lvl w:ilvl="1" w:tplc="42E01DD4">
      <w:start w:val="1"/>
      <w:numFmt w:val="lowerLetter"/>
      <w:lvlText w:val="%2."/>
      <w:lvlJc w:val="left"/>
      <w:pPr>
        <w:ind w:left="2160" w:hanging="360"/>
      </w:pPr>
    </w:lvl>
    <w:lvl w:ilvl="2" w:tplc="4F8C1D54">
      <w:start w:val="1"/>
      <w:numFmt w:val="decimal"/>
      <w:lvlText w:val="%3."/>
      <w:lvlJc w:val="left"/>
      <w:pPr>
        <w:ind w:left="1440" w:hanging="360"/>
      </w:pPr>
    </w:lvl>
    <w:lvl w:ilvl="3" w:tplc="8F820A20">
      <w:start w:val="1"/>
      <w:numFmt w:val="decimal"/>
      <w:lvlText w:val="%4."/>
      <w:lvlJc w:val="left"/>
      <w:pPr>
        <w:ind w:left="1440" w:hanging="360"/>
      </w:pPr>
    </w:lvl>
    <w:lvl w:ilvl="4" w:tplc="BC78D11A">
      <w:start w:val="1"/>
      <w:numFmt w:val="decimal"/>
      <w:lvlText w:val="%5."/>
      <w:lvlJc w:val="left"/>
      <w:pPr>
        <w:ind w:left="1440" w:hanging="360"/>
      </w:pPr>
    </w:lvl>
    <w:lvl w:ilvl="5" w:tplc="4C641074">
      <w:start w:val="1"/>
      <w:numFmt w:val="decimal"/>
      <w:lvlText w:val="%6."/>
      <w:lvlJc w:val="left"/>
      <w:pPr>
        <w:ind w:left="1440" w:hanging="360"/>
      </w:pPr>
    </w:lvl>
    <w:lvl w:ilvl="6" w:tplc="9EA6DC7C">
      <w:start w:val="1"/>
      <w:numFmt w:val="decimal"/>
      <w:lvlText w:val="%7."/>
      <w:lvlJc w:val="left"/>
      <w:pPr>
        <w:ind w:left="1440" w:hanging="360"/>
      </w:pPr>
    </w:lvl>
    <w:lvl w:ilvl="7" w:tplc="29D8B282">
      <w:start w:val="1"/>
      <w:numFmt w:val="decimal"/>
      <w:lvlText w:val="%8."/>
      <w:lvlJc w:val="left"/>
      <w:pPr>
        <w:ind w:left="1440" w:hanging="360"/>
      </w:pPr>
    </w:lvl>
    <w:lvl w:ilvl="8" w:tplc="D7A0AC1A">
      <w:start w:val="1"/>
      <w:numFmt w:val="decimal"/>
      <w:lvlText w:val="%9."/>
      <w:lvlJc w:val="left"/>
      <w:pPr>
        <w:ind w:left="1440" w:hanging="360"/>
      </w:pPr>
    </w:lvl>
  </w:abstractNum>
  <w:abstractNum w:abstractNumId="2" w15:restartNumberingAfterBreak="0">
    <w:nsid w:val="11790A7C"/>
    <w:multiLevelType w:val="hybridMultilevel"/>
    <w:tmpl w:val="E8CC9BCC"/>
    <w:lvl w:ilvl="0" w:tplc="FFFFFFFF">
      <w:start w:val="1"/>
      <w:numFmt w:val="decimal"/>
      <w:lvlText w:val="%1."/>
      <w:lvlJc w:val="left"/>
      <w:pPr>
        <w:ind w:left="1080" w:hanging="360"/>
      </w:pPr>
    </w:lvl>
    <w:lvl w:ilvl="1" w:tplc="FFFFFFFF" w:tentative="1">
      <w:start w:val="1"/>
      <w:numFmt w:val="lowerLetter"/>
      <w:lvlText w:val="%2."/>
      <w:lvlJc w:val="left"/>
      <w:pPr>
        <w:ind w:left="1800" w:hanging="360"/>
      </w:pPr>
    </w:lvl>
    <w:lvl w:ilvl="2" w:tplc="FFFFFFFF" w:tentative="1">
      <w:start w:val="1"/>
      <w:numFmt w:val="lowerRoman"/>
      <w:lvlText w:val="%3."/>
      <w:lvlJc w:val="right"/>
      <w:pPr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1BA95B79"/>
    <w:multiLevelType w:val="hybridMultilevel"/>
    <w:tmpl w:val="E8CC9BCC"/>
    <w:lvl w:ilvl="0" w:tplc="0809000F">
      <w:start w:val="1"/>
      <w:numFmt w:val="decimal"/>
      <w:lvlText w:val="%1."/>
      <w:lvlJc w:val="left"/>
      <w:pPr>
        <w:ind w:left="1080" w:hanging="360"/>
      </w:p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2A1A17A0"/>
    <w:multiLevelType w:val="hybridMultilevel"/>
    <w:tmpl w:val="9C7CACBC"/>
    <w:lvl w:ilvl="0" w:tplc="1FA69FD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8C04B1C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90EC5C8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7DAB8D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788AE8E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17B0F8F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D804ACF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5983C1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8ECA692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1C54637"/>
    <w:multiLevelType w:val="hybridMultilevel"/>
    <w:tmpl w:val="E998F74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2E32395"/>
    <w:multiLevelType w:val="hybridMultilevel"/>
    <w:tmpl w:val="D4AED53A"/>
    <w:lvl w:ilvl="0" w:tplc="16865026">
      <w:start w:val="1"/>
      <w:numFmt w:val="decimal"/>
      <w:lvlText w:val="%1."/>
      <w:lvlJc w:val="left"/>
      <w:pPr>
        <w:ind w:left="1440" w:hanging="360"/>
      </w:pPr>
    </w:lvl>
    <w:lvl w:ilvl="1" w:tplc="963042EC">
      <w:start w:val="1"/>
      <w:numFmt w:val="lowerLetter"/>
      <w:lvlText w:val="%2."/>
      <w:lvlJc w:val="left"/>
      <w:pPr>
        <w:ind w:left="2160" w:hanging="360"/>
      </w:pPr>
    </w:lvl>
    <w:lvl w:ilvl="2" w:tplc="2514FB5E">
      <w:start w:val="1"/>
      <w:numFmt w:val="decimal"/>
      <w:lvlText w:val="%3."/>
      <w:lvlJc w:val="left"/>
      <w:pPr>
        <w:ind w:left="1440" w:hanging="360"/>
      </w:pPr>
    </w:lvl>
    <w:lvl w:ilvl="3" w:tplc="E272F276">
      <w:start w:val="1"/>
      <w:numFmt w:val="decimal"/>
      <w:lvlText w:val="%4."/>
      <w:lvlJc w:val="left"/>
      <w:pPr>
        <w:ind w:left="1440" w:hanging="360"/>
      </w:pPr>
    </w:lvl>
    <w:lvl w:ilvl="4" w:tplc="306C0E0E">
      <w:start w:val="1"/>
      <w:numFmt w:val="decimal"/>
      <w:lvlText w:val="%5."/>
      <w:lvlJc w:val="left"/>
      <w:pPr>
        <w:ind w:left="1440" w:hanging="360"/>
      </w:pPr>
    </w:lvl>
    <w:lvl w:ilvl="5" w:tplc="A060304C">
      <w:start w:val="1"/>
      <w:numFmt w:val="decimal"/>
      <w:lvlText w:val="%6."/>
      <w:lvlJc w:val="left"/>
      <w:pPr>
        <w:ind w:left="1440" w:hanging="360"/>
      </w:pPr>
    </w:lvl>
    <w:lvl w:ilvl="6" w:tplc="2968D906">
      <w:start w:val="1"/>
      <w:numFmt w:val="decimal"/>
      <w:lvlText w:val="%7."/>
      <w:lvlJc w:val="left"/>
      <w:pPr>
        <w:ind w:left="1440" w:hanging="360"/>
      </w:pPr>
    </w:lvl>
    <w:lvl w:ilvl="7" w:tplc="755E183E">
      <w:start w:val="1"/>
      <w:numFmt w:val="decimal"/>
      <w:lvlText w:val="%8."/>
      <w:lvlJc w:val="left"/>
      <w:pPr>
        <w:ind w:left="1440" w:hanging="360"/>
      </w:pPr>
    </w:lvl>
    <w:lvl w:ilvl="8" w:tplc="6A629AAC">
      <w:start w:val="1"/>
      <w:numFmt w:val="decimal"/>
      <w:lvlText w:val="%9."/>
      <w:lvlJc w:val="left"/>
      <w:pPr>
        <w:ind w:left="1440" w:hanging="360"/>
      </w:pPr>
    </w:lvl>
  </w:abstractNum>
  <w:abstractNum w:abstractNumId="7" w15:restartNumberingAfterBreak="0">
    <w:nsid w:val="52F706A3"/>
    <w:multiLevelType w:val="hybridMultilevel"/>
    <w:tmpl w:val="4B30D4E6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EA23D2D"/>
    <w:multiLevelType w:val="multilevel"/>
    <w:tmpl w:val="49C8F20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64CF21DC"/>
    <w:multiLevelType w:val="hybridMultilevel"/>
    <w:tmpl w:val="6DEED0C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A2A1660"/>
    <w:multiLevelType w:val="hybridMultilevel"/>
    <w:tmpl w:val="27E03532"/>
    <w:lvl w:ilvl="0" w:tplc="4556556C">
      <w:start w:val="1"/>
      <w:numFmt w:val="decimal"/>
      <w:lvlText w:val="%1."/>
      <w:lvlJc w:val="left"/>
      <w:pPr>
        <w:ind w:left="1440" w:hanging="360"/>
      </w:pPr>
    </w:lvl>
    <w:lvl w:ilvl="1" w:tplc="A9824F62">
      <w:start w:val="1"/>
      <w:numFmt w:val="decimal"/>
      <w:lvlText w:val="%2."/>
      <w:lvlJc w:val="left"/>
      <w:pPr>
        <w:ind w:left="1440" w:hanging="360"/>
      </w:pPr>
    </w:lvl>
    <w:lvl w:ilvl="2" w:tplc="CC14D8A2">
      <w:start w:val="1"/>
      <w:numFmt w:val="decimal"/>
      <w:lvlText w:val="%3."/>
      <w:lvlJc w:val="left"/>
      <w:pPr>
        <w:ind w:left="1440" w:hanging="360"/>
      </w:pPr>
    </w:lvl>
    <w:lvl w:ilvl="3" w:tplc="58AACD34">
      <w:start w:val="1"/>
      <w:numFmt w:val="decimal"/>
      <w:lvlText w:val="%4."/>
      <w:lvlJc w:val="left"/>
      <w:pPr>
        <w:ind w:left="1440" w:hanging="360"/>
      </w:pPr>
    </w:lvl>
    <w:lvl w:ilvl="4" w:tplc="EE9A1E90">
      <w:start w:val="1"/>
      <w:numFmt w:val="decimal"/>
      <w:lvlText w:val="%5."/>
      <w:lvlJc w:val="left"/>
      <w:pPr>
        <w:ind w:left="1440" w:hanging="360"/>
      </w:pPr>
    </w:lvl>
    <w:lvl w:ilvl="5" w:tplc="CF86D002">
      <w:start w:val="1"/>
      <w:numFmt w:val="decimal"/>
      <w:lvlText w:val="%6."/>
      <w:lvlJc w:val="left"/>
      <w:pPr>
        <w:ind w:left="1440" w:hanging="360"/>
      </w:pPr>
    </w:lvl>
    <w:lvl w:ilvl="6" w:tplc="8D8CC060">
      <w:start w:val="1"/>
      <w:numFmt w:val="decimal"/>
      <w:lvlText w:val="%7."/>
      <w:lvlJc w:val="left"/>
      <w:pPr>
        <w:ind w:left="1440" w:hanging="360"/>
      </w:pPr>
    </w:lvl>
    <w:lvl w:ilvl="7" w:tplc="B7ACE0F0">
      <w:start w:val="1"/>
      <w:numFmt w:val="decimal"/>
      <w:lvlText w:val="%8."/>
      <w:lvlJc w:val="left"/>
      <w:pPr>
        <w:ind w:left="1440" w:hanging="360"/>
      </w:pPr>
    </w:lvl>
    <w:lvl w:ilvl="8" w:tplc="0FFC9312">
      <w:start w:val="1"/>
      <w:numFmt w:val="decimal"/>
      <w:lvlText w:val="%9."/>
      <w:lvlJc w:val="left"/>
      <w:pPr>
        <w:ind w:left="1440" w:hanging="360"/>
      </w:pPr>
    </w:lvl>
  </w:abstractNum>
  <w:abstractNum w:abstractNumId="11" w15:restartNumberingAfterBreak="0">
    <w:nsid w:val="6C4846C8"/>
    <w:multiLevelType w:val="hybridMultilevel"/>
    <w:tmpl w:val="515A76F6"/>
    <w:lvl w:ilvl="0" w:tplc="213EB5E2">
      <w:start w:val="1"/>
      <w:numFmt w:val="decimal"/>
      <w:lvlText w:val="%1."/>
      <w:lvlJc w:val="left"/>
      <w:pPr>
        <w:ind w:left="1440" w:hanging="360"/>
      </w:pPr>
    </w:lvl>
    <w:lvl w:ilvl="1" w:tplc="2C5892CE">
      <w:start w:val="1"/>
      <w:numFmt w:val="decimal"/>
      <w:lvlText w:val="%2."/>
      <w:lvlJc w:val="left"/>
      <w:pPr>
        <w:ind w:left="1440" w:hanging="360"/>
      </w:pPr>
    </w:lvl>
    <w:lvl w:ilvl="2" w:tplc="599AF7FA">
      <w:start w:val="1"/>
      <w:numFmt w:val="decimal"/>
      <w:lvlText w:val="%3."/>
      <w:lvlJc w:val="left"/>
      <w:pPr>
        <w:ind w:left="1440" w:hanging="360"/>
      </w:pPr>
    </w:lvl>
    <w:lvl w:ilvl="3" w:tplc="F6DE6058">
      <w:start w:val="1"/>
      <w:numFmt w:val="decimal"/>
      <w:lvlText w:val="%4."/>
      <w:lvlJc w:val="left"/>
      <w:pPr>
        <w:ind w:left="1440" w:hanging="360"/>
      </w:pPr>
    </w:lvl>
    <w:lvl w:ilvl="4" w:tplc="6E7640FC">
      <w:start w:val="1"/>
      <w:numFmt w:val="decimal"/>
      <w:lvlText w:val="%5."/>
      <w:lvlJc w:val="left"/>
      <w:pPr>
        <w:ind w:left="1440" w:hanging="360"/>
      </w:pPr>
    </w:lvl>
    <w:lvl w:ilvl="5" w:tplc="5A0864D8">
      <w:start w:val="1"/>
      <w:numFmt w:val="decimal"/>
      <w:lvlText w:val="%6."/>
      <w:lvlJc w:val="left"/>
      <w:pPr>
        <w:ind w:left="1440" w:hanging="360"/>
      </w:pPr>
    </w:lvl>
    <w:lvl w:ilvl="6" w:tplc="318C2198">
      <w:start w:val="1"/>
      <w:numFmt w:val="decimal"/>
      <w:lvlText w:val="%7."/>
      <w:lvlJc w:val="left"/>
      <w:pPr>
        <w:ind w:left="1440" w:hanging="360"/>
      </w:pPr>
    </w:lvl>
    <w:lvl w:ilvl="7" w:tplc="107E0C46">
      <w:start w:val="1"/>
      <w:numFmt w:val="decimal"/>
      <w:lvlText w:val="%8."/>
      <w:lvlJc w:val="left"/>
      <w:pPr>
        <w:ind w:left="1440" w:hanging="360"/>
      </w:pPr>
    </w:lvl>
    <w:lvl w:ilvl="8" w:tplc="1C868C84">
      <w:start w:val="1"/>
      <w:numFmt w:val="decimal"/>
      <w:lvlText w:val="%9."/>
      <w:lvlJc w:val="left"/>
      <w:pPr>
        <w:ind w:left="1440" w:hanging="360"/>
      </w:pPr>
    </w:lvl>
  </w:abstractNum>
  <w:abstractNum w:abstractNumId="12" w15:restartNumberingAfterBreak="0">
    <w:nsid w:val="6EBC6466"/>
    <w:multiLevelType w:val="multilevel"/>
    <w:tmpl w:val="EE8030B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 w15:restartNumberingAfterBreak="0">
    <w:nsid w:val="75BD1617"/>
    <w:multiLevelType w:val="hybridMultilevel"/>
    <w:tmpl w:val="3E2461F4"/>
    <w:lvl w:ilvl="0" w:tplc="29BCA014">
      <w:start w:val="1"/>
      <w:numFmt w:val="decimal"/>
      <w:lvlText w:val="%1."/>
      <w:lvlJc w:val="left"/>
      <w:pPr>
        <w:ind w:left="1440" w:hanging="360"/>
      </w:pPr>
    </w:lvl>
    <w:lvl w:ilvl="1" w:tplc="96C8E5CA">
      <w:start w:val="1"/>
      <w:numFmt w:val="decimal"/>
      <w:lvlText w:val="%2."/>
      <w:lvlJc w:val="left"/>
      <w:pPr>
        <w:ind w:left="1440" w:hanging="360"/>
      </w:pPr>
    </w:lvl>
    <w:lvl w:ilvl="2" w:tplc="FEA6B29A">
      <w:start w:val="1"/>
      <w:numFmt w:val="decimal"/>
      <w:lvlText w:val="%3."/>
      <w:lvlJc w:val="left"/>
      <w:pPr>
        <w:ind w:left="1440" w:hanging="360"/>
      </w:pPr>
    </w:lvl>
    <w:lvl w:ilvl="3" w:tplc="7132F27A">
      <w:start w:val="1"/>
      <w:numFmt w:val="decimal"/>
      <w:lvlText w:val="%4."/>
      <w:lvlJc w:val="left"/>
      <w:pPr>
        <w:ind w:left="1440" w:hanging="360"/>
      </w:pPr>
    </w:lvl>
    <w:lvl w:ilvl="4" w:tplc="B7F4C0A4">
      <w:start w:val="1"/>
      <w:numFmt w:val="decimal"/>
      <w:lvlText w:val="%5."/>
      <w:lvlJc w:val="left"/>
      <w:pPr>
        <w:ind w:left="1440" w:hanging="360"/>
      </w:pPr>
    </w:lvl>
    <w:lvl w:ilvl="5" w:tplc="E010881E">
      <w:start w:val="1"/>
      <w:numFmt w:val="decimal"/>
      <w:lvlText w:val="%6."/>
      <w:lvlJc w:val="left"/>
      <w:pPr>
        <w:ind w:left="1440" w:hanging="360"/>
      </w:pPr>
    </w:lvl>
    <w:lvl w:ilvl="6" w:tplc="7D2C82DC">
      <w:start w:val="1"/>
      <w:numFmt w:val="decimal"/>
      <w:lvlText w:val="%7."/>
      <w:lvlJc w:val="left"/>
      <w:pPr>
        <w:ind w:left="1440" w:hanging="360"/>
      </w:pPr>
    </w:lvl>
    <w:lvl w:ilvl="7" w:tplc="9A5678D8">
      <w:start w:val="1"/>
      <w:numFmt w:val="decimal"/>
      <w:lvlText w:val="%8."/>
      <w:lvlJc w:val="left"/>
      <w:pPr>
        <w:ind w:left="1440" w:hanging="360"/>
      </w:pPr>
    </w:lvl>
    <w:lvl w:ilvl="8" w:tplc="8BACCBFC">
      <w:start w:val="1"/>
      <w:numFmt w:val="decimal"/>
      <w:lvlText w:val="%9."/>
      <w:lvlJc w:val="left"/>
      <w:pPr>
        <w:ind w:left="1440" w:hanging="360"/>
      </w:pPr>
    </w:lvl>
  </w:abstractNum>
  <w:num w:numId="1" w16cid:durableId="482506779">
    <w:abstractNumId w:val="9"/>
  </w:num>
  <w:num w:numId="2" w16cid:durableId="1662154394">
    <w:abstractNumId w:val="5"/>
  </w:num>
  <w:num w:numId="3" w16cid:durableId="1313216785">
    <w:abstractNumId w:val="12"/>
  </w:num>
  <w:num w:numId="4" w16cid:durableId="1773089004">
    <w:abstractNumId w:val="8"/>
  </w:num>
  <w:num w:numId="5" w16cid:durableId="1680423041">
    <w:abstractNumId w:val="10"/>
  </w:num>
  <w:num w:numId="6" w16cid:durableId="514228100">
    <w:abstractNumId w:val="11"/>
  </w:num>
  <w:num w:numId="7" w16cid:durableId="643584805">
    <w:abstractNumId w:val="6"/>
  </w:num>
  <w:num w:numId="8" w16cid:durableId="1897400173">
    <w:abstractNumId w:val="1"/>
  </w:num>
  <w:num w:numId="9" w16cid:durableId="375277686">
    <w:abstractNumId w:val="13"/>
  </w:num>
  <w:num w:numId="10" w16cid:durableId="237835392">
    <w:abstractNumId w:val="4"/>
  </w:num>
  <w:num w:numId="11" w16cid:durableId="1487163771">
    <w:abstractNumId w:val="3"/>
  </w:num>
  <w:num w:numId="12" w16cid:durableId="1247033659">
    <w:abstractNumId w:val="0"/>
  </w:num>
  <w:num w:numId="13" w16cid:durableId="1459302027">
    <w:abstractNumId w:val="2"/>
  </w:num>
  <w:num w:numId="14" w16cid:durableId="206331680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ocumentProtection w:edit="readOnly" w:enforcement="1" w:cryptProviderType="rsaAES" w:cryptAlgorithmClass="hash" w:cryptAlgorithmType="typeAny" w:cryptAlgorithmSid="14" w:cryptSpinCount="100000" w:hash="ujq/wh+uzLVYUv1OGVkvAqarGs3QCapQoTQRa+shD3FQ39kGc4eXI11O8HVFIGF/opgWcptU806+V7YSCYBAhg==" w:salt="LmFvKh0ZwK8eDr0z2LEhbg=="/>
  <w:defaultTabStop w:val="720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54E8E"/>
    <w:rsid w:val="00000E35"/>
    <w:rsid w:val="000011D2"/>
    <w:rsid w:val="000128EA"/>
    <w:rsid w:val="00014EBA"/>
    <w:rsid w:val="00015498"/>
    <w:rsid w:val="00015D63"/>
    <w:rsid w:val="000178E1"/>
    <w:rsid w:val="00021B08"/>
    <w:rsid w:val="00022508"/>
    <w:rsid w:val="00022625"/>
    <w:rsid w:val="00026B99"/>
    <w:rsid w:val="00026D33"/>
    <w:rsid w:val="00033C34"/>
    <w:rsid w:val="00040AC8"/>
    <w:rsid w:val="00041828"/>
    <w:rsid w:val="000419CA"/>
    <w:rsid w:val="000470E5"/>
    <w:rsid w:val="00047653"/>
    <w:rsid w:val="000506DB"/>
    <w:rsid w:val="00053A4D"/>
    <w:rsid w:val="00054507"/>
    <w:rsid w:val="000656DE"/>
    <w:rsid w:val="00065921"/>
    <w:rsid w:val="00065DF1"/>
    <w:rsid w:val="000708FF"/>
    <w:rsid w:val="00070A6F"/>
    <w:rsid w:val="00072848"/>
    <w:rsid w:val="00073C82"/>
    <w:rsid w:val="00073F75"/>
    <w:rsid w:val="0007764B"/>
    <w:rsid w:val="000820DE"/>
    <w:rsid w:val="000847F2"/>
    <w:rsid w:val="000858C0"/>
    <w:rsid w:val="00086120"/>
    <w:rsid w:val="00092FE5"/>
    <w:rsid w:val="00094DA8"/>
    <w:rsid w:val="00095BAB"/>
    <w:rsid w:val="000974DD"/>
    <w:rsid w:val="000A5754"/>
    <w:rsid w:val="000A6D68"/>
    <w:rsid w:val="000B1ABB"/>
    <w:rsid w:val="000B47BA"/>
    <w:rsid w:val="000B6B6A"/>
    <w:rsid w:val="000B6E7B"/>
    <w:rsid w:val="000C38CD"/>
    <w:rsid w:val="000C4092"/>
    <w:rsid w:val="000D4CCA"/>
    <w:rsid w:val="000E1800"/>
    <w:rsid w:val="000E5B54"/>
    <w:rsid w:val="000F17CB"/>
    <w:rsid w:val="000F1D7B"/>
    <w:rsid w:val="000F6DC7"/>
    <w:rsid w:val="000F777D"/>
    <w:rsid w:val="00104670"/>
    <w:rsid w:val="00105290"/>
    <w:rsid w:val="00112523"/>
    <w:rsid w:val="001125BE"/>
    <w:rsid w:val="00114E90"/>
    <w:rsid w:val="00125462"/>
    <w:rsid w:val="001320D3"/>
    <w:rsid w:val="00133A51"/>
    <w:rsid w:val="00142129"/>
    <w:rsid w:val="001427B7"/>
    <w:rsid w:val="0014289A"/>
    <w:rsid w:val="00144A4B"/>
    <w:rsid w:val="00147671"/>
    <w:rsid w:val="00155304"/>
    <w:rsid w:val="00155660"/>
    <w:rsid w:val="001561D4"/>
    <w:rsid w:val="001568CA"/>
    <w:rsid w:val="0016111B"/>
    <w:rsid w:val="0016140D"/>
    <w:rsid w:val="00167415"/>
    <w:rsid w:val="001700BF"/>
    <w:rsid w:val="0017462D"/>
    <w:rsid w:val="001748BA"/>
    <w:rsid w:val="00175298"/>
    <w:rsid w:val="00175334"/>
    <w:rsid w:val="001772CD"/>
    <w:rsid w:val="00177E9A"/>
    <w:rsid w:val="001806DA"/>
    <w:rsid w:val="00183C4E"/>
    <w:rsid w:val="00184478"/>
    <w:rsid w:val="0018665F"/>
    <w:rsid w:val="00191866"/>
    <w:rsid w:val="0019230D"/>
    <w:rsid w:val="00193983"/>
    <w:rsid w:val="0019446A"/>
    <w:rsid w:val="001952D9"/>
    <w:rsid w:val="001963CE"/>
    <w:rsid w:val="001A4A2A"/>
    <w:rsid w:val="001A6F40"/>
    <w:rsid w:val="001B20D2"/>
    <w:rsid w:val="001B3C66"/>
    <w:rsid w:val="001B559C"/>
    <w:rsid w:val="001C05E7"/>
    <w:rsid w:val="001C21EC"/>
    <w:rsid w:val="001C3D5B"/>
    <w:rsid w:val="001C3E95"/>
    <w:rsid w:val="001C78C1"/>
    <w:rsid w:val="001C7E02"/>
    <w:rsid w:val="001D2B53"/>
    <w:rsid w:val="001D2ED8"/>
    <w:rsid w:val="001D7CAC"/>
    <w:rsid w:val="001E2797"/>
    <w:rsid w:val="001E6C6A"/>
    <w:rsid w:val="001E749E"/>
    <w:rsid w:val="001F27AE"/>
    <w:rsid w:val="001F352B"/>
    <w:rsid w:val="001F6A43"/>
    <w:rsid w:val="001F77EA"/>
    <w:rsid w:val="00203290"/>
    <w:rsid w:val="00210728"/>
    <w:rsid w:val="00212408"/>
    <w:rsid w:val="00221758"/>
    <w:rsid w:val="0022550A"/>
    <w:rsid w:val="00227CD5"/>
    <w:rsid w:val="00231D60"/>
    <w:rsid w:val="00232C4C"/>
    <w:rsid w:val="00234035"/>
    <w:rsid w:val="002360AA"/>
    <w:rsid w:val="002408CE"/>
    <w:rsid w:val="00247883"/>
    <w:rsid w:val="0026229A"/>
    <w:rsid w:val="0026730F"/>
    <w:rsid w:val="002721F1"/>
    <w:rsid w:val="002734C6"/>
    <w:rsid w:val="0027391A"/>
    <w:rsid w:val="00276667"/>
    <w:rsid w:val="00280A8F"/>
    <w:rsid w:val="002824E7"/>
    <w:rsid w:val="00283EBD"/>
    <w:rsid w:val="00292148"/>
    <w:rsid w:val="00294340"/>
    <w:rsid w:val="0029467A"/>
    <w:rsid w:val="002A38FB"/>
    <w:rsid w:val="002B2123"/>
    <w:rsid w:val="002B4B4D"/>
    <w:rsid w:val="002B4E13"/>
    <w:rsid w:val="002B4F33"/>
    <w:rsid w:val="002B5FA4"/>
    <w:rsid w:val="002B79A6"/>
    <w:rsid w:val="002B7F51"/>
    <w:rsid w:val="002C02A6"/>
    <w:rsid w:val="002C147F"/>
    <w:rsid w:val="002C2253"/>
    <w:rsid w:val="002C6DDD"/>
    <w:rsid w:val="002C6FD7"/>
    <w:rsid w:val="002D08AC"/>
    <w:rsid w:val="002D16B3"/>
    <w:rsid w:val="002D425C"/>
    <w:rsid w:val="002D677E"/>
    <w:rsid w:val="002D7655"/>
    <w:rsid w:val="002D7DF2"/>
    <w:rsid w:val="002E3E30"/>
    <w:rsid w:val="002E7819"/>
    <w:rsid w:val="002E7B41"/>
    <w:rsid w:val="002F1690"/>
    <w:rsid w:val="002F410E"/>
    <w:rsid w:val="002F5036"/>
    <w:rsid w:val="002F5CCF"/>
    <w:rsid w:val="002F5D69"/>
    <w:rsid w:val="002F72BB"/>
    <w:rsid w:val="00303155"/>
    <w:rsid w:val="0030501F"/>
    <w:rsid w:val="003071B1"/>
    <w:rsid w:val="003111EB"/>
    <w:rsid w:val="00315EEC"/>
    <w:rsid w:val="0031647D"/>
    <w:rsid w:val="003165D7"/>
    <w:rsid w:val="00317D07"/>
    <w:rsid w:val="00320A3C"/>
    <w:rsid w:val="0032308E"/>
    <w:rsid w:val="003303FC"/>
    <w:rsid w:val="00331DC6"/>
    <w:rsid w:val="00333E3F"/>
    <w:rsid w:val="00334AC7"/>
    <w:rsid w:val="003352D5"/>
    <w:rsid w:val="00335E3E"/>
    <w:rsid w:val="00343FF0"/>
    <w:rsid w:val="003444AA"/>
    <w:rsid w:val="00346C71"/>
    <w:rsid w:val="00351180"/>
    <w:rsid w:val="003522EF"/>
    <w:rsid w:val="00355797"/>
    <w:rsid w:val="00361BD9"/>
    <w:rsid w:val="00366163"/>
    <w:rsid w:val="003716E0"/>
    <w:rsid w:val="003728E0"/>
    <w:rsid w:val="0037474D"/>
    <w:rsid w:val="003760B1"/>
    <w:rsid w:val="00380739"/>
    <w:rsid w:val="00381D03"/>
    <w:rsid w:val="003833FD"/>
    <w:rsid w:val="00385B05"/>
    <w:rsid w:val="0039283F"/>
    <w:rsid w:val="00393C59"/>
    <w:rsid w:val="00393D7E"/>
    <w:rsid w:val="00394E82"/>
    <w:rsid w:val="003A7A42"/>
    <w:rsid w:val="003B0303"/>
    <w:rsid w:val="003B0C04"/>
    <w:rsid w:val="003B295A"/>
    <w:rsid w:val="003B5FD5"/>
    <w:rsid w:val="003C0B46"/>
    <w:rsid w:val="003C1EF6"/>
    <w:rsid w:val="003C4BF4"/>
    <w:rsid w:val="003C6218"/>
    <w:rsid w:val="003C7277"/>
    <w:rsid w:val="003D13E7"/>
    <w:rsid w:val="003D1CEB"/>
    <w:rsid w:val="003E554C"/>
    <w:rsid w:val="003F04E7"/>
    <w:rsid w:val="003F6027"/>
    <w:rsid w:val="003F6338"/>
    <w:rsid w:val="00406499"/>
    <w:rsid w:val="00412540"/>
    <w:rsid w:val="004127E8"/>
    <w:rsid w:val="00413CC0"/>
    <w:rsid w:val="004206A0"/>
    <w:rsid w:val="00420DD7"/>
    <w:rsid w:val="00427F55"/>
    <w:rsid w:val="004402A7"/>
    <w:rsid w:val="004421D8"/>
    <w:rsid w:val="00443241"/>
    <w:rsid w:val="004447C1"/>
    <w:rsid w:val="00446932"/>
    <w:rsid w:val="004503E9"/>
    <w:rsid w:val="00450C41"/>
    <w:rsid w:val="00451598"/>
    <w:rsid w:val="004555D1"/>
    <w:rsid w:val="00456F50"/>
    <w:rsid w:val="004575A7"/>
    <w:rsid w:val="004630BA"/>
    <w:rsid w:val="00464E05"/>
    <w:rsid w:val="004652B4"/>
    <w:rsid w:val="00472E2D"/>
    <w:rsid w:val="00480D5C"/>
    <w:rsid w:val="004842F6"/>
    <w:rsid w:val="004861A2"/>
    <w:rsid w:val="004903CC"/>
    <w:rsid w:val="00491D32"/>
    <w:rsid w:val="00491D3B"/>
    <w:rsid w:val="004948C1"/>
    <w:rsid w:val="00494C15"/>
    <w:rsid w:val="00494F8E"/>
    <w:rsid w:val="00495907"/>
    <w:rsid w:val="00495D78"/>
    <w:rsid w:val="00496F1B"/>
    <w:rsid w:val="004A2D8F"/>
    <w:rsid w:val="004A79DB"/>
    <w:rsid w:val="004B2237"/>
    <w:rsid w:val="004B4ABB"/>
    <w:rsid w:val="004B667D"/>
    <w:rsid w:val="004B6D06"/>
    <w:rsid w:val="004B7E9D"/>
    <w:rsid w:val="004C2736"/>
    <w:rsid w:val="004C2A24"/>
    <w:rsid w:val="004C687C"/>
    <w:rsid w:val="004C74F5"/>
    <w:rsid w:val="004D0DB9"/>
    <w:rsid w:val="004D3347"/>
    <w:rsid w:val="004D4D8C"/>
    <w:rsid w:val="004D56DD"/>
    <w:rsid w:val="004D5781"/>
    <w:rsid w:val="004D6E12"/>
    <w:rsid w:val="004E0272"/>
    <w:rsid w:val="004E05E0"/>
    <w:rsid w:val="004E14E1"/>
    <w:rsid w:val="004E1E06"/>
    <w:rsid w:val="004F460C"/>
    <w:rsid w:val="004F52F9"/>
    <w:rsid w:val="004F752C"/>
    <w:rsid w:val="004F7B1D"/>
    <w:rsid w:val="00505F1D"/>
    <w:rsid w:val="00510E29"/>
    <w:rsid w:val="00511814"/>
    <w:rsid w:val="00515317"/>
    <w:rsid w:val="00524FE0"/>
    <w:rsid w:val="005304C5"/>
    <w:rsid w:val="005305C9"/>
    <w:rsid w:val="00534485"/>
    <w:rsid w:val="005354A5"/>
    <w:rsid w:val="0053663D"/>
    <w:rsid w:val="0054113E"/>
    <w:rsid w:val="005450B9"/>
    <w:rsid w:val="00545212"/>
    <w:rsid w:val="00547B13"/>
    <w:rsid w:val="00550DA7"/>
    <w:rsid w:val="00554633"/>
    <w:rsid w:val="005558D8"/>
    <w:rsid w:val="005647C2"/>
    <w:rsid w:val="00570BB1"/>
    <w:rsid w:val="00575F8F"/>
    <w:rsid w:val="00581989"/>
    <w:rsid w:val="00581A94"/>
    <w:rsid w:val="0058238D"/>
    <w:rsid w:val="005831D2"/>
    <w:rsid w:val="005855AC"/>
    <w:rsid w:val="00586345"/>
    <w:rsid w:val="005919F8"/>
    <w:rsid w:val="00594850"/>
    <w:rsid w:val="00594B56"/>
    <w:rsid w:val="00595F1E"/>
    <w:rsid w:val="00596B3D"/>
    <w:rsid w:val="00597851"/>
    <w:rsid w:val="005B0166"/>
    <w:rsid w:val="005B0C92"/>
    <w:rsid w:val="005B1247"/>
    <w:rsid w:val="005B2D84"/>
    <w:rsid w:val="005B6232"/>
    <w:rsid w:val="005C2667"/>
    <w:rsid w:val="005C3501"/>
    <w:rsid w:val="005D0A1E"/>
    <w:rsid w:val="005D1FD0"/>
    <w:rsid w:val="005D3D14"/>
    <w:rsid w:val="005D798B"/>
    <w:rsid w:val="005E272E"/>
    <w:rsid w:val="005E4718"/>
    <w:rsid w:val="005E68C5"/>
    <w:rsid w:val="005E77AE"/>
    <w:rsid w:val="005F0E54"/>
    <w:rsid w:val="005F43DF"/>
    <w:rsid w:val="005F4525"/>
    <w:rsid w:val="005F596C"/>
    <w:rsid w:val="005F629A"/>
    <w:rsid w:val="005F6806"/>
    <w:rsid w:val="005F7F4F"/>
    <w:rsid w:val="00603F6F"/>
    <w:rsid w:val="00607C52"/>
    <w:rsid w:val="00617F07"/>
    <w:rsid w:val="00620255"/>
    <w:rsid w:val="00620A40"/>
    <w:rsid w:val="00620D7C"/>
    <w:rsid w:val="00632E73"/>
    <w:rsid w:val="00643152"/>
    <w:rsid w:val="0064462D"/>
    <w:rsid w:val="00645E1D"/>
    <w:rsid w:val="00646453"/>
    <w:rsid w:val="006531ED"/>
    <w:rsid w:val="00654E8E"/>
    <w:rsid w:val="0065514D"/>
    <w:rsid w:val="00655D1D"/>
    <w:rsid w:val="006613A1"/>
    <w:rsid w:val="006619C5"/>
    <w:rsid w:val="00662AB0"/>
    <w:rsid w:val="00664E3F"/>
    <w:rsid w:val="00666631"/>
    <w:rsid w:val="006667D3"/>
    <w:rsid w:val="00667C7F"/>
    <w:rsid w:val="00675E23"/>
    <w:rsid w:val="00680584"/>
    <w:rsid w:val="00681353"/>
    <w:rsid w:val="006814E3"/>
    <w:rsid w:val="006825CF"/>
    <w:rsid w:val="00690294"/>
    <w:rsid w:val="00691429"/>
    <w:rsid w:val="00692E47"/>
    <w:rsid w:val="0069309C"/>
    <w:rsid w:val="00693E9C"/>
    <w:rsid w:val="006943A8"/>
    <w:rsid w:val="006974F8"/>
    <w:rsid w:val="006A54E4"/>
    <w:rsid w:val="006A7F66"/>
    <w:rsid w:val="006B433A"/>
    <w:rsid w:val="006B4AA2"/>
    <w:rsid w:val="006B52D4"/>
    <w:rsid w:val="006B55E4"/>
    <w:rsid w:val="006B62A9"/>
    <w:rsid w:val="006C688C"/>
    <w:rsid w:val="006C76D9"/>
    <w:rsid w:val="006D0249"/>
    <w:rsid w:val="006D308D"/>
    <w:rsid w:val="006D3FCF"/>
    <w:rsid w:val="006D7D5E"/>
    <w:rsid w:val="006E035E"/>
    <w:rsid w:val="006E0DB3"/>
    <w:rsid w:val="006E4638"/>
    <w:rsid w:val="006E4B0C"/>
    <w:rsid w:val="006E5526"/>
    <w:rsid w:val="006E5CF4"/>
    <w:rsid w:val="006E6254"/>
    <w:rsid w:val="006E6548"/>
    <w:rsid w:val="006E674E"/>
    <w:rsid w:val="006E6813"/>
    <w:rsid w:val="006E682E"/>
    <w:rsid w:val="006F0FDE"/>
    <w:rsid w:val="006F1BF8"/>
    <w:rsid w:val="006F235C"/>
    <w:rsid w:val="006F307F"/>
    <w:rsid w:val="0070115C"/>
    <w:rsid w:val="00710535"/>
    <w:rsid w:val="007202BD"/>
    <w:rsid w:val="00721D8C"/>
    <w:rsid w:val="00722D79"/>
    <w:rsid w:val="00725074"/>
    <w:rsid w:val="00731D23"/>
    <w:rsid w:val="00733D10"/>
    <w:rsid w:val="007356A5"/>
    <w:rsid w:val="00735836"/>
    <w:rsid w:val="00737DC1"/>
    <w:rsid w:val="00737EE4"/>
    <w:rsid w:val="007406E6"/>
    <w:rsid w:val="00741056"/>
    <w:rsid w:val="00747428"/>
    <w:rsid w:val="00750F14"/>
    <w:rsid w:val="00760927"/>
    <w:rsid w:val="007611E2"/>
    <w:rsid w:val="00770FC4"/>
    <w:rsid w:val="007715CB"/>
    <w:rsid w:val="007758DF"/>
    <w:rsid w:val="00776322"/>
    <w:rsid w:val="007812D3"/>
    <w:rsid w:val="00784381"/>
    <w:rsid w:val="007864A0"/>
    <w:rsid w:val="00786CC3"/>
    <w:rsid w:val="00786FE6"/>
    <w:rsid w:val="00791084"/>
    <w:rsid w:val="00792715"/>
    <w:rsid w:val="0079374D"/>
    <w:rsid w:val="007A0ACF"/>
    <w:rsid w:val="007A67A6"/>
    <w:rsid w:val="007A6F18"/>
    <w:rsid w:val="007A7D5F"/>
    <w:rsid w:val="007B149C"/>
    <w:rsid w:val="007B1B40"/>
    <w:rsid w:val="007B1CC4"/>
    <w:rsid w:val="007B1E4B"/>
    <w:rsid w:val="007B7397"/>
    <w:rsid w:val="007B799C"/>
    <w:rsid w:val="007BE9CB"/>
    <w:rsid w:val="007C7051"/>
    <w:rsid w:val="007C7385"/>
    <w:rsid w:val="007D1162"/>
    <w:rsid w:val="007D26F4"/>
    <w:rsid w:val="007E27AC"/>
    <w:rsid w:val="007E5288"/>
    <w:rsid w:val="007E6459"/>
    <w:rsid w:val="007E7971"/>
    <w:rsid w:val="007E7DDE"/>
    <w:rsid w:val="007F038F"/>
    <w:rsid w:val="007F06A1"/>
    <w:rsid w:val="007F3A55"/>
    <w:rsid w:val="007F6191"/>
    <w:rsid w:val="00803715"/>
    <w:rsid w:val="00803B10"/>
    <w:rsid w:val="008048E3"/>
    <w:rsid w:val="008051BC"/>
    <w:rsid w:val="00811325"/>
    <w:rsid w:val="008129A0"/>
    <w:rsid w:val="00812A92"/>
    <w:rsid w:val="0081398F"/>
    <w:rsid w:val="00814073"/>
    <w:rsid w:val="008161DF"/>
    <w:rsid w:val="00817665"/>
    <w:rsid w:val="0082488C"/>
    <w:rsid w:val="00825B70"/>
    <w:rsid w:val="00832265"/>
    <w:rsid w:val="00837279"/>
    <w:rsid w:val="00842A14"/>
    <w:rsid w:val="0084624F"/>
    <w:rsid w:val="008469E7"/>
    <w:rsid w:val="00851114"/>
    <w:rsid w:val="008557B1"/>
    <w:rsid w:val="00870733"/>
    <w:rsid w:val="00870D34"/>
    <w:rsid w:val="00875794"/>
    <w:rsid w:val="0088669F"/>
    <w:rsid w:val="0089184E"/>
    <w:rsid w:val="00891C27"/>
    <w:rsid w:val="008922D1"/>
    <w:rsid w:val="008927CF"/>
    <w:rsid w:val="00894ED7"/>
    <w:rsid w:val="0089534F"/>
    <w:rsid w:val="008A18DB"/>
    <w:rsid w:val="008A1B1F"/>
    <w:rsid w:val="008A39B9"/>
    <w:rsid w:val="008B07D5"/>
    <w:rsid w:val="008B0B8B"/>
    <w:rsid w:val="008B2A40"/>
    <w:rsid w:val="008B3B08"/>
    <w:rsid w:val="008B4869"/>
    <w:rsid w:val="008B72D9"/>
    <w:rsid w:val="008C0521"/>
    <w:rsid w:val="008C2290"/>
    <w:rsid w:val="008C3D22"/>
    <w:rsid w:val="008C5373"/>
    <w:rsid w:val="008C5AAD"/>
    <w:rsid w:val="008D3124"/>
    <w:rsid w:val="008D77CF"/>
    <w:rsid w:val="008E06C9"/>
    <w:rsid w:val="008E0E3F"/>
    <w:rsid w:val="008E176A"/>
    <w:rsid w:val="008E3BF5"/>
    <w:rsid w:val="008E3DA2"/>
    <w:rsid w:val="008F0150"/>
    <w:rsid w:val="008F78A7"/>
    <w:rsid w:val="0090237F"/>
    <w:rsid w:val="009073F5"/>
    <w:rsid w:val="00912865"/>
    <w:rsid w:val="00912994"/>
    <w:rsid w:val="00912CDE"/>
    <w:rsid w:val="0091362E"/>
    <w:rsid w:val="009142E1"/>
    <w:rsid w:val="00917AA8"/>
    <w:rsid w:val="0092128A"/>
    <w:rsid w:val="00925324"/>
    <w:rsid w:val="00926DBC"/>
    <w:rsid w:val="00927326"/>
    <w:rsid w:val="0092DDEC"/>
    <w:rsid w:val="00931BF3"/>
    <w:rsid w:val="009363DC"/>
    <w:rsid w:val="0094276D"/>
    <w:rsid w:val="009446F8"/>
    <w:rsid w:val="00945038"/>
    <w:rsid w:val="00947F96"/>
    <w:rsid w:val="009508F1"/>
    <w:rsid w:val="00953FDB"/>
    <w:rsid w:val="0095483E"/>
    <w:rsid w:val="009563A2"/>
    <w:rsid w:val="0095680B"/>
    <w:rsid w:val="009607AF"/>
    <w:rsid w:val="009725BE"/>
    <w:rsid w:val="009777F9"/>
    <w:rsid w:val="00977C93"/>
    <w:rsid w:val="00980232"/>
    <w:rsid w:val="009822CF"/>
    <w:rsid w:val="00985EF5"/>
    <w:rsid w:val="00986DBF"/>
    <w:rsid w:val="00987F9E"/>
    <w:rsid w:val="0099130C"/>
    <w:rsid w:val="00992555"/>
    <w:rsid w:val="00992763"/>
    <w:rsid w:val="009A08CD"/>
    <w:rsid w:val="009A5119"/>
    <w:rsid w:val="009B03CE"/>
    <w:rsid w:val="009B0A91"/>
    <w:rsid w:val="009B133B"/>
    <w:rsid w:val="009B3E54"/>
    <w:rsid w:val="009B597D"/>
    <w:rsid w:val="009B720C"/>
    <w:rsid w:val="009C08B9"/>
    <w:rsid w:val="009C1929"/>
    <w:rsid w:val="009C270B"/>
    <w:rsid w:val="009C3017"/>
    <w:rsid w:val="009C58FB"/>
    <w:rsid w:val="009D03C6"/>
    <w:rsid w:val="009D1736"/>
    <w:rsid w:val="009D17F9"/>
    <w:rsid w:val="009D3C25"/>
    <w:rsid w:val="009D3E13"/>
    <w:rsid w:val="009D4B3C"/>
    <w:rsid w:val="009D5FE7"/>
    <w:rsid w:val="009D76C6"/>
    <w:rsid w:val="009D7B54"/>
    <w:rsid w:val="009D7B98"/>
    <w:rsid w:val="009E4DD6"/>
    <w:rsid w:val="009E7F4D"/>
    <w:rsid w:val="009F0B58"/>
    <w:rsid w:val="009F2C2F"/>
    <w:rsid w:val="009F7466"/>
    <w:rsid w:val="00A04A19"/>
    <w:rsid w:val="00A079B3"/>
    <w:rsid w:val="00A104EA"/>
    <w:rsid w:val="00A106B8"/>
    <w:rsid w:val="00A1082B"/>
    <w:rsid w:val="00A12C09"/>
    <w:rsid w:val="00A14FAC"/>
    <w:rsid w:val="00A15374"/>
    <w:rsid w:val="00A20753"/>
    <w:rsid w:val="00A22AA3"/>
    <w:rsid w:val="00A233FD"/>
    <w:rsid w:val="00A25970"/>
    <w:rsid w:val="00A318D0"/>
    <w:rsid w:val="00A31955"/>
    <w:rsid w:val="00A3298A"/>
    <w:rsid w:val="00A44D96"/>
    <w:rsid w:val="00A45C6B"/>
    <w:rsid w:val="00A4789A"/>
    <w:rsid w:val="00A50DF6"/>
    <w:rsid w:val="00A52E16"/>
    <w:rsid w:val="00A53972"/>
    <w:rsid w:val="00A5419F"/>
    <w:rsid w:val="00A541EB"/>
    <w:rsid w:val="00A55DE2"/>
    <w:rsid w:val="00A577BA"/>
    <w:rsid w:val="00A600A9"/>
    <w:rsid w:val="00A617E4"/>
    <w:rsid w:val="00A64423"/>
    <w:rsid w:val="00A65209"/>
    <w:rsid w:val="00A674EE"/>
    <w:rsid w:val="00A70FA3"/>
    <w:rsid w:val="00A71E57"/>
    <w:rsid w:val="00A75925"/>
    <w:rsid w:val="00A8025B"/>
    <w:rsid w:val="00A803FB"/>
    <w:rsid w:val="00A80BF4"/>
    <w:rsid w:val="00A80CEF"/>
    <w:rsid w:val="00A8362D"/>
    <w:rsid w:val="00A84FC7"/>
    <w:rsid w:val="00A86E52"/>
    <w:rsid w:val="00AA59CA"/>
    <w:rsid w:val="00AA5EF2"/>
    <w:rsid w:val="00AB0204"/>
    <w:rsid w:val="00AB14D8"/>
    <w:rsid w:val="00AB79FB"/>
    <w:rsid w:val="00AC0B11"/>
    <w:rsid w:val="00AC2AF4"/>
    <w:rsid w:val="00AC322A"/>
    <w:rsid w:val="00AC39BF"/>
    <w:rsid w:val="00AC5324"/>
    <w:rsid w:val="00AD0DD9"/>
    <w:rsid w:val="00AD1CDE"/>
    <w:rsid w:val="00AD3187"/>
    <w:rsid w:val="00AD56D3"/>
    <w:rsid w:val="00AE2A8B"/>
    <w:rsid w:val="00AE2EFA"/>
    <w:rsid w:val="00AF06BE"/>
    <w:rsid w:val="00AF5FBD"/>
    <w:rsid w:val="00B05713"/>
    <w:rsid w:val="00B14642"/>
    <w:rsid w:val="00B14941"/>
    <w:rsid w:val="00B155E7"/>
    <w:rsid w:val="00B15BD7"/>
    <w:rsid w:val="00B16383"/>
    <w:rsid w:val="00B20811"/>
    <w:rsid w:val="00B229B1"/>
    <w:rsid w:val="00B24E16"/>
    <w:rsid w:val="00B254B4"/>
    <w:rsid w:val="00B26A16"/>
    <w:rsid w:val="00B26EE1"/>
    <w:rsid w:val="00B30DA6"/>
    <w:rsid w:val="00B31D6C"/>
    <w:rsid w:val="00B34268"/>
    <w:rsid w:val="00B34E43"/>
    <w:rsid w:val="00B3708E"/>
    <w:rsid w:val="00B40614"/>
    <w:rsid w:val="00B47984"/>
    <w:rsid w:val="00B50946"/>
    <w:rsid w:val="00B50B90"/>
    <w:rsid w:val="00B60B87"/>
    <w:rsid w:val="00B625CF"/>
    <w:rsid w:val="00B64459"/>
    <w:rsid w:val="00B72B45"/>
    <w:rsid w:val="00B73C60"/>
    <w:rsid w:val="00B84A9B"/>
    <w:rsid w:val="00B84AB9"/>
    <w:rsid w:val="00B84CCD"/>
    <w:rsid w:val="00B85662"/>
    <w:rsid w:val="00B90C8A"/>
    <w:rsid w:val="00B94FCD"/>
    <w:rsid w:val="00B96F66"/>
    <w:rsid w:val="00B97CD2"/>
    <w:rsid w:val="00BA5320"/>
    <w:rsid w:val="00BA60F7"/>
    <w:rsid w:val="00BA6502"/>
    <w:rsid w:val="00BA685D"/>
    <w:rsid w:val="00BA6D29"/>
    <w:rsid w:val="00BB0439"/>
    <w:rsid w:val="00BB2D86"/>
    <w:rsid w:val="00BB396E"/>
    <w:rsid w:val="00BB3E32"/>
    <w:rsid w:val="00BB61A5"/>
    <w:rsid w:val="00BB7943"/>
    <w:rsid w:val="00BBE08D"/>
    <w:rsid w:val="00BC4C55"/>
    <w:rsid w:val="00BC759D"/>
    <w:rsid w:val="00BD0BBF"/>
    <w:rsid w:val="00BD19C0"/>
    <w:rsid w:val="00BD1F53"/>
    <w:rsid w:val="00BD2B5E"/>
    <w:rsid w:val="00BD52AE"/>
    <w:rsid w:val="00BE201A"/>
    <w:rsid w:val="00BE242B"/>
    <w:rsid w:val="00BE2BA5"/>
    <w:rsid w:val="00BE4CCB"/>
    <w:rsid w:val="00BF0DE6"/>
    <w:rsid w:val="00BF37A4"/>
    <w:rsid w:val="00BF402D"/>
    <w:rsid w:val="00C00A3F"/>
    <w:rsid w:val="00C0322D"/>
    <w:rsid w:val="00C07E1E"/>
    <w:rsid w:val="00C10694"/>
    <w:rsid w:val="00C11853"/>
    <w:rsid w:val="00C13201"/>
    <w:rsid w:val="00C15413"/>
    <w:rsid w:val="00C15D41"/>
    <w:rsid w:val="00C2418C"/>
    <w:rsid w:val="00C26AED"/>
    <w:rsid w:val="00C27D9C"/>
    <w:rsid w:val="00C309E6"/>
    <w:rsid w:val="00C30D02"/>
    <w:rsid w:val="00C32109"/>
    <w:rsid w:val="00C33B0F"/>
    <w:rsid w:val="00C35E62"/>
    <w:rsid w:val="00C435DC"/>
    <w:rsid w:val="00C451AF"/>
    <w:rsid w:val="00C45646"/>
    <w:rsid w:val="00C5026E"/>
    <w:rsid w:val="00C53A02"/>
    <w:rsid w:val="00C53CDD"/>
    <w:rsid w:val="00C61164"/>
    <w:rsid w:val="00C625A9"/>
    <w:rsid w:val="00C661DD"/>
    <w:rsid w:val="00C72953"/>
    <w:rsid w:val="00C746AA"/>
    <w:rsid w:val="00C805DF"/>
    <w:rsid w:val="00C812AE"/>
    <w:rsid w:val="00C84AA0"/>
    <w:rsid w:val="00C87681"/>
    <w:rsid w:val="00C87F78"/>
    <w:rsid w:val="00C90B78"/>
    <w:rsid w:val="00CA1B84"/>
    <w:rsid w:val="00CA1C98"/>
    <w:rsid w:val="00CA298D"/>
    <w:rsid w:val="00CA6BA4"/>
    <w:rsid w:val="00CB02E7"/>
    <w:rsid w:val="00CB41C6"/>
    <w:rsid w:val="00CB56AF"/>
    <w:rsid w:val="00CB6D54"/>
    <w:rsid w:val="00CB6D68"/>
    <w:rsid w:val="00CC05EE"/>
    <w:rsid w:val="00CC0C4B"/>
    <w:rsid w:val="00CC184B"/>
    <w:rsid w:val="00CC1DF6"/>
    <w:rsid w:val="00CC4203"/>
    <w:rsid w:val="00CC503A"/>
    <w:rsid w:val="00CC63B0"/>
    <w:rsid w:val="00CD08EC"/>
    <w:rsid w:val="00CD0F71"/>
    <w:rsid w:val="00CD270E"/>
    <w:rsid w:val="00CD2779"/>
    <w:rsid w:val="00CD41CA"/>
    <w:rsid w:val="00CE1553"/>
    <w:rsid w:val="00CE2E9F"/>
    <w:rsid w:val="00CE3C42"/>
    <w:rsid w:val="00CE5774"/>
    <w:rsid w:val="00CF3750"/>
    <w:rsid w:val="00CF3B5A"/>
    <w:rsid w:val="00CF6664"/>
    <w:rsid w:val="00D0052C"/>
    <w:rsid w:val="00D024EE"/>
    <w:rsid w:val="00D04A7F"/>
    <w:rsid w:val="00D04B09"/>
    <w:rsid w:val="00D05903"/>
    <w:rsid w:val="00D06AB9"/>
    <w:rsid w:val="00D0792D"/>
    <w:rsid w:val="00D14171"/>
    <w:rsid w:val="00D151DD"/>
    <w:rsid w:val="00D2094C"/>
    <w:rsid w:val="00D210B3"/>
    <w:rsid w:val="00D245A3"/>
    <w:rsid w:val="00D26606"/>
    <w:rsid w:val="00D31756"/>
    <w:rsid w:val="00D335FB"/>
    <w:rsid w:val="00D346BA"/>
    <w:rsid w:val="00D348EA"/>
    <w:rsid w:val="00D37625"/>
    <w:rsid w:val="00D37A24"/>
    <w:rsid w:val="00D4236C"/>
    <w:rsid w:val="00D50BD1"/>
    <w:rsid w:val="00D5699E"/>
    <w:rsid w:val="00D615F8"/>
    <w:rsid w:val="00D61A79"/>
    <w:rsid w:val="00D62D55"/>
    <w:rsid w:val="00D70631"/>
    <w:rsid w:val="00D709ED"/>
    <w:rsid w:val="00D72CE3"/>
    <w:rsid w:val="00D76590"/>
    <w:rsid w:val="00D77909"/>
    <w:rsid w:val="00D77C3F"/>
    <w:rsid w:val="00D77DD9"/>
    <w:rsid w:val="00D813D1"/>
    <w:rsid w:val="00D84C59"/>
    <w:rsid w:val="00D8514B"/>
    <w:rsid w:val="00DA36F3"/>
    <w:rsid w:val="00DA6E6D"/>
    <w:rsid w:val="00DB3EB2"/>
    <w:rsid w:val="00DB45D2"/>
    <w:rsid w:val="00DB6979"/>
    <w:rsid w:val="00DB6B41"/>
    <w:rsid w:val="00DC02BE"/>
    <w:rsid w:val="00DC093B"/>
    <w:rsid w:val="00DC142A"/>
    <w:rsid w:val="00DC63CD"/>
    <w:rsid w:val="00DC7892"/>
    <w:rsid w:val="00DD0ACE"/>
    <w:rsid w:val="00DD3416"/>
    <w:rsid w:val="00DD5BC3"/>
    <w:rsid w:val="00DD6D26"/>
    <w:rsid w:val="00DE69C6"/>
    <w:rsid w:val="00DE79B3"/>
    <w:rsid w:val="00DF4E2A"/>
    <w:rsid w:val="00DF5B6D"/>
    <w:rsid w:val="00E16781"/>
    <w:rsid w:val="00E21C19"/>
    <w:rsid w:val="00E24CCA"/>
    <w:rsid w:val="00E26D9C"/>
    <w:rsid w:val="00E33A47"/>
    <w:rsid w:val="00E33D75"/>
    <w:rsid w:val="00E347EF"/>
    <w:rsid w:val="00E3634B"/>
    <w:rsid w:val="00E36DBA"/>
    <w:rsid w:val="00E419F8"/>
    <w:rsid w:val="00E45EF8"/>
    <w:rsid w:val="00E4682E"/>
    <w:rsid w:val="00E47BB7"/>
    <w:rsid w:val="00E5116B"/>
    <w:rsid w:val="00E543CB"/>
    <w:rsid w:val="00E5495E"/>
    <w:rsid w:val="00E569C8"/>
    <w:rsid w:val="00E6089E"/>
    <w:rsid w:val="00E6328E"/>
    <w:rsid w:val="00E643DE"/>
    <w:rsid w:val="00E7079E"/>
    <w:rsid w:val="00E70F6A"/>
    <w:rsid w:val="00E74211"/>
    <w:rsid w:val="00E7519A"/>
    <w:rsid w:val="00E7535A"/>
    <w:rsid w:val="00E75C45"/>
    <w:rsid w:val="00E76EE2"/>
    <w:rsid w:val="00E80FBF"/>
    <w:rsid w:val="00E81D6E"/>
    <w:rsid w:val="00E82006"/>
    <w:rsid w:val="00E820B2"/>
    <w:rsid w:val="00E85646"/>
    <w:rsid w:val="00E85C40"/>
    <w:rsid w:val="00E86B52"/>
    <w:rsid w:val="00E86EEC"/>
    <w:rsid w:val="00E871F5"/>
    <w:rsid w:val="00E8797B"/>
    <w:rsid w:val="00E91094"/>
    <w:rsid w:val="00E913E5"/>
    <w:rsid w:val="00E91BAE"/>
    <w:rsid w:val="00E9307E"/>
    <w:rsid w:val="00E975B9"/>
    <w:rsid w:val="00EA4AE2"/>
    <w:rsid w:val="00EA7105"/>
    <w:rsid w:val="00EB3495"/>
    <w:rsid w:val="00EB34B4"/>
    <w:rsid w:val="00EB527A"/>
    <w:rsid w:val="00EB5C79"/>
    <w:rsid w:val="00EC1743"/>
    <w:rsid w:val="00EC7BFD"/>
    <w:rsid w:val="00ED3E37"/>
    <w:rsid w:val="00ED446C"/>
    <w:rsid w:val="00ED592F"/>
    <w:rsid w:val="00ED5A40"/>
    <w:rsid w:val="00EE1118"/>
    <w:rsid w:val="00EE1A77"/>
    <w:rsid w:val="00EE2C54"/>
    <w:rsid w:val="00EE5475"/>
    <w:rsid w:val="00EE5999"/>
    <w:rsid w:val="00EF3B7E"/>
    <w:rsid w:val="00EF4F11"/>
    <w:rsid w:val="00EF602D"/>
    <w:rsid w:val="00F0635B"/>
    <w:rsid w:val="00F079C3"/>
    <w:rsid w:val="00F10F4C"/>
    <w:rsid w:val="00F13EBD"/>
    <w:rsid w:val="00F16742"/>
    <w:rsid w:val="00F167AF"/>
    <w:rsid w:val="00F25FD1"/>
    <w:rsid w:val="00F266C1"/>
    <w:rsid w:val="00F320A3"/>
    <w:rsid w:val="00F35F9B"/>
    <w:rsid w:val="00F412CB"/>
    <w:rsid w:val="00F412DA"/>
    <w:rsid w:val="00F418E5"/>
    <w:rsid w:val="00F41FE0"/>
    <w:rsid w:val="00F422B9"/>
    <w:rsid w:val="00F457A7"/>
    <w:rsid w:val="00F56D24"/>
    <w:rsid w:val="00F577A4"/>
    <w:rsid w:val="00F6230A"/>
    <w:rsid w:val="00F67EDC"/>
    <w:rsid w:val="00F73E5A"/>
    <w:rsid w:val="00F77ADF"/>
    <w:rsid w:val="00F848B8"/>
    <w:rsid w:val="00F84CB7"/>
    <w:rsid w:val="00F91DCE"/>
    <w:rsid w:val="00F95941"/>
    <w:rsid w:val="00F971C2"/>
    <w:rsid w:val="00FA4104"/>
    <w:rsid w:val="00FA586F"/>
    <w:rsid w:val="00FA67A1"/>
    <w:rsid w:val="00FA7E0A"/>
    <w:rsid w:val="00FB1789"/>
    <w:rsid w:val="00FB242A"/>
    <w:rsid w:val="00FC1907"/>
    <w:rsid w:val="00FC2969"/>
    <w:rsid w:val="00FC38A2"/>
    <w:rsid w:val="00FC4589"/>
    <w:rsid w:val="00FC5BA8"/>
    <w:rsid w:val="00FD6232"/>
    <w:rsid w:val="00FD79D3"/>
    <w:rsid w:val="00FE0411"/>
    <w:rsid w:val="00FE17F2"/>
    <w:rsid w:val="00FE42BC"/>
    <w:rsid w:val="00FE4A4B"/>
    <w:rsid w:val="00FE58DB"/>
    <w:rsid w:val="00FE6301"/>
    <w:rsid w:val="00FE6B2F"/>
    <w:rsid w:val="00FE7569"/>
    <w:rsid w:val="01C31084"/>
    <w:rsid w:val="01CDE884"/>
    <w:rsid w:val="01E3626A"/>
    <w:rsid w:val="0263A611"/>
    <w:rsid w:val="02715C8E"/>
    <w:rsid w:val="033F222A"/>
    <w:rsid w:val="037F5551"/>
    <w:rsid w:val="04762A9A"/>
    <w:rsid w:val="04B2F326"/>
    <w:rsid w:val="05C0A158"/>
    <w:rsid w:val="060BE784"/>
    <w:rsid w:val="062DD990"/>
    <w:rsid w:val="06577B2E"/>
    <w:rsid w:val="06AB33B7"/>
    <w:rsid w:val="06D9F88A"/>
    <w:rsid w:val="075568DB"/>
    <w:rsid w:val="07A5BC9C"/>
    <w:rsid w:val="07EED7C1"/>
    <w:rsid w:val="0825395A"/>
    <w:rsid w:val="091919F0"/>
    <w:rsid w:val="09FB8DD1"/>
    <w:rsid w:val="0A06293F"/>
    <w:rsid w:val="0A1DAD46"/>
    <w:rsid w:val="0A1EAD4D"/>
    <w:rsid w:val="0A3D6249"/>
    <w:rsid w:val="0AF76C36"/>
    <w:rsid w:val="0B165F79"/>
    <w:rsid w:val="0B77141F"/>
    <w:rsid w:val="0C14D0CB"/>
    <w:rsid w:val="0C8702DB"/>
    <w:rsid w:val="0DD86986"/>
    <w:rsid w:val="0E051784"/>
    <w:rsid w:val="0E3D2553"/>
    <w:rsid w:val="0E95B664"/>
    <w:rsid w:val="0E98A4FC"/>
    <w:rsid w:val="0EE89379"/>
    <w:rsid w:val="0EFF675A"/>
    <w:rsid w:val="0F9A0EB1"/>
    <w:rsid w:val="10177271"/>
    <w:rsid w:val="10CD8C27"/>
    <w:rsid w:val="1126DE21"/>
    <w:rsid w:val="11EF5C29"/>
    <w:rsid w:val="1272C388"/>
    <w:rsid w:val="1285B6A8"/>
    <w:rsid w:val="12C44726"/>
    <w:rsid w:val="13691A22"/>
    <w:rsid w:val="13D19238"/>
    <w:rsid w:val="14047CD6"/>
    <w:rsid w:val="14E65DFC"/>
    <w:rsid w:val="167813CD"/>
    <w:rsid w:val="1702A81B"/>
    <w:rsid w:val="1777175E"/>
    <w:rsid w:val="178209E8"/>
    <w:rsid w:val="17F20D5F"/>
    <w:rsid w:val="1867CF29"/>
    <w:rsid w:val="18BB12D1"/>
    <w:rsid w:val="18F7CCFB"/>
    <w:rsid w:val="198A7894"/>
    <w:rsid w:val="1A066877"/>
    <w:rsid w:val="1A16E09D"/>
    <w:rsid w:val="1A2312F9"/>
    <w:rsid w:val="1AB65E55"/>
    <w:rsid w:val="1B8E670A"/>
    <w:rsid w:val="1BCA5E3E"/>
    <w:rsid w:val="1C9FD65F"/>
    <w:rsid w:val="1D90598C"/>
    <w:rsid w:val="1DAC1819"/>
    <w:rsid w:val="1DD5899C"/>
    <w:rsid w:val="1EAA8DFC"/>
    <w:rsid w:val="1F0E425C"/>
    <w:rsid w:val="1F7A8E5E"/>
    <w:rsid w:val="1FB7F7E5"/>
    <w:rsid w:val="21C6DB34"/>
    <w:rsid w:val="22AA41B3"/>
    <w:rsid w:val="237C89DA"/>
    <w:rsid w:val="2428C6F9"/>
    <w:rsid w:val="242995D4"/>
    <w:rsid w:val="2461FD12"/>
    <w:rsid w:val="24AD113F"/>
    <w:rsid w:val="24E1CDEB"/>
    <w:rsid w:val="259E9226"/>
    <w:rsid w:val="264CDFD8"/>
    <w:rsid w:val="269FEFAB"/>
    <w:rsid w:val="26A91533"/>
    <w:rsid w:val="26A94E5C"/>
    <w:rsid w:val="275EC81F"/>
    <w:rsid w:val="28BE6480"/>
    <w:rsid w:val="29E344D1"/>
    <w:rsid w:val="2A5C07A6"/>
    <w:rsid w:val="2A92B570"/>
    <w:rsid w:val="2BF814A4"/>
    <w:rsid w:val="2C823865"/>
    <w:rsid w:val="2E0F87F6"/>
    <w:rsid w:val="2E1FB5B4"/>
    <w:rsid w:val="2E3C8967"/>
    <w:rsid w:val="2E6CC63A"/>
    <w:rsid w:val="2F50FDB4"/>
    <w:rsid w:val="2F8D9683"/>
    <w:rsid w:val="2FD217EC"/>
    <w:rsid w:val="2FF80BCE"/>
    <w:rsid w:val="2FFEA5F1"/>
    <w:rsid w:val="303B0E5F"/>
    <w:rsid w:val="3080CDE7"/>
    <w:rsid w:val="3081A336"/>
    <w:rsid w:val="30D1116C"/>
    <w:rsid w:val="311BF153"/>
    <w:rsid w:val="31511237"/>
    <w:rsid w:val="31623907"/>
    <w:rsid w:val="34663224"/>
    <w:rsid w:val="3504A614"/>
    <w:rsid w:val="355A3880"/>
    <w:rsid w:val="372DE92E"/>
    <w:rsid w:val="37994FA0"/>
    <w:rsid w:val="37DF2EA3"/>
    <w:rsid w:val="38063F21"/>
    <w:rsid w:val="38790510"/>
    <w:rsid w:val="38A0FBE2"/>
    <w:rsid w:val="392EE3E2"/>
    <w:rsid w:val="398E0537"/>
    <w:rsid w:val="3B0CDE22"/>
    <w:rsid w:val="3BF6D052"/>
    <w:rsid w:val="3C26C50B"/>
    <w:rsid w:val="3C35CC05"/>
    <w:rsid w:val="3CAC3485"/>
    <w:rsid w:val="3D68AA2E"/>
    <w:rsid w:val="3DF83D8B"/>
    <w:rsid w:val="3E5EC680"/>
    <w:rsid w:val="3EE2B859"/>
    <w:rsid w:val="3EE92C7D"/>
    <w:rsid w:val="3EFDB96C"/>
    <w:rsid w:val="3F445E7A"/>
    <w:rsid w:val="3F746733"/>
    <w:rsid w:val="3FF84021"/>
    <w:rsid w:val="4024B250"/>
    <w:rsid w:val="40304E8F"/>
    <w:rsid w:val="405226DF"/>
    <w:rsid w:val="4184585B"/>
    <w:rsid w:val="41E4F6B5"/>
    <w:rsid w:val="42CA96BA"/>
    <w:rsid w:val="42D12D3E"/>
    <w:rsid w:val="42D61318"/>
    <w:rsid w:val="445AE09B"/>
    <w:rsid w:val="453F1E15"/>
    <w:rsid w:val="45BF74A8"/>
    <w:rsid w:val="45EE6ADC"/>
    <w:rsid w:val="47089C97"/>
    <w:rsid w:val="47C9DDA1"/>
    <w:rsid w:val="4830EC1A"/>
    <w:rsid w:val="48B1FA01"/>
    <w:rsid w:val="492CDB95"/>
    <w:rsid w:val="49A83EC1"/>
    <w:rsid w:val="4A4B8277"/>
    <w:rsid w:val="4BAF32E7"/>
    <w:rsid w:val="4C5190B2"/>
    <w:rsid w:val="4D226D8C"/>
    <w:rsid w:val="4DADC4E6"/>
    <w:rsid w:val="4E3C7F87"/>
    <w:rsid w:val="4EFFD884"/>
    <w:rsid w:val="4FCD461E"/>
    <w:rsid w:val="50D0532D"/>
    <w:rsid w:val="50DB58E8"/>
    <w:rsid w:val="523B85C5"/>
    <w:rsid w:val="5428C94A"/>
    <w:rsid w:val="553C1375"/>
    <w:rsid w:val="55673C35"/>
    <w:rsid w:val="55CE389F"/>
    <w:rsid w:val="5647D34D"/>
    <w:rsid w:val="568DD805"/>
    <w:rsid w:val="56D65AAD"/>
    <w:rsid w:val="571E380B"/>
    <w:rsid w:val="573B7C3A"/>
    <w:rsid w:val="57493CBB"/>
    <w:rsid w:val="57C84C3D"/>
    <w:rsid w:val="588C2FA8"/>
    <w:rsid w:val="58DA6430"/>
    <w:rsid w:val="592D941B"/>
    <w:rsid w:val="59A68D33"/>
    <w:rsid w:val="59BBA89E"/>
    <w:rsid w:val="5A4EE523"/>
    <w:rsid w:val="5A8C9BAF"/>
    <w:rsid w:val="5AA2AA79"/>
    <w:rsid w:val="5B8ED077"/>
    <w:rsid w:val="5C6E74F4"/>
    <w:rsid w:val="5D448F53"/>
    <w:rsid w:val="5DD622D7"/>
    <w:rsid w:val="5E0DDAE5"/>
    <w:rsid w:val="6055FA52"/>
    <w:rsid w:val="605CED94"/>
    <w:rsid w:val="606CEB57"/>
    <w:rsid w:val="60D242E2"/>
    <w:rsid w:val="6162DCC9"/>
    <w:rsid w:val="62B72258"/>
    <w:rsid w:val="6317A534"/>
    <w:rsid w:val="63DDF80C"/>
    <w:rsid w:val="64162E92"/>
    <w:rsid w:val="64F06A04"/>
    <w:rsid w:val="65CE1651"/>
    <w:rsid w:val="6609ABEA"/>
    <w:rsid w:val="66982CBE"/>
    <w:rsid w:val="67AE9B80"/>
    <w:rsid w:val="685642A3"/>
    <w:rsid w:val="68B6C81F"/>
    <w:rsid w:val="69029342"/>
    <w:rsid w:val="6B08E16A"/>
    <w:rsid w:val="6D660BE6"/>
    <w:rsid w:val="6DBCFC6E"/>
    <w:rsid w:val="6DC0B0E7"/>
    <w:rsid w:val="6DDDBA7A"/>
    <w:rsid w:val="6E6E1A22"/>
    <w:rsid w:val="6ECBAC9D"/>
    <w:rsid w:val="6F78E909"/>
    <w:rsid w:val="70436CA6"/>
    <w:rsid w:val="705A7EB6"/>
    <w:rsid w:val="71474838"/>
    <w:rsid w:val="7157E17A"/>
    <w:rsid w:val="71DC9F48"/>
    <w:rsid w:val="71EA1C10"/>
    <w:rsid w:val="722101A9"/>
    <w:rsid w:val="73EB1E5C"/>
    <w:rsid w:val="74042364"/>
    <w:rsid w:val="74557767"/>
    <w:rsid w:val="7460B34E"/>
    <w:rsid w:val="76A64C4A"/>
    <w:rsid w:val="76FDA8E8"/>
    <w:rsid w:val="773B711F"/>
    <w:rsid w:val="776852DD"/>
    <w:rsid w:val="77B7F1D1"/>
    <w:rsid w:val="7855516C"/>
    <w:rsid w:val="7909B910"/>
    <w:rsid w:val="791C56BB"/>
    <w:rsid w:val="79CD52AE"/>
    <w:rsid w:val="79D0BEA6"/>
    <w:rsid w:val="79DEAC6F"/>
    <w:rsid w:val="79F4EC14"/>
    <w:rsid w:val="7B00457F"/>
    <w:rsid w:val="7B0BF44F"/>
    <w:rsid w:val="7B55E0B2"/>
    <w:rsid w:val="7C1D451E"/>
    <w:rsid w:val="7C6E3DB8"/>
    <w:rsid w:val="7D908AC6"/>
    <w:rsid w:val="7DBD7FB3"/>
    <w:rsid w:val="7DEEF109"/>
    <w:rsid w:val="7E9880AE"/>
    <w:rsid w:val="7FAFC402"/>
    <w:rsid w:val="7FDBDB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082FEC45"/>
  <w15:chartTrackingRefBased/>
  <w15:docId w15:val="{19943B7E-8900-4167-9B27-C893D047B5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GB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654E8E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654E8E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654E8E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654E8E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654E8E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654E8E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654E8E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654E8E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654E8E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654E8E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654E8E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654E8E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654E8E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654E8E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654E8E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654E8E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654E8E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654E8E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654E8E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654E8E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654E8E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654E8E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654E8E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654E8E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654E8E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654E8E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654E8E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654E8E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654E8E"/>
    <w:rPr>
      <w:b/>
      <w:bCs/>
      <w:smallCaps/>
      <w:color w:val="0F4761" w:themeColor="accent1" w:themeShade="BF"/>
      <w:spacing w:val="5"/>
    </w:rPr>
  </w:style>
  <w:style w:type="table" w:styleId="TableGrid">
    <w:name w:val="Table Grid"/>
    <w:basedOn w:val="TableNormal"/>
    <w:uiPriority w:val="39"/>
    <w:rsid w:val="009F746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7611E2"/>
    <w:rPr>
      <w:color w:val="0000FF"/>
      <w:u w:val="single"/>
    </w:rPr>
  </w:style>
  <w:style w:type="character" w:styleId="CommentReference">
    <w:name w:val="annotation reference"/>
    <w:basedOn w:val="DefaultParagraphFont"/>
    <w:uiPriority w:val="99"/>
    <w:semiHidden/>
    <w:unhideWhenUsed/>
    <w:rsid w:val="007611E2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7611E2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7611E2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7611E2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7611E2"/>
    <w:rPr>
      <w:b/>
      <w:bCs/>
      <w:sz w:val="20"/>
      <w:szCs w:val="20"/>
    </w:rPr>
  </w:style>
  <w:style w:type="paragraph" w:styleId="Header">
    <w:name w:val="header"/>
    <w:basedOn w:val="Normal"/>
    <w:link w:val="HeaderChar"/>
    <w:uiPriority w:val="99"/>
    <w:unhideWhenUsed/>
    <w:rsid w:val="004B6D0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4B6D06"/>
  </w:style>
  <w:style w:type="paragraph" w:styleId="Footer">
    <w:name w:val="footer"/>
    <w:basedOn w:val="Normal"/>
    <w:link w:val="FooterChar"/>
    <w:uiPriority w:val="99"/>
    <w:unhideWhenUsed/>
    <w:rsid w:val="004B6D0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4B6D06"/>
  </w:style>
  <w:style w:type="paragraph" w:styleId="Revision">
    <w:name w:val="Revision"/>
    <w:hidden/>
    <w:uiPriority w:val="99"/>
    <w:semiHidden/>
    <w:rsid w:val="007B7397"/>
    <w:pPr>
      <w:spacing w:after="0" w:line="240" w:lineRule="auto"/>
    </w:pPr>
  </w:style>
  <w:style w:type="character" w:styleId="UnresolvedMention">
    <w:name w:val="Unresolved Mention"/>
    <w:basedOn w:val="DefaultParagraphFont"/>
    <w:uiPriority w:val="99"/>
    <w:semiHidden/>
    <w:unhideWhenUsed/>
    <w:rsid w:val="00480D5C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547B13"/>
    <w:rPr>
      <w:color w:val="96607D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25323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546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6170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143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596122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81339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hyperlink" Target="https://phw.nhs.wales/topics/immunisation-and-vaccines/vaccines-professionals/changes-to-the-childhood-immunisation-schedule-information-for-health-professionals/" TargetMode="Externa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image" Target="media/image1.png"/><Relationship Id="rId17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header" Target="header1.xml"/><Relationship Id="rId20" Type="http://schemas.microsoft.com/office/2020/10/relationships/intelligence" Target="intelligence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yperlink" Target="https://phw.nhs.wales/topics/immunisation-and-vaccines/" TargetMode="External"/><Relationship Id="rId5" Type="http://schemas.openxmlformats.org/officeDocument/2006/relationships/styles" Target="styles.xml"/><Relationship Id="rId15" Type="http://schemas.openxmlformats.org/officeDocument/2006/relationships/hyperlink" Target="mailto:phw.vaccines@wales.nhs.uk" TargetMode="External"/><Relationship Id="rId10" Type="http://schemas.openxmlformats.org/officeDocument/2006/relationships/hyperlink" Target="https://www.gov.wales/changes-routine-childhood-and-selective-neonatal-hepatitis-b-vaccinations-whc2025019" TargetMode="External"/><Relationship Id="rId19" Type="http://schemas.openxmlformats.org/officeDocument/2006/relationships/theme" Target="theme/theme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5.png"/><Relationship Id="rId2" Type="http://schemas.openxmlformats.org/officeDocument/2006/relationships/image" Target="media/image4.png"/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ypeofFAQ xmlns="2c9bf0ee-e2fa-4332-ade7-023316494af1">Non-specific vaccine info</TypeofFAQ>
    <Archive xmlns="2c9bf0ee-e2fa-4332-ade7-023316494af1">false</Archive>
    <VersionNumbers xmlns="2c9bf0ee-e2fa-4332-ade7-023316494af1">1</VersionNumbers>
    <TypeofDocument xmlns="2c9bf0ee-e2fa-4332-ade7-023316494af1">Other</TypeofDocument>
    <LifeCourse xmlns="2c9bf0ee-e2fa-4332-ade7-023316494af1">
      <Value>Pre-School</Value>
      <Value>Changes Childhood Schedule</Value>
    </LifeCourse>
    <TypeofDocument0 xmlns="2c9bf0ee-e2fa-4332-ade7-023316494af1">Supporting documents</TypeofDocument0>
    <TaxCatchAll xmlns="fdfaf355-f7ae-47f3-8f93-739a60756710" xsi:nil="true"/>
    <lcf76f155ced4ddcb4097134ff3c332f xmlns="2c9bf0ee-e2fa-4332-ade7-023316494af1">
      <Terms xmlns="http://schemas.microsoft.com/office/infopath/2007/PartnerControls"/>
    </lcf76f155ced4ddcb4097134ff3c332f>
    <test xmlns="2c9bf0ee-e2fa-4332-ade7-023316494af1" xsi:nil="true"/>
    <VersionHistory xmlns="2c9bf0ee-e2fa-4332-ade7-023316494af1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645F8889482814EBB8A3D6A36545BF4" ma:contentTypeVersion="21" ma:contentTypeDescription="Create a new document." ma:contentTypeScope="" ma:versionID="3b7ef984f7e3335b2b80d807aa853484">
  <xsd:schema xmlns:xsd="http://www.w3.org/2001/XMLSchema" xmlns:xs="http://www.w3.org/2001/XMLSchema" xmlns:p="http://schemas.microsoft.com/office/2006/metadata/properties" xmlns:ns2="2c9bf0ee-e2fa-4332-ade7-023316494af1" xmlns:ns3="fdfaf355-f7ae-47f3-8f93-739a60756710" targetNamespace="http://schemas.microsoft.com/office/2006/metadata/properties" ma:root="true" ma:fieldsID="05765e2ffff3d06a526876369f0578ec" ns2:_="" ns3:_="">
    <xsd:import namespace="2c9bf0ee-e2fa-4332-ade7-023316494af1"/>
    <xsd:import namespace="fdfaf355-f7ae-47f3-8f93-739a60756710"/>
    <xsd:element name="properties">
      <xsd:complexType>
        <xsd:sequence>
          <xsd:element name="documentManagement">
            <xsd:complexType>
              <xsd:all>
                <xsd:element ref="ns2:TypeofDocument"/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  <xsd:element ref="ns2:TypeofFAQ"/>
                <xsd:element ref="ns2:LifeCourse" minOccurs="0"/>
                <xsd:element ref="ns2:VersionNumbers" minOccurs="0"/>
                <xsd:element ref="ns2:Archive" minOccurs="0"/>
                <xsd:element ref="ns2:TypeofDocument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VersionHistory" minOccurs="0"/>
                <xsd:element ref="ns2:test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c9bf0ee-e2fa-4332-ade7-023316494af1" elementFormDefault="qualified">
    <xsd:import namespace="http://schemas.microsoft.com/office/2006/documentManagement/types"/>
    <xsd:import namespace="http://schemas.microsoft.com/office/infopath/2007/PartnerControls"/>
    <xsd:element name="TypeofDocument" ma:index="8" ma:displayName="Topic " ma:format="Dropdown" ma:internalName="TypeofDocument">
      <xsd:simpleType>
        <xsd:restriction base="dms:Choice">
          <xsd:enumeration value="Healthcare Professionals Information &amp; Guidance"/>
          <xsd:enumeration value="Training"/>
          <xsd:enumeration value="Policy"/>
          <xsd:enumeration value="PGDs and Protocols"/>
          <xsd:enumeration value="HCP FAQs"/>
          <xsd:enumeration value="Tarian"/>
          <xsd:enumeration value="Reference Sources"/>
          <xsd:enumeration value="E-Learning"/>
          <xsd:enumeration value="Nurse Meetings"/>
          <xsd:enumeration value="Other"/>
          <xsd:enumeration value="Evaluation"/>
          <xsd:enumeration value="External Meetings"/>
        </xsd:restriction>
      </xsd:simpleType>
    </xsd:element>
    <xsd:element name="MediaServiceMetadata" ma:index="9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0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1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2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TypeofFAQ" ma:index="13" ma:displayName="Vaccine names" ma:format="Dropdown" ma:internalName="TypeofFAQ">
      <xsd:simpleType>
        <xsd:restriction base="dms:Choice">
          <xsd:enumeration value="MMR"/>
          <xsd:enumeration value="HPV"/>
          <xsd:enumeration value="Shingles"/>
          <xsd:enumeration value="HepB"/>
          <xsd:enumeration value="3in1: Teenage Booster"/>
          <xsd:enumeration value="MenACWY"/>
          <xsd:enumeration value="Covid19"/>
          <xsd:enumeration value="RSV"/>
          <xsd:enumeration value="Flu"/>
          <xsd:enumeration value="Combined Vaccines"/>
          <xsd:enumeration value="MMR &amp; MMRv"/>
          <xsd:enumeration value="Non-specific vaccine info"/>
          <xsd:enumeration value="BCG"/>
          <xsd:enumeration value="HIB/MenC"/>
          <xsd:enumeration value="Measles"/>
          <xsd:enumeration value="MenB"/>
          <xsd:enumeration value="Pneumococcal"/>
          <xsd:enumeration value="MPox"/>
          <xsd:enumeration value="Rotavirus"/>
          <xsd:enumeration value="Shingles"/>
          <xsd:enumeration value="Whooping Cough"/>
          <xsd:enumeration value="4in1: For Pre-School"/>
          <xsd:enumeration value="6in1: For Babies"/>
          <xsd:enumeration value="HepA"/>
          <xsd:enumeration value="Typhoid"/>
          <xsd:enumeration value="Varicella"/>
          <xsd:enumeration value="Gonorrhea"/>
          <xsd:enumeration value="HepB"/>
          <xsd:enumeration value="Pertussis"/>
        </xsd:restriction>
      </xsd:simpleType>
    </xsd:element>
    <xsd:element name="LifeCourse" ma:index="14" nillable="true" ma:displayName="Life Course" ma:format="Dropdown" ma:internalName="LifeCourse" ma:requiredMultiChoice="true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School Age"/>
                    <xsd:enumeration value="Adult"/>
                    <xsd:enumeration value="Generic Life Course"/>
                    <xsd:enumeration value="Pre-School"/>
                    <xsd:enumeration value="Pregnancy"/>
                    <xsd:enumeration value="Changes Childhood Schedule"/>
                    <xsd:enumeration value="All"/>
                    <xsd:enumeration value="N/A"/>
                  </xsd:restriction>
                </xsd:simpleType>
              </xsd:element>
            </xsd:sequence>
          </xsd:extension>
        </xsd:complexContent>
      </xsd:complexType>
    </xsd:element>
    <xsd:element name="VersionNumbers" ma:index="15" nillable="true" ma:displayName="Version Numbers" ma:format="Dropdown" ma:internalName="VersionNumbers">
      <xsd:simpleType>
        <xsd:restriction base="dms:Text">
          <xsd:maxLength value="255"/>
        </xsd:restriction>
      </xsd:simpleType>
    </xsd:element>
    <xsd:element name="Archive" ma:index="16" nillable="true" ma:displayName="Archive" ma:default="0" ma:description="Document is no longer in use." ma:format="Dropdown" ma:internalName="Archive">
      <xsd:simpleType>
        <xsd:restriction base="dms:Boolean"/>
      </xsd:simpleType>
    </xsd:element>
    <xsd:element name="TypeofDocument0" ma:index="17" ma:displayName="Type of Document" ma:format="Dropdown" ma:internalName="TypeofDocument0">
      <xsd:simpleType>
        <xsd:restriction base="dms:Choice">
          <xsd:enumeration value="Meetings - Action log"/>
          <xsd:enumeration value="Meetings - Agenda"/>
          <xsd:enumeration value="Highlight report"/>
          <xsd:enumeration value="Meetings - risk log"/>
          <xsd:enumeration value="Reports"/>
          <xsd:enumeration value="Meetings - Minutes"/>
          <xsd:enumeration value="Supporting documents"/>
          <xsd:enumeration value="Highlight Reports"/>
          <xsd:enumeration value="Tarian - Responses"/>
          <xsd:enumeration value="Tarian - SOP/Guidance"/>
          <xsd:enumeration value="Tarian - Supporting Documents"/>
          <xsd:enumeration value="Tarian - Audit"/>
          <xsd:enumeration value="Tarian - Data"/>
          <xsd:enumeration value="Meetings - Presentations"/>
          <xsd:enumeration value="Template"/>
          <xsd:enumeration value="Briefing Document"/>
          <xsd:enumeration value="Training Slides"/>
          <xsd:enumeration value="Evaluation - survey"/>
          <xsd:enumeration value="Evaluation - report"/>
        </xsd:restriction>
      </xsd:simpleType>
    </xsd:element>
    <xsd:element name="MediaServiceDateTaken" ma:index="18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9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0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1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23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VersionHistory" ma:index="26" nillable="true" ma:displayName="Version History " ma:format="Dropdown" ma:internalName="VersionHistory">
      <xsd:simpleType>
        <xsd:restriction base="dms:Choice">
          <xsd:enumeration value="Version 1"/>
          <xsd:enumeration value="Choice 2"/>
          <xsd:enumeration value="Choice 3"/>
        </xsd:restriction>
      </xsd:simpleType>
    </xsd:element>
    <xsd:element name="test" ma:index="27" nillable="true" ma:displayName="test" ma:format="Dropdown" ma:internalName="test">
      <xsd:simpleType>
        <xsd:restriction base="dms:Choice">
          <xsd:enumeration value="Working Draft"/>
          <xsd:enumeration value="FINAL FOR UPLOAD"/>
          <xsd:enumeration value="Choice 3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dfaf355-f7ae-47f3-8f93-739a60756710" elementFormDefault="qualified">
    <xsd:import namespace="http://schemas.microsoft.com/office/2006/documentManagement/types"/>
    <xsd:import namespace="http://schemas.microsoft.com/office/infopath/2007/PartnerControls"/>
    <xsd:element name="TaxCatchAll" ma:index="24" nillable="true" ma:displayName="Taxonomy Catch All Column" ma:hidden="true" ma:list="{4a3ffe3a-ac90-4981-bec8-4654896fe9f4}" ma:internalName="TaxCatchAll" ma:showField="CatchAllData" ma:web="fdfaf355-f7ae-47f3-8f93-739a6075671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CAB96369-9F45-4936-9B35-2B138171FEDC}">
  <ds:schemaRefs>
    <ds:schemaRef ds:uri="2c9bf0ee-e2fa-4332-ade7-023316494af1"/>
    <ds:schemaRef ds:uri="http://schemas.microsoft.com/office/infopath/2007/PartnerControls"/>
    <ds:schemaRef ds:uri="http://purl.org/dc/elements/1.1/"/>
    <ds:schemaRef ds:uri="http://purl.org/dc/terms/"/>
    <ds:schemaRef ds:uri="http://schemas.openxmlformats.org/package/2006/metadata/core-properties"/>
    <ds:schemaRef ds:uri="http://www.w3.org/XML/1998/namespace"/>
    <ds:schemaRef ds:uri="http://schemas.microsoft.com/office/2006/documentManagement/types"/>
    <ds:schemaRef ds:uri="http://schemas.microsoft.com/office/2006/metadata/properties"/>
    <ds:schemaRef ds:uri="fdfaf355-f7ae-47f3-8f93-739a60756710"/>
    <ds:schemaRef ds:uri="http://purl.org/dc/dcmitype/"/>
  </ds:schemaRefs>
</ds:datastoreItem>
</file>

<file path=customXml/itemProps2.xml><?xml version="1.0" encoding="utf-8"?>
<ds:datastoreItem xmlns:ds="http://schemas.openxmlformats.org/officeDocument/2006/customXml" ds:itemID="{14AA6E02-DC84-4611-AC30-F5A81EB3B165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E6585B30-2C44-48ED-AC71-EF7E31832A8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c9bf0ee-e2fa-4332-ade7-023316494af1"/>
    <ds:schemaRef ds:uri="fdfaf355-f7ae-47f3-8f93-739a6075671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52</TotalTime>
  <Pages>2</Pages>
  <Words>641</Words>
  <Characters>3657</Characters>
  <Application>Microsoft Office Word</Application>
  <DocSecurity>8</DocSecurity>
  <Lines>30</Lines>
  <Paragraphs>8</Paragraphs>
  <ScaleCrop>false</ScaleCrop>
  <Company/>
  <LinksUpToDate>false</LinksUpToDate>
  <CharactersWithSpaces>4290</CharactersWithSpaces>
  <SharedDoc>false</SharedDoc>
  <HLinks>
    <vt:vector size="24" baseType="variant">
      <vt:variant>
        <vt:i4>3866643</vt:i4>
      </vt:variant>
      <vt:variant>
        <vt:i4>9</vt:i4>
      </vt:variant>
      <vt:variant>
        <vt:i4>0</vt:i4>
      </vt:variant>
      <vt:variant>
        <vt:i4>5</vt:i4>
      </vt:variant>
      <vt:variant>
        <vt:lpwstr>mailto:phw.vaccines@wales.nhs.uk</vt:lpwstr>
      </vt:variant>
      <vt:variant>
        <vt:lpwstr/>
      </vt:variant>
      <vt:variant>
        <vt:i4>3866677</vt:i4>
      </vt:variant>
      <vt:variant>
        <vt:i4>6</vt:i4>
      </vt:variant>
      <vt:variant>
        <vt:i4>0</vt:i4>
      </vt:variant>
      <vt:variant>
        <vt:i4>5</vt:i4>
      </vt:variant>
      <vt:variant>
        <vt:lpwstr>https://phw.nhs.wales/topics/immunisation-and-vaccines/vaccines-professionals/changes-to-the-childhood-immunisation-schedule-information-for-health-professionals/</vt:lpwstr>
      </vt:variant>
      <vt:variant>
        <vt:lpwstr/>
      </vt:variant>
      <vt:variant>
        <vt:i4>3932273</vt:i4>
      </vt:variant>
      <vt:variant>
        <vt:i4>3</vt:i4>
      </vt:variant>
      <vt:variant>
        <vt:i4>0</vt:i4>
      </vt:variant>
      <vt:variant>
        <vt:i4>5</vt:i4>
      </vt:variant>
      <vt:variant>
        <vt:lpwstr>https://phw.nhs.wales/topics/immunisation-and-vaccines/</vt:lpwstr>
      </vt:variant>
      <vt:variant>
        <vt:lpwstr/>
      </vt:variant>
      <vt:variant>
        <vt:i4>3801144</vt:i4>
      </vt:variant>
      <vt:variant>
        <vt:i4>0</vt:i4>
      </vt:variant>
      <vt:variant>
        <vt:i4>0</vt:i4>
      </vt:variant>
      <vt:variant>
        <vt:i4>5</vt:i4>
      </vt:variant>
      <vt:variant>
        <vt:lpwstr>https://www.gov.wales/changes-routine-childhood-and-selective-neonatal-hepatitis-b-vaccinations-whc2025019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Juliet Norwood (Public Health Wales - No. 2 Capital Quarter)</dc:creator>
  <cp:keywords/>
  <dc:description/>
  <cp:lastModifiedBy>Emily Chapman (Public Health Wales - No. 2 Capital Quarter)</cp:lastModifiedBy>
  <cp:revision>45</cp:revision>
  <dcterms:created xsi:type="dcterms:W3CDTF">2025-06-03T10:38:00Z</dcterms:created>
  <dcterms:modified xsi:type="dcterms:W3CDTF">2025-06-30T11:19:00Z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0x010100D645F8889482814EBB8A3D6A36545BF4</vt:lpwstr>
  </property>
  <property fmtid="{D5CDD505-2E9C-101B-9397-08002B2CF9AE}" pid="3" name="MediaServiceImageTags">
    <vt:lpwstr/>
  </property>
</Properties>
</file>