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B539EE" w14:textId="77777777" w:rsidR="002D0E06" w:rsidRDefault="00997FB4">
      <w:pPr>
        <w:spacing w:before="0"/>
        <w:jc w:val="left"/>
        <w:sectPr w:rsidR="002D0E06" w:rsidSect="00AC12F8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9" w:h="16834" w:code="9"/>
          <w:pgMar w:top="720" w:right="726" w:bottom="720" w:left="720" w:header="720" w:footer="249" w:gutter="0"/>
          <w:cols w:space="720"/>
          <w:noEndnote/>
          <w:docGrid w:linePitch="360"/>
        </w:sect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 wp14:anchorId="707218AF" wp14:editId="6429E8DC">
            <wp:simplePos x="0" y="0"/>
            <wp:positionH relativeFrom="column">
              <wp:posOffset>-459415</wp:posOffset>
            </wp:positionH>
            <wp:positionV relativeFrom="paragraph">
              <wp:posOffset>-611505</wp:posOffset>
            </wp:positionV>
            <wp:extent cx="7619999" cy="10775540"/>
            <wp:effectExtent l="19050" t="0" r="1" b="0"/>
            <wp:wrapNone/>
            <wp:docPr id="4" name="Picture 3" descr="Alchohol and Health in Wales Cover_Powys_tes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lchohol and Health in Wales Cover_Powys_test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19999" cy="10775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119E4">
        <w:br w:type="page"/>
      </w:r>
    </w:p>
    <w:p w14:paraId="297C28BE" w14:textId="77777777" w:rsidR="00BB551A" w:rsidRDefault="00BB551A" w:rsidP="00007DE7">
      <w:pPr>
        <w:pStyle w:val="BodyText1"/>
        <w:rPr>
          <w:b/>
          <w:color w:val="2D5B75"/>
          <w:kern w:val="28"/>
          <w:sz w:val="52"/>
          <w:szCs w:val="52"/>
        </w:rPr>
      </w:pPr>
      <w:bookmarkStart w:id="1" w:name="_Toc399325070"/>
      <w:bookmarkStart w:id="2" w:name="_Toc399326008"/>
      <w:bookmarkStart w:id="3" w:name="_Toc399326661"/>
      <w:bookmarkStart w:id="4" w:name="_Toc399335467"/>
      <w:r w:rsidRPr="00ED6602">
        <w:rPr>
          <w:b/>
          <w:color w:val="2D5B75"/>
          <w:kern w:val="28"/>
          <w:sz w:val="52"/>
          <w:szCs w:val="52"/>
        </w:rPr>
        <w:lastRenderedPageBreak/>
        <w:t>Table of contents</w:t>
      </w:r>
      <w:bookmarkEnd w:id="1"/>
      <w:bookmarkEnd w:id="2"/>
      <w:bookmarkEnd w:id="3"/>
      <w:bookmarkEnd w:id="4"/>
    </w:p>
    <w:p w14:paraId="1B33CD3A" w14:textId="77777777" w:rsidR="00DA1E4F" w:rsidRDefault="00DA1E4F" w:rsidP="00007DE7">
      <w:pPr>
        <w:pStyle w:val="BodyText1"/>
        <w:rPr>
          <w:b/>
          <w:color w:val="2D5B75"/>
          <w:kern w:val="28"/>
          <w:sz w:val="52"/>
          <w:szCs w:val="52"/>
        </w:rPr>
      </w:pPr>
    </w:p>
    <w:p w14:paraId="2D54F97F" w14:textId="77777777" w:rsidR="00E85740" w:rsidRDefault="00682F41">
      <w:pPr>
        <w:pStyle w:val="TOC1"/>
        <w:rPr>
          <w:rFonts w:asciiTheme="minorHAnsi" w:eastAsiaTheme="minorEastAsia" w:hAnsiTheme="minorHAnsi" w:cstheme="minorBidi"/>
          <w:b w:val="0"/>
          <w:caps w:val="0"/>
        </w:rPr>
      </w:pPr>
      <w:r>
        <w:fldChar w:fldCharType="begin"/>
      </w:r>
      <w:r w:rsidR="00DA1E4F">
        <w:instrText xml:space="preserve"> TOC \o "1-3" \h \z \u </w:instrText>
      </w:r>
      <w:r>
        <w:fldChar w:fldCharType="separate"/>
      </w:r>
      <w:hyperlink w:anchor="_Toc400627460" w:history="1">
        <w:r w:rsidR="00E85740" w:rsidRPr="0015408E">
          <w:rPr>
            <w:rStyle w:val="Hyperlink"/>
          </w:rPr>
          <w:t xml:space="preserve">1 </w:t>
        </w:r>
        <w:r w:rsidR="00F92920">
          <w:rPr>
            <w:rStyle w:val="Hyperlink"/>
          </w:rPr>
          <w:t xml:space="preserve">    </w:t>
        </w:r>
        <w:r w:rsidR="00E85740" w:rsidRPr="0015408E">
          <w:rPr>
            <w:rStyle w:val="Hyperlink"/>
          </w:rPr>
          <w:t>Introduction</w:t>
        </w:r>
        <w:r w:rsidR="00E85740">
          <w:rPr>
            <w:webHidden/>
          </w:rPr>
          <w:tab/>
        </w:r>
        <w:r>
          <w:rPr>
            <w:webHidden/>
          </w:rPr>
          <w:fldChar w:fldCharType="begin"/>
        </w:r>
        <w:r w:rsidR="00E85740">
          <w:rPr>
            <w:webHidden/>
          </w:rPr>
          <w:instrText xml:space="preserve"> PAGEREF _Toc400627460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E85740">
          <w:rPr>
            <w:webHidden/>
          </w:rPr>
          <w:t>2</w:t>
        </w:r>
        <w:r>
          <w:rPr>
            <w:webHidden/>
          </w:rPr>
          <w:fldChar w:fldCharType="end"/>
        </w:r>
      </w:hyperlink>
    </w:p>
    <w:p w14:paraId="2FF4454B" w14:textId="77777777" w:rsidR="00E85740" w:rsidRDefault="002761F4">
      <w:pPr>
        <w:pStyle w:val="TOC1"/>
        <w:rPr>
          <w:rFonts w:asciiTheme="minorHAnsi" w:eastAsiaTheme="minorEastAsia" w:hAnsiTheme="minorHAnsi" w:cstheme="minorBidi"/>
          <w:b w:val="0"/>
          <w:caps w:val="0"/>
        </w:rPr>
      </w:pPr>
      <w:hyperlink w:anchor="_Toc400627461" w:history="1">
        <w:r w:rsidR="00E85740" w:rsidRPr="0015408E">
          <w:rPr>
            <w:rStyle w:val="Hyperlink"/>
          </w:rPr>
          <w:t>2</w:t>
        </w:r>
        <w:r w:rsidR="00E85740">
          <w:rPr>
            <w:rFonts w:asciiTheme="minorHAnsi" w:eastAsiaTheme="minorEastAsia" w:hAnsiTheme="minorHAnsi" w:cstheme="minorBidi"/>
            <w:b w:val="0"/>
            <w:caps w:val="0"/>
          </w:rPr>
          <w:tab/>
        </w:r>
        <w:r w:rsidR="00E85740" w:rsidRPr="0015408E">
          <w:rPr>
            <w:rStyle w:val="Hyperlink"/>
          </w:rPr>
          <w:t>Alcohol Consumption</w:t>
        </w:r>
        <w:r w:rsidR="00E85740">
          <w:rPr>
            <w:webHidden/>
          </w:rPr>
          <w:tab/>
        </w:r>
        <w:r w:rsidR="00682F41">
          <w:rPr>
            <w:webHidden/>
          </w:rPr>
          <w:fldChar w:fldCharType="begin"/>
        </w:r>
        <w:r w:rsidR="00E85740">
          <w:rPr>
            <w:webHidden/>
          </w:rPr>
          <w:instrText xml:space="preserve"> PAGEREF _Toc400627461 \h </w:instrText>
        </w:r>
        <w:r w:rsidR="00682F41">
          <w:rPr>
            <w:webHidden/>
          </w:rPr>
        </w:r>
        <w:r w:rsidR="00682F41">
          <w:rPr>
            <w:webHidden/>
          </w:rPr>
          <w:fldChar w:fldCharType="separate"/>
        </w:r>
        <w:r w:rsidR="00E85740">
          <w:rPr>
            <w:webHidden/>
          </w:rPr>
          <w:t>3</w:t>
        </w:r>
        <w:r w:rsidR="00682F41">
          <w:rPr>
            <w:webHidden/>
          </w:rPr>
          <w:fldChar w:fldCharType="end"/>
        </w:r>
      </w:hyperlink>
    </w:p>
    <w:p w14:paraId="49132503" w14:textId="77777777" w:rsidR="00E85740" w:rsidRDefault="002761F4">
      <w:pPr>
        <w:pStyle w:val="TOC2"/>
        <w:rPr>
          <w:rFonts w:asciiTheme="minorHAnsi" w:eastAsiaTheme="minorEastAsia" w:hAnsiTheme="minorHAnsi" w:cstheme="minorBidi"/>
        </w:rPr>
      </w:pPr>
      <w:hyperlink w:anchor="_Toc400627462" w:history="1">
        <w:r w:rsidR="00E85740" w:rsidRPr="0015408E">
          <w:rPr>
            <w:rStyle w:val="Hyperlink"/>
          </w:rPr>
          <w:t>2.1</w:t>
        </w:r>
        <w:r w:rsidR="00E85740">
          <w:rPr>
            <w:rFonts w:asciiTheme="minorHAnsi" w:eastAsiaTheme="minorEastAsia" w:hAnsiTheme="minorHAnsi" w:cstheme="minorBidi"/>
          </w:rPr>
          <w:tab/>
        </w:r>
        <w:r w:rsidR="00E85740" w:rsidRPr="0015408E">
          <w:rPr>
            <w:rStyle w:val="Hyperlink"/>
          </w:rPr>
          <w:t>Drinking above guidelines</w:t>
        </w:r>
        <w:r w:rsidR="00E85740">
          <w:rPr>
            <w:webHidden/>
          </w:rPr>
          <w:tab/>
        </w:r>
        <w:r w:rsidR="00682F41">
          <w:rPr>
            <w:webHidden/>
          </w:rPr>
          <w:fldChar w:fldCharType="begin"/>
        </w:r>
        <w:r w:rsidR="00E85740">
          <w:rPr>
            <w:webHidden/>
          </w:rPr>
          <w:instrText xml:space="preserve"> PAGEREF _Toc400627462 \h </w:instrText>
        </w:r>
        <w:r w:rsidR="00682F41">
          <w:rPr>
            <w:webHidden/>
          </w:rPr>
        </w:r>
        <w:r w:rsidR="00682F41">
          <w:rPr>
            <w:webHidden/>
          </w:rPr>
          <w:fldChar w:fldCharType="separate"/>
        </w:r>
        <w:r w:rsidR="00E85740">
          <w:rPr>
            <w:webHidden/>
          </w:rPr>
          <w:t>3</w:t>
        </w:r>
        <w:r w:rsidR="00682F41">
          <w:rPr>
            <w:webHidden/>
          </w:rPr>
          <w:fldChar w:fldCharType="end"/>
        </w:r>
      </w:hyperlink>
    </w:p>
    <w:p w14:paraId="7E7FCAF7" w14:textId="77777777" w:rsidR="00E85740" w:rsidRDefault="002761F4">
      <w:pPr>
        <w:pStyle w:val="TOC2"/>
        <w:rPr>
          <w:rFonts w:asciiTheme="minorHAnsi" w:eastAsiaTheme="minorEastAsia" w:hAnsiTheme="minorHAnsi" w:cstheme="minorBidi"/>
        </w:rPr>
      </w:pPr>
      <w:hyperlink w:anchor="_Toc400627463" w:history="1">
        <w:r w:rsidR="00E85740" w:rsidRPr="0015408E">
          <w:rPr>
            <w:rStyle w:val="Hyperlink"/>
          </w:rPr>
          <w:t>2.2</w:t>
        </w:r>
        <w:r w:rsidR="00E85740">
          <w:rPr>
            <w:rFonts w:asciiTheme="minorHAnsi" w:eastAsiaTheme="minorEastAsia" w:hAnsiTheme="minorHAnsi" w:cstheme="minorBidi"/>
          </w:rPr>
          <w:tab/>
        </w:r>
        <w:r w:rsidR="00E85740" w:rsidRPr="0015408E">
          <w:rPr>
            <w:rStyle w:val="Hyperlink"/>
          </w:rPr>
          <w:t>Heavy (binge) drinking</w:t>
        </w:r>
        <w:r w:rsidR="00E85740">
          <w:rPr>
            <w:webHidden/>
          </w:rPr>
          <w:tab/>
        </w:r>
        <w:r w:rsidR="00682F41">
          <w:rPr>
            <w:webHidden/>
          </w:rPr>
          <w:fldChar w:fldCharType="begin"/>
        </w:r>
        <w:r w:rsidR="00E85740">
          <w:rPr>
            <w:webHidden/>
          </w:rPr>
          <w:instrText xml:space="preserve"> PAGEREF _Toc400627463 \h </w:instrText>
        </w:r>
        <w:r w:rsidR="00682F41">
          <w:rPr>
            <w:webHidden/>
          </w:rPr>
        </w:r>
        <w:r w:rsidR="00682F41">
          <w:rPr>
            <w:webHidden/>
          </w:rPr>
          <w:fldChar w:fldCharType="separate"/>
        </w:r>
        <w:r w:rsidR="00E85740">
          <w:rPr>
            <w:webHidden/>
          </w:rPr>
          <w:t>4</w:t>
        </w:r>
        <w:r w:rsidR="00682F41">
          <w:rPr>
            <w:webHidden/>
          </w:rPr>
          <w:fldChar w:fldCharType="end"/>
        </w:r>
      </w:hyperlink>
    </w:p>
    <w:p w14:paraId="079A4EA2" w14:textId="77777777" w:rsidR="00E85740" w:rsidRDefault="002761F4">
      <w:pPr>
        <w:pStyle w:val="TOC2"/>
        <w:rPr>
          <w:rFonts w:asciiTheme="minorHAnsi" w:eastAsiaTheme="minorEastAsia" w:hAnsiTheme="minorHAnsi" w:cstheme="minorBidi"/>
        </w:rPr>
      </w:pPr>
      <w:hyperlink w:anchor="_Toc400627464" w:history="1">
        <w:r w:rsidR="00E85740" w:rsidRPr="0015408E">
          <w:rPr>
            <w:rStyle w:val="Hyperlink"/>
          </w:rPr>
          <w:t>2.3</w:t>
        </w:r>
        <w:r w:rsidR="00E85740">
          <w:rPr>
            <w:rFonts w:asciiTheme="minorHAnsi" w:eastAsiaTheme="minorEastAsia" w:hAnsiTheme="minorHAnsi" w:cstheme="minorBidi"/>
          </w:rPr>
          <w:tab/>
        </w:r>
        <w:r w:rsidR="00E85740" w:rsidRPr="0015408E">
          <w:rPr>
            <w:rStyle w:val="Hyperlink"/>
          </w:rPr>
          <w:t>Very heavy drinking</w:t>
        </w:r>
        <w:r w:rsidR="00E85740">
          <w:rPr>
            <w:webHidden/>
          </w:rPr>
          <w:tab/>
        </w:r>
        <w:r w:rsidR="00682F41">
          <w:rPr>
            <w:webHidden/>
          </w:rPr>
          <w:fldChar w:fldCharType="begin"/>
        </w:r>
        <w:r w:rsidR="00E85740">
          <w:rPr>
            <w:webHidden/>
          </w:rPr>
          <w:instrText xml:space="preserve"> PAGEREF _Toc400627464 \h </w:instrText>
        </w:r>
        <w:r w:rsidR="00682F41">
          <w:rPr>
            <w:webHidden/>
          </w:rPr>
        </w:r>
        <w:r w:rsidR="00682F41">
          <w:rPr>
            <w:webHidden/>
          </w:rPr>
          <w:fldChar w:fldCharType="separate"/>
        </w:r>
        <w:r w:rsidR="00E85740">
          <w:rPr>
            <w:webHidden/>
          </w:rPr>
          <w:t>6</w:t>
        </w:r>
        <w:r w:rsidR="00682F41">
          <w:rPr>
            <w:webHidden/>
          </w:rPr>
          <w:fldChar w:fldCharType="end"/>
        </w:r>
      </w:hyperlink>
    </w:p>
    <w:p w14:paraId="45C75BB7" w14:textId="77777777" w:rsidR="00E85740" w:rsidRDefault="002761F4">
      <w:pPr>
        <w:pStyle w:val="TOC1"/>
        <w:rPr>
          <w:rFonts w:asciiTheme="minorHAnsi" w:eastAsiaTheme="minorEastAsia" w:hAnsiTheme="minorHAnsi" w:cstheme="minorBidi"/>
          <w:b w:val="0"/>
          <w:caps w:val="0"/>
        </w:rPr>
      </w:pPr>
      <w:hyperlink w:anchor="_Toc400627465" w:history="1">
        <w:r w:rsidR="00E85740" w:rsidRPr="0015408E">
          <w:rPr>
            <w:rStyle w:val="Hyperlink"/>
          </w:rPr>
          <w:t>3</w:t>
        </w:r>
        <w:r w:rsidR="00E85740">
          <w:rPr>
            <w:rFonts w:asciiTheme="minorHAnsi" w:eastAsiaTheme="minorEastAsia" w:hAnsiTheme="minorHAnsi" w:cstheme="minorBidi"/>
            <w:b w:val="0"/>
            <w:caps w:val="0"/>
          </w:rPr>
          <w:tab/>
        </w:r>
        <w:r w:rsidR="00E85740" w:rsidRPr="0015408E">
          <w:rPr>
            <w:rStyle w:val="Hyperlink"/>
          </w:rPr>
          <w:t>Hospital admissions</w:t>
        </w:r>
        <w:r w:rsidR="00E85740">
          <w:rPr>
            <w:webHidden/>
          </w:rPr>
          <w:tab/>
        </w:r>
        <w:r w:rsidR="00682F41">
          <w:rPr>
            <w:webHidden/>
          </w:rPr>
          <w:fldChar w:fldCharType="begin"/>
        </w:r>
        <w:r w:rsidR="00E85740">
          <w:rPr>
            <w:webHidden/>
          </w:rPr>
          <w:instrText xml:space="preserve"> PAGEREF _Toc400627465 \h </w:instrText>
        </w:r>
        <w:r w:rsidR="00682F41">
          <w:rPr>
            <w:webHidden/>
          </w:rPr>
        </w:r>
        <w:r w:rsidR="00682F41">
          <w:rPr>
            <w:webHidden/>
          </w:rPr>
          <w:fldChar w:fldCharType="separate"/>
        </w:r>
        <w:r w:rsidR="00E85740">
          <w:rPr>
            <w:webHidden/>
          </w:rPr>
          <w:t>9</w:t>
        </w:r>
        <w:r w:rsidR="00682F41">
          <w:rPr>
            <w:webHidden/>
          </w:rPr>
          <w:fldChar w:fldCharType="end"/>
        </w:r>
      </w:hyperlink>
    </w:p>
    <w:p w14:paraId="0C166489" w14:textId="77777777" w:rsidR="00E85740" w:rsidRDefault="002761F4">
      <w:pPr>
        <w:pStyle w:val="TOC2"/>
        <w:rPr>
          <w:rFonts w:asciiTheme="minorHAnsi" w:eastAsiaTheme="minorEastAsia" w:hAnsiTheme="minorHAnsi" w:cstheme="minorBidi"/>
        </w:rPr>
      </w:pPr>
      <w:hyperlink w:anchor="_Toc400627466" w:history="1">
        <w:r w:rsidR="00E85740" w:rsidRPr="0015408E">
          <w:rPr>
            <w:rStyle w:val="Hyperlink"/>
          </w:rPr>
          <w:t>3.1</w:t>
        </w:r>
        <w:r w:rsidR="00E85740">
          <w:rPr>
            <w:rFonts w:asciiTheme="minorHAnsi" w:eastAsiaTheme="minorEastAsia" w:hAnsiTheme="minorHAnsi" w:cstheme="minorBidi"/>
          </w:rPr>
          <w:tab/>
        </w:r>
        <w:r w:rsidR="00E85740" w:rsidRPr="0015408E">
          <w:rPr>
            <w:rStyle w:val="Hyperlink"/>
          </w:rPr>
          <w:t>Alcohol-specific hospital admissions (all ages)</w:t>
        </w:r>
        <w:r w:rsidR="00E85740">
          <w:rPr>
            <w:webHidden/>
          </w:rPr>
          <w:tab/>
        </w:r>
        <w:r w:rsidR="00682F41">
          <w:rPr>
            <w:webHidden/>
          </w:rPr>
          <w:fldChar w:fldCharType="begin"/>
        </w:r>
        <w:r w:rsidR="00E85740">
          <w:rPr>
            <w:webHidden/>
          </w:rPr>
          <w:instrText xml:space="preserve"> PAGEREF _Toc400627466 \h </w:instrText>
        </w:r>
        <w:r w:rsidR="00682F41">
          <w:rPr>
            <w:webHidden/>
          </w:rPr>
        </w:r>
        <w:r w:rsidR="00682F41">
          <w:rPr>
            <w:webHidden/>
          </w:rPr>
          <w:fldChar w:fldCharType="separate"/>
        </w:r>
        <w:r w:rsidR="00E85740">
          <w:rPr>
            <w:webHidden/>
          </w:rPr>
          <w:t>9</w:t>
        </w:r>
        <w:r w:rsidR="00682F41">
          <w:rPr>
            <w:webHidden/>
          </w:rPr>
          <w:fldChar w:fldCharType="end"/>
        </w:r>
      </w:hyperlink>
    </w:p>
    <w:p w14:paraId="521B8235" w14:textId="77777777" w:rsidR="00E85740" w:rsidRDefault="002761F4">
      <w:pPr>
        <w:pStyle w:val="TOC2"/>
        <w:rPr>
          <w:rFonts w:asciiTheme="minorHAnsi" w:eastAsiaTheme="minorEastAsia" w:hAnsiTheme="minorHAnsi" w:cstheme="minorBidi"/>
        </w:rPr>
      </w:pPr>
      <w:hyperlink w:anchor="_Toc400627467" w:history="1">
        <w:r w:rsidR="00E85740" w:rsidRPr="0015408E">
          <w:rPr>
            <w:rStyle w:val="Hyperlink"/>
          </w:rPr>
          <w:t>3.2</w:t>
        </w:r>
        <w:r w:rsidR="00E85740">
          <w:rPr>
            <w:rFonts w:asciiTheme="minorHAnsi" w:eastAsiaTheme="minorEastAsia" w:hAnsiTheme="minorHAnsi" w:cstheme="minorBidi"/>
          </w:rPr>
          <w:tab/>
        </w:r>
        <w:r w:rsidR="00E85740" w:rsidRPr="0015408E">
          <w:rPr>
            <w:rStyle w:val="Hyperlink"/>
          </w:rPr>
          <w:t>Alcohol-specific hospital admissions (under 18)</w:t>
        </w:r>
        <w:r w:rsidR="00E85740">
          <w:rPr>
            <w:webHidden/>
          </w:rPr>
          <w:tab/>
        </w:r>
        <w:r w:rsidR="00682F41">
          <w:rPr>
            <w:webHidden/>
          </w:rPr>
          <w:fldChar w:fldCharType="begin"/>
        </w:r>
        <w:r w:rsidR="00E85740">
          <w:rPr>
            <w:webHidden/>
          </w:rPr>
          <w:instrText xml:space="preserve"> PAGEREF _Toc400627467 \h </w:instrText>
        </w:r>
        <w:r w:rsidR="00682F41">
          <w:rPr>
            <w:webHidden/>
          </w:rPr>
        </w:r>
        <w:r w:rsidR="00682F41">
          <w:rPr>
            <w:webHidden/>
          </w:rPr>
          <w:fldChar w:fldCharType="separate"/>
        </w:r>
        <w:r w:rsidR="00E85740">
          <w:rPr>
            <w:webHidden/>
          </w:rPr>
          <w:t>11</w:t>
        </w:r>
        <w:r w:rsidR="00682F41">
          <w:rPr>
            <w:webHidden/>
          </w:rPr>
          <w:fldChar w:fldCharType="end"/>
        </w:r>
      </w:hyperlink>
    </w:p>
    <w:p w14:paraId="045F0C11" w14:textId="77777777" w:rsidR="00E85740" w:rsidRDefault="002761F4">
      <w:pPr>
        <w:pStyle w:val="TOC2"/>
        <w:rPr>
          <w:rFonts w:asciiTheme="minorHAnsi" w:eastAsiaTheme="minorEastAsia" w:hAnsiTheme="minorHAnsi" w:cstheme="minorBidi"/>
        </w:rPr>
      </w:pPr>
      <w:hyperlink w:anchor="_Toc400627468" w:history="1">
        <w:r w:rsidR="00E85740" w:rsidRPr="0015408E">
          <w:rPr>
            <w:rStyle w:val="Hyperlink"/>
          </w:rPr>
          <w:t>3.3</w:t>
        </w:r>
        <w:r w:rsidR="00E85740">
          <w:rPr>
            <w:rFonts w:asciiTheme="minorHAnsi" w:eastAsiaTheme="minorEastAsia" w:hAnsiTheme="minorHAnsi" w:cstheme="minorBidi"/>
          </w:rPr>
          <w:tab/>
        </w:r>
        <w:r w:rsidR="00E85740" w:rsidRPr="0015408E">
          <w:rPr>
            <w:rStyle w:val="Hyperlink"/>
          </w:rPr>
          <w:t>Alcohol-attributable admissions (broad)</w:t>
        </w:r>
        <w:r w:rsidR="00E85740">
          <w:rPr>
            <w:webHidden/>
          </w:rPr>
          <w:tab/>
        </w:r>
        <w:r w:rsidR="00682F41">
          <w:rPr>
            <w:webHidden/>
          </w:rPr>
          <w:fldChar w:fldCharType="begin"/>
        </w:r>
        <w:r w:rsidR="00E85740">
          <w:rPr>
            <w:webHidden/>
          </w:rPr>
          <w:instrText xml:space="preserve"> PAGEREF _Toc400627468 \h </w:instrText>
        </w:r>
        <w:r w:rsidR="00682F41">
          <w:rPr>
            <w:webHidden/>
          </w:rPr>
        </w:r>
        <w:r w:rsidR="00682F41">
          <w:rPr>
            <w:webHidden/>
          </w:rPr>
          <w:fldChar w:fldCharType="separate"/>
        </w:r>
        <w:r w:rsidR="00E85740">
          <w:rPr>
            <w:webHidden/>
          </w:rPr>
          <w:t>12</w:t>
        </w:r>
        <w:r w:rsidR="00682F41">
          <w:rPr>
            <w:webHidden/>
          </w:rPr>
          <w:fldChar w:fldCharType="end"/>
        </w:r>
      </w:hyperlink>
    </w:p>
    <w:p w14:paraId="4D5E8F5D" w14:textId="77777777" w:rsidR="00E85740" w:rsidRDefault="002761F4">
      <w:pPr>
        <w:pStyle w:val="TOC2"/>
        <w:rPr>
          <w:rFonts w:asciiTheme="minorHAnsi" w:eastAsiaTheme="minorEastAsia" w:hAnsiTheme="minorHAnsi" w:cstheme="minorBidi"/>
        </w:rPr>
      </w:pPr>
      <w:hyperlink w:anchor="_Toc400627469" w:history="1">
        <w:r w:rsidR="00E85740" w:rsidRPr="0015408E">
          <w:rPr>
            <w:rStyle w:val="Hyperlink"/>
          </w:rPr>
          <w:t>3.4</w:t>
        </w:r>
        <w:r w:rsidR="00E85740">
          <w:rPr>
            <w:rFonts w:asciiTheme="minorHAnsi" w:eastAsiaTheme="minorEastAsia" w:hAnsiTheme="minorHAnsi" w:cstheme="minorBidi"/>
          </w:rPr>
          <w:tab/>
        </w:r>
        <w:r w:rsidR="00E85740" w:rsidRPr="0015408E">
          <w:rPr>
            <w:rStyle w:val="Hyperlink"/>
          </w:rPr>
          <w:t>Alcohol-attributable admissions (narrow)</w:t>
        </w:r>
        <w:r w:rsidR="00E85740">
          <w:rPr>
            <w:webHidden/>
          </w:rPr>
          <w:tab/>
        </w:r>
        <w:r w:rsidR="00682F41">
          <w:rPr>
            <w:webHidden/>
          </w:rPr>
          <w:fldChar w:fldCharType="begin"/>
        </w:r>
        <w:r w:rsidR="00E85740">
          <w:rPr>
            <w:webHidden/>
          </w:rPr>
          <w:instrText xml:space="preserve"> PAGEREF _Toc400627469 \h </w:instrText>
        </w:r>
        <w:r w:rsidR="00682F41">
          <w:rPr>
            <w:webHidden/>
          </w:rPr>
        </w:r>
        <w:r w:rsidR="00682F41">
          <w:rPr>
            <w:webHidden/>
          </w:rPr>
          <w:fldChar w:fldCharType="separate"/>
        </w:r>
        <w:r w:rsidR="00E85740">
          <w:rPr>
            <w:webHidden/>
          </w:rPr>
          <w:t>13</w:t>
        </w:r>
        <w:r w:rsidR="00682F41">
          <w:rPr>
            <w:webHidden/>
          </w:rPr>
          <w:fldChar w:fldCharType="end"/>
        </w:r>
      </w:hyperlink>
    </w:p>
    <w:p w14:paraId="3FAEBC8D" w14:textId="77777777" w:rsidR="00E85740" w:rsidRDefault="002761F4">
      <w:pPr>
        <w:pStyle w:val="TOC1"/>
        <w:rPr>
          <w:rFonts w:asciiTheme="minorHAnsi" w:eastAsiaTheme="minorEastAsia" w:hAnsiTheme="minorHAnsi" w:cstheme="minorBidi"/>
          <w:b w:val="0"/>
          <w:caps w:val="0"/>
        </w:rPr>
      </w:pPr>
      <w:hyperlink w:anchor="_Toc400627470" w:history="1">
        <w:r w:rsidR="00E85740" w:rsidRPr="0015408E">
          <w:rPr>
            <w:rStyle w:val="Hyperlink"/>
          </w:rPr>
          <w:t>4</w:t>
        </w:r>
        <w:r w:rsidR="00E85740">
          <w:rPr>
            <w:rFonts w:asciiTheme="minorHAnsi" w:eastAsiaTheme="minorEastAsia" w:hAnsiTheme="minorHAnsi" w:cstheme="minorBidi"/>
            <w:b w:val="0"/>
            <w:caps w:val="0"/>
          </w:rPr>
          <w:tab/>
        </w:r>
        <w:r w:rsidR="00E85740" w:rsidRPr="0015408E">
          <w:rPr>
            <w:rStyle w:val="Hyperlink"/>
          </w:rPr>
          <w:t>Mortality</w:t>
        </w:r>
        <w:r w:rsidR="00E85740">
          <w:rPr>
            <w:webHidden/>
          </w:rPr>
          <w:tab/>
        </w:r>
        <w:r w:rsidR="00682F41">
          <w:rPr>
            <w:webHidden/>
          </w:rPr>
          <w:fldChar w:fldCharType="begin"/>
        </w:r>
        <w:r w:rsidR="00E85740">
          <w:rPr>
            <w:webHidden/>
          </w:rPr>
          <w:instrText xml:space="preserve"> PAGEREF _Toc400627470 \h </w:instrText>
        </w:r>
        <w:r w:rsidR="00682F41">
          <w:rPr>
            <w:webHidden/>
          </w:rPr>
        </w:r>
        <w:r w:rsidR="00682F41">
          <w:rPr>
            <w:webHidden/>
          </w:rPr>
          <w:fldChar w:fldCharType="separate"/>
        </w:r>
        <w:r w:rsidR="00E85740">
          <w:rPr>
            <w:webHidden/>
          </w:rPr>
          <w:t>15</w:t>
        </w:r>
        <w:r w:rsidR="00682F41">
          <w:rPr>
            <w:webHidden/>
          </w:rPr>
          <w:fldChar w:fldCharType="end"/>
        </w:r>
      </w:hyperlink>
    </w:p>
    <w:p w14:paraId="2D8437ED" w14:textId="77777777" w:rsidR="00E85740" w:rsidRDefault="002761F4">
      <w:pPr>
        <w:pStyle w:val="TOC2"/>
        <w:rPr>
          <w:rFonts w:asciiTheme="minorHAnsi" w:eastAsiaTheme="minorEastAsia" w:hAnsiTheme="minorHAnsi" w:cstheme="minorBidi"/>
        </w:rPr>
      </w:pPr>
      <w:hyperlink w:anchor="_Toc400627471" w:history="1">
        <w:r w:rsidR="00E85740" w:rsidRPr="0015408E">
          <w:rPr>
            <w:rStyle w:val="Hyperlink"/>
          </w:rPr>
          <w:t>4.1</w:t>
        </w:r>
        <w:r w:rsidR="00E85740">
          <w:rPr>
            <w:rFonts w:asciiTheme="minorHAnsi" w:eastAsiaTheme="minorEastAsia" w:hAnsiTheme="minorHAnsi" w:cstheme="minorBidi"/>
          </w:rPr>
          <w:tab/>
        </w:r>
        <w:r w:rsidR="00E85740" w:rsidRPr="0015408E">
          <w:rPr>
            <w:rStyle w:val="Hyperlink"/>
          </w:rPr>
          <w:t>Alcohol-specific mortality</w:t>
        </w:r>
        <w:r w:rsidR="00E85740">
          <w:rPr>
            <w:webHidden/>
          </w:rPr>
          <w:tab/>
        </w:r>
        <w:r w:rsidR="00682F41">
          <w:rPr>
            <w:webHidden/>
          </w:rPr>
          <w:fldChar w:fldCharType="begin"/>
        </w:r>
        <w:r w:rsidR="00E85740">
          <w:rPr>
            <w:webHidden/>
          </w:rPr>
          <w:instrText xml:space="preserve"> PAGEREF _Toc400627471 \h </w:instrText>
        </w:r>
        <w:r w:rsidR="00682F41">
          <w:rPr>
            <w:webHidden/>
          </w:rPr>
        </w:r>
        <w:r w:rsidR="00682F41">
          <w:rPr>
            <w:webHidden/>
          </w:rPr>
          <w:fldChar w:fldCharType="separate"/>
        </w:r>
        <w:r w:rsidR="00E85740">
          <w:rPr>
            <w:webHidden/>
          </w:rPr>
          <w:t>15</w:t>
        </w:r>
        <w:r w:rsidR="00682F41">
          <w:rPr>
            <w:webHidden/>
          </w:rPr>
          <w:fldChar w:fldCharType="end"/>
        </w:r>
      </w:hyperlink>
    </w:p>
    <w:p w14:paraId="44625C9C" w14:textId="77777777" w:rsidR="00E85740" w:rsidRDefault="002761F4">
      <w:pPr>
        <w:pStyle w:val="TOC2"/>
        <w:rPr>
          <w:rFonts w:asciiTheme="minorHAnsi" w:eastAsiaTheme="minorEastAsia" w:hAnsiTheme="minorHAnsi" w:cstheme="minorBidi"/>
        </w:rPr>
      </w:pPr>
      <w:hyperlink w:anchor="_Toc400627472" w:history="1">
        <w:r w:rsidR="00E85740" w:rsidRPr="0015408E">
          <w:rPr>
            <w:rStyle w:val="Hyperlink"/>
          </w:rPr>
          <w:t>4.2</w:t>
        </w:r>
        <w:r w:rsidR="00E85740">
          <w:rPr>
            <w:rFonts w:asciiTheme="minorHAnsi" w:eastAsiaTheme="minorEastAsia" w:hAnsiTheme="minorHAnsi" w:cstheme="minorBidi"/>
          </w:rPr>
          <w:tab/>
        </w:r>
        <w:r w:rsidR="00E85740" w:rsidRPr="0015408E">
          <w:rPr>
            <w:rStyle w:val="Hyperlink"/>
          </w:rPr>
          <w:t>Alcohol-attributable mortality</w:t>
        </w:r>
        <w:r w:rsidR="00E85740">
          <w:rPr>
            <w:webHidden/>
          </w:rPr>
          <w:tab/>
        </w:r>
        <w:r w:rsidR="00682F41">
          <w:rPr>
            <w:webHidden/>
          </w:rPr>
          <w:fldChar w:fldCharType="begin"/>
        </w:r>
        <w:r w:rsidR="00E85740">
          <w:rPr>
            <w:webHidden/>
          </w:rPr>
          <w:instrText xml:space="preserve"> PAGEREF _Toc400627472 \h </w:instrText>
        </w:r>
        <w:r w:rsidR="00682F41">
          <w:rPr>
            <w:webHidden/>
          </w:rPr>
        </w:r>
        <w:r w:rsidR="00682F41">
          <w:rPr>
            <w:webHidden/>
          </w:rPr>
          <w:fldChar w:fldCharType="separate"/>
        </w:r>
        <w:r w:rsidR="00E85740">
          <w:rPr>
            <w:webHidden/>
          </w:rPr>
          <w:t>17</w:t>
        </w:r>
        <w:r w:rsidR="00682F41">
          <w:rPr>
            <w:webHidden/>
          </w:rPr>
          <w:fldChar w:fldCharType="end"/>
        </w:r>
      </w:hyperlink>
    </w:p>
    <w:p w14:paraId="0C879A87" w14:textId="77777777" w:rsidR="00E85740" w:rsidRDefault="002761F4">
      <w:pPr>
        <w:pStyle w:val="TOC2"/>
        <w:rPr>
          <w:rFonts w:asciiTheme="minorHAnsi" w:eastAsiaTheme="minorEastAsia" w:hAnsiTheme="minorHAnsi" w:cstheme="minorBidi"/>
        </w:rPr>
      </w:pPr>
      <w:hyperlink w:anchor="_Toc400627473" w:history="1">
        <w:r w:rsidR="00E85740" w:rsidRPr="0015408E">
          <w:rPr>
            <w:rStyle w:val="Hyperlink"/>
          </w:rPr>
          <w:t>4.3</w:t>
        </w:r>
        <w:r w:rsidR="00E85740">
          <w:rPr>
            <w:rFonts w:asciiTheme="minorHAnsi" w:eastAsiaTheme="minorEastAsia" w:hAnsiTheme="minorHAnsi" w:cstheme="minorBidi"/>
          </w:rPr>
          <w:tab/>
        </w:r>
        <w:r w:rsidR="00E85740" w:rsidRPr="0015408E">
          <w:rPr>
            <w:rStyle w:val="Hyperlink"/>
          </w:rPr>
          <w:t>Mortality from chronic liver disease and cirrhosis</w:t>
        </w:r>
        <w:r w:rsidR="00E85740">
          <w:rPr>
            <w:webHidden/>
          </w:rPr>
          <w:tab/>
        </w:r>
        <w:r w:rsidR="00682F41">
          <w:rPr>
            <w:webHidden/>
          </w:rPr>
          <w:fldChar w:fldCharType="begin"/>
        </w:r>
        <w:r w:rsidR="00E85740">
          <w:rPr>
            <w:webHidden/>
          </w:rPr>
          <w:instrText xml:space="preserve"> PAGEREF _Toc400627473 \h </w:instrText>
        </w:r>
        <w:r w:rsidR="00682F41">
          <w:rPr>
            <w:webHidden/>
          </w:rPr>
        </w:r>
        <w:r w:rsidR="00682F41">
          <w:rPr>
            <w:webHidden/>
          </w:rPr>
          <w:fldChar w:fldCharType="separate"/>
        </w:r>
        <w:r w:rsidR="00E85740">
          <w:rPr>
            <w:webHidden/>
          </w:rPr>
          <w:t>19</w:t>
        </w:r>
        <w:r w:rsidR="00682F41">
          <w:rPr>
            <w:webHidden/>
          </w:rPr>
          <w:fldChar w:fldCharType="end"/>
        </w:r>
      </w:hyperlink>
    </w:p>
    <w:p w14:paraId="493FD5F4" w14:textId="77777777" w:rsidR="00E85740" w:rsidRDefault="002761F4">
      <w:pPr>
        <w:pStyle w:val="TOC2"/>
        <w:rPr>
          <w:rFonts w:asciiTheme="minorHAnsi" w:eastAsiaTheme="minorEastAsia" w:hAnsiTheme="minorHAnsi" w:cstheme="minorBidi"/>
        </w:rPr>
      </w:pPr>
      <w:hyperlink w:anchor="_Toc400627474" w:history="1">
        <w:r w:rsidR="00E85740" w:rsidRPr="0015408E">
          <w:rPr>
            <w:rStyle w:val="Hyperlink"/>
          </w:rPr>
          <w:t>4.4</w:t>
        </w:r>
        <w:r w:rsidR="00E85740">
          <w:rPr>
            <w:rFonts w:asciiTheme="minorHAnsi" w:eastAsiaTheme="minorEastAsia" w:hAnsiTheme="minorHAnsi" w:cstheme="minorBidi"/>
          </w:rPr>
          <w:tab/>
        </w:r>
        <w:r w:rsidR="00E85740" w:rsidRPr="0015408E">
          <w:rPr>
            <w:rStyle w:val="Hyperlink"/>
          </w:rPr>
          <w:t>Months of life lost</w:t>
        </w:r>
        <w:r w:rsidR="00E85740">
          <w:rPr>
            <w:webHidden/>
          </w:rPr>
          <w:tab/>
        </w:r>
        <w:r w:rsidR="00682F41">
          <w:rPr>
            <w:webHidden/>
          </w:rPr>
          <w:fldChar w:fldCharType="begin"/>
        </w:r>
        <w:r w:rsidR="00E85740">
          <w:rPr>
            <w:webHidden/>
          </w:rPr>
          <w:instrText xml:space="preserve"> PAGEREF _Toc400627474 \h </w:instrText>
        </w:r>
        <w:r w:rsidR="00682F41">
          <w:rPr>
            <w:webHidden/>
          </w:rPr>
        </w:r>
        <w:r w:rsidR="00682F41">
          <w:rPr>
            <w:webHidden/>
          </w:rPr>
          <w:fldChar w:fldCharType="separate"/>
        </w:r>
        <w:r w:rsidR="00E85740">
          <w:rPr>
            <w:webHidden/>
          </w:rPr>
          <w:t>20</w:t>
        </w:r>
        <w:r w:rsidR="00682F41">
          <w:rPr>
            <w:webHidden/>
          </w:rPr>
          <w:fldChar w:fldCharType="end"/>
        </w:r>
      </w:hyperlink>
    </w:p>
    <w:p w14:paraId="30FFD239" w14:textId="77777777" w:rsidR="00DA1E4F" w:rsidRPr="00BB551A" w:rsidRDefault="00682F41" w:rsidP="00DA1E4F">
      <w:r>
        <w:rPr>
          <w:noProof/>
        </w:rPr>
        <w:fldChar w:fldCharType="end"/>
      </w:r>
    </w:p>
    <w:p w14:paraId="6130B3B7" w14:textId="77777777" w:rsidR="00FB6B8D" w:rsidRDefault="00FB6B8D" w:rsidP="0098242E">
      <w:pPr>
        <w:pStyle w:val="TOC2"/>
      </w:pPr>
    </w:p>
    <w:p w14:paraId="246B599C" w14:textId="77777777" w:rsidR="00FB6B8D" w:rsidRPr="00FB6B8D" w:rsidRDefault="00FB6B8D" w:rsidP="00FB6B8D"/>
    <w:p w14:paraId="45597F40" w14:textId="77777777" w:rsidR="00FB6B8D" w:rsidRPr="00FB6B8D" w:rsidRDefault="00FB6B8D" w:rsidP="00FB6B8D"/>
    <w:p w14:paraId="1573A254" w14:textId="77777777" w:rsidR="00FB6B8D" w:rsidRPr="00FB6B8D" w:rsidRDefault="00FB6B8D" w:rsidP="00FB6B8D"/>
    <w:p w14:paraId="10272F75" w14:textId="77777777" w:rsidR="00FB6B8D" w:rsidRPr="00FB6B8D" w:rsidRDefault="00FB6B8D" w:rsidP="00FB6B8D"/>
    <w:p w14:paraId="4A546528" w14:textId="77777777" w:rsidR="00FB6B8D" w:rsidRDefault="00FB6B8D" w:rsidP="00FB6B8D"/>
    <w:p w14:paraId="22B99E94" w14:textId="77777777" w:rsidR="00C1790D" w:rsidRDefault="00C1790D" w:rsidP="00FB6B8D"/>
    <w:p w14:paraId="46054E96" w14:textId="77777777" w:rsidR="00C1790D" w:rsidRDefault="00C1790D" w:rsidP="00FB6B8D"/>
    <w:p w14:paraId="54A49A85" w14:textId="77777777" w:rsidR="00C1790D" w:rsidRPr="00FB6B8D" w:rsidRDefault="00C1790D" w:rsidP="00FB6B8D"/>
    <w:p w14:paraId="49C8CBD7" w14:textId="77777777" w:rsidR="005F2739" w:rsidRDefault="005F2739" w:rsidP="00FC3FC5">
      <w:pPr>
        <w:pStyle w:val="BodyText1"/>
        <w:rPr>
          <w:b/>
          <w:color w:val="2D5B75"/>
          <w:kern w:val="28"/>
          <w:sz w:val="72"/>
          <w:szCs w:val="72"/>
        </w:rPr>
      </w:pPr>
    </w:p>
    <w:p w14:paraId="3740C3AF" w14:textId="77777777" w:rsidR="00C1790D" w:rsidRPr="00FF2C2E" w:rsidRDefault="00C1790D" w:rsidP="00C1790D">
      <w:pPr>
        <w:spacing w:before="0"/>
        <w:rPr>
          <w:sz w:val="20"/>
          <w:szCs w:val="20"/>
        </w:rPr>
      </w:pPr>
      <w:r w:rsidRPr="00FF2C2E">
        <w:rPr>
          <w:sz w:val="20"/>
          <w:szCs w:val="20"/>
        </w:rPr>
        <w:t>© 2014 Public Health Wales NHS Trust</w:t>
      </w:r>
    </w:p>
    <w:p w14:paraId="4A9FDC7A" w14:textId="77777777" w:rsidR="00C1790D" w:rsidRPr="00FF2C2E" w:rsidRDefault="00C1790D" w:rsidP="00C1790D">
      <w:pPr>
        <w:spacing w:before="120"/>
        <w:rPr>
          <w:sz w:val="20"/>
          <w:szCs w:val="20"/>
        </w:rPr>
      </w:pPr>
    </w:p>
    <w:p w14:paraId="71DA0E3B" w14:textId="77777777" w:rsidR="005F2739" w:rsidRPr="00C1790D" w:rsidRDefault="00C1790D" w:rsidP="00C1790D">
      <w:pPr>
        <w:spacing w:before="0"/>
        <w:rPr>
          <w:rFonts w:cs="Arial"/>
          <w:sz w:val="20"/>
          <w:szCs w:val="20"/>
        </w:rPr>
      </w:pPr>
      <w:r w:rsidRPr="00FF2C2E">
        <w:rPr>
          <w:sz w:val="20"/>
          <w:szCs w:val="20"/>
        </w:rPr>
        <w:t xml:space="preserve">All charts and maps were produced by the Public Health Wales Observatory and the data sources are shown under each graphic. Material contained in this </w:t>
      </w:r>
      <w:r>
        <w:rPr>
          <w:sz w:val="20"/>
          <w:szCs w:val="20"/>
        </w:rPr>
        <w:t>summary</w:t>
      </w:r>
      <w:r w:rsidRPr="00FF2C2E">
        <w:rPr>
          <w:sz w:val="20"/>
          <w:szCs w:val="20"/>
        </w:rPr>
        <w:t xml:space="preserve"> may be reproduced without prior permission provided it is done so accurately and is not used in a misleading context. Acknowledgement to Public Health Wales NHS Trust to be stated. Typographical copyright lies with Public Health Wales NHS Trust.</w:t>
      </w:r>
      <w:r w:rsidR="005F2739">
        <w:rPr>
          <w:b/>
          <w:color w:val="2D5B75"/>
          <w:kern w:val="28"/>
          <w:sz w:val="72"/>
          <w:szCs w:val="72"/>
        </w:rPr>
        <w:br w:type="page"/>
      </w:r>
    </w:p>
    <w:p w14:paraId="5560EC70" w14:textId="77777777" w:rsidR="002804CC" w:rsidRPr="00ED6602" w:rsidRDefault="005F2739" w:rsidP="0014157B">
      <w:pPr>
        <w:pStyle w:val="Heading1"/>
        <w:numPr>
          <w:ilvl w:val="0"/>
          <w:numId w:val="0"/>
        </w:numPr>
        <w:rPr>
          <w:sz w:val="52"/>
          <w:szCs w:val="52"/>
        </w:rPr>
      </w:pPr>
      <w:bookmarkStart w:id="5" w:name="_Toc400627460"/>
      <w:bookmarkStart w:id="6" w:name="_Toc399335468"/>
      <w:bookmarkStart w:id="7" w:name="_Toc399335605"/>
      <w:bookmarkStart w:id="8" w:name="_Toc399407738"/>
      <w:bookmarkStart w:id="9" w:name="_Toc399408103"/>
      <w:r w:rsidRPr="00ED6602">
        <w:rPr>
          <w:sz w:val="52"/>
          <w:szCs w:val="52"/>
        </w:rPr>
        <w:lastRenderedPageBreak/>
        <w:t>1 Introduction</w:t>
      </w:r>
      <w:bookmarkEnd w:id="5"/>
      <w:r w:rsidRPr="00ED6602">
        <w:rPr>
          <w:sz w:val="52"/>
          <w:szCs w:val="52"/>
        </w:rPr>
        <w:t xml:space="preserve"> </w:t>
      </w:r>
      <w:bookmarkEnd w:id="6"/>
      <w:bookmarkEnd w:id="7"/>
      <w:bookmarkEnd w:id="8"/>
      <w:bookmarkEnd w:id="9"/>
    </w:p>
    <w:p w14:paraId="025B5A09" w14:textId="77777777" w:rsidR="00AC12F8" w:rsidRDefault="00AC12F8" w:rsidP="006E7D29"/>
    <w:p w14:paraId="0599BA7A" w14:textId="77777777" w:rsidR="005F2739" w:rsidRPr="000E12E1" w:rsidRDefault="005F2739" w:rsidP="005F2739">
      <w:r>
        <w:t xml:space="preserve">This health board summary document provides local information on the indicators contained in the publication </w:t>
      </w:r>
      <w:r w:rsidRPr="00702429">
        <w:rPr>
          <w:i/>
        </w:rPr>
        <w:t xml:space="preserve">Alcohol </w:t>
      </w:r>
      <w:r>
        <w:rPr>
          <w:i/>
        </w:rPr>
        <w:t xml:space="preserve">and </w:t>
      </w:r>
      <w:r w:rsidR="00733F3E">
        <w:rPr>
          <w:i/>
        </w:rPr>
        <w:t>h</w:t>
      </w:r>
      <w:r>
        <w:rPr>
          <w:i/>
        </w:rPr>
        <w:t xml:space="preserve">ealth </w:t>
      </w:r>
      <w:r w:rsidRPr="00702429">
        <w:rPr>
          <w:i/>
        </w:rPr>
        <w:t>in Wales 2014</w:t>
      </w:r>
      <w:r>
        <w:rPr>
          <w:i/>
        </w:rPr>
        <w:t xml:space="preserve">. </w:t>
      </w:r>
      <w:r w:rsidRPr="00A32F56">
        <w:t xml:space="preserve">It </w:t>
      </w:r>
      <w:r>
        <w:t>contains selected charts for the health board are</w:t>
      </w:r>
      <w:r w:rsidR="00C1790D">
        <w:t xml:space="preserve">a for persons. Please note </w:t>
      </w:r>
      <w:r>
        <w:t xml:space="preserve">that the </w:t>
      </w:r>
      <w:r w:rsidR="00C1790D">
        <w:t xml:space="preserve">charts and data tables </w:t>
      </w:r>
      <w:r>
        <w:t xml:space="preserve">for most of the indicators are </w:t>
      </w:r>
      <w:r w:rsidR="00C1790D">
        <w:t xml:space="preserve">also </w:t>
      </w:r>
      <w:r>
        <w:t>available by sex and local authority in the interac</w:t>
      </w:r>
      <w:r w:rsidR="00C1790D">
        <w:t>tive data file (see link below), as well as</w:t>
      </w:r>
      <w:r>
        <w:t xml:space="preserve"> </w:t>
      </w:r>
      <w:r w:rsidR="00C1790D">
        <w:t xml:space="preserve">additional episode-based hospital admission indicators. </w:t>
      </w:r>
      <w:r w:rsidRPr="000E12E1">
        <w:t xml:space="preserve">This summary document is designed to </w:t>
      </w:r>
      <w:r>
        <w:t>complement the Wales profile and give a local perspective.</w:t>
      </w:r>
    </w:p>
    <w:p w14:paraId="75939E6E" w14:textId="77777777" w:rsidR="005F2739" w:rsidRPr="00E830A2" w:rsidRDefault="005F2739" w:rsidP="005F2739">
      <w:r w:rsidRPr="00E830A2">
        <w:t xml:space="preserve">The publication </w:t>
      </w:r>
      <w:r w:rsidRPr="00026B7F">
        <w:rPr>
          <w:i/>
        </w:rPr>
        <w:t>Alcohol and health in Wales 2014</w:t>
      </w:r>
      <w:r w:rsidRPr="00E830A2">
        <w:t xml:space="preserve"> consists of:</w:t>
      </w:r>
    </w:p>
    <w:p w14:paraId="3B31D711" w14:textId="77777777" w:rsidR="005F2739" w:rsidRPr="00E830A2" w:rsidRDefault="005F2739" w:rsidP="005F2739">
      <w:r w:rsidRPr="00E830A2">
        <w:t xml:space="preserve">- </w:t>
      </w:r>
      <w:r>
        <w:t xml:space="preserve">a </w:t>
      </w:r>
      <w:r w:rsidRPr="00E830A2">
        <w:t>Wales profile</w:t>
      </w:r>
    </w:p>
    <w:p w14:paraId="02146E23" w14:textId="77777777" w:rsidR="005F2739" w:rsidRPr="00E830A2" w:rsidRDefault="005F2739" w:rsidP="005F2739">
      <w:r w:rsidRPr="00E830A2">
        <w:t>- se</w:t>
      </w:r>
      <w:r>
        <w:t>ven health board summary documents</w:t>
      </w:r>
    </w:p>
    <w:p w14:paraId="64D1E8B7" w14:textId="77777777" w:rsidR="005F2739" w:rsidRPr="00E830A2" w:rsidRDefault="005F2739" w:rsidP="005F2739">
      <w:r w:rsidRPr="00E830A2">
        <w:t>- interactive data files</w:t>
      </w:r>
      <w:r>
        <w:t xml:space="preserve"> with the main indicator data</w:t>
      </w:r>
      <w:r w:rsidR="00C1790D">
        <w:t xml:space="preserve"> (charts and tables)</w:t>
      </w:r>
    </w:p>
    <w:p w14:paraId="63D99091" w14:textId="77777777" w:rsidR="005F2739" w:rsidRPr="00E830A2" w:rsidRDefault="005F2739" w:rsidP="005F2739">
      <w:r w:rsidRPr="00E830A2">
        <w:t>- a technical guide describing the methods, data sources and caveats</w:t>
      </w:r>
    </w:p>
    <w:p w14:paraId="2C8C0496" w14:textId="77777777" w:rsidR="005F2739" w:rsidRPr="00123B0A" w:rsidRDefault="005F2739" w:rsidP="005F2739">
      <w:pPr>
        <w:jc w:val="left"/>
      </w:pPr>
      <w:r>
        <w:t>These are available</w:t>
      </w:r>
      <w:r w:rsidRPr="00123B0A">
        <w:t xml:space="preserve"> on </w:t>
      </w:r>
      <w:hyperlink r:id="rId18" w:history="1">
        <w:r w:rsidRPr="00AF5244">
          <w:rPr>
            <w:rStyle w:val="Hyperlink"/>
          </w:rPr>
          <w:t>www.publichealthwalesobservatory.wales.nhs.uk/alcohol</w:t>
        </w:r>
      </w:hyperlink>
    </w:p>
    <w:p w14:paraId="1298B647" w14:textId="77777777" w:rsidR="005F2739" w:rsidRPr="00D549B9" w:rsidRDefault="005F2739" w:rsidP="005F2739">
      <w:pPr>
        <w:rPr>
          <w:b/>
        </w:rPr>
      </w:pPr>
    </w:p>
    <w:p w14:paraId="079575B9" w14:textId="77777777" w:rsidR="004150C3" w:rsidRPr="006E7D29" w:rsidRDefault="004150C3" w:rsidP="00183155">
      <w:pPr>
        <w:pStyle w:val="BodyText1"/>
      </w:pPr>
    </w:p>
    <w:p w14:paraId="0BD1E8F7" w14:textId="77777777" w:rsidR="00BA7D8B" w:rsidRDefault="00BA7D8B">
      <w:pPr>
        <w:spacing w:before="0"/>
        <w:jc w:val="left"/>
      </w:pPr>
      <w:r>
        <w:br w:type="page"/>
      </w:r>
    </w:p>
    <w:p w14:paraId="0EE30C66" w14:textId="77777777" w:rsidR="005F2739" w:rsidRPr="00ED6602" w:rsidRDefault="005F2739" w:rsidP="0014157B">
      <w:pPr>
        <w:pStyle w:val="Heading1"/>
        <w:numPr>
          <w:ilvl w:val="0"/>
          <w:numId w:val="40"/>
        </w:numPr>
        <w:ind w:left="0" w:firstLine="0"/>
        <w:rPr>
          <w:sz w:val="52"/>
          <w:szCs w:val="52"/>
        </w:rPr>
      </w:pPr>
      <w:bookmarkStart w:id="10" w:name="_Toc399233242"/>
      <w:bookmarkStart w:id="11" w:name="_Toc400627461"/>
      <w:r w:rsidRPr="00ED6602">
        <w:rPr>
          <w:sz w:val="52"/>
          <w:szCs w:val="52"/>
        </w:rPr>
        <w:lastRenderedPageBreak/>
        <w:t>Alcohol Consumption</w:t>
      </w:r>
      <w:bookmarkEnd w:id="10"/>
      <w:bookmarkEnd w:id="11"/>
      <w:r w:rsidRPr="00ED6602">
        <w:rPr>
          <w:sz w:val="52"/>
          <w:szCs w:val="52"/>
        </w:rPr>
        <w:t xml:space="preserve"> </w:t>
      </w:r>
    </w:p>
    <w:p w14:paraId="375F4F2A" w14:textId="77777777" w:rsidR="005F2739" w:rsidRDefault="005F2739" w:rsidP="006C50AE">
      <w:pPr>
        <w:pStyle w:val="Heading2"/>
        <w:numPr>
          <w:ilvl w:val="1"/>
          <w:numId w:val="40"/>
        </w:numPr>
        <w:ind w:left="0" w:firstLine="0"/>
      </w:pPr>
      <w:bookmarkStart w:id="12" w:name="_Toc400627462"/>
      <w:r>
        <w:t>Drinking above guidelines</w:t>
      </w:r>
      <w:bookmarkEnd w:id="12"/>
      <w:r>
        <w:t xml:space="preserve"> </w:t>
      </w:r>
    </w:p>
    <w:p w14:paraId="5E6CDB3E" w14:textId="77777777" w:rsidR="005F2739" w:rsidRDefault="000D6491" w:rsidP="0098242E">
      <w:r w:rsidRPr="000D6491">
        <w:rPr>
          <w:noProof/>
        </w:rPr>
        <w:drawing>
          <wp:inline distT="0" distB="0" distL="0" distR="0" wp14:anchorId="36D7205B" wp14:editId="76011421">
            <wp:extent cx="5153025" cy="3248025"/>
            <wp:effectExtent l="19050" t="0" r="9525" b="0"/>
            <wp:docPr id="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025" cy="324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123C353" w14:textId="77777777" w:rsidR="007D44B5" w:rsidRDefault="007D44B5" w:rsidP="007D44B5"/>
    <w:p w14:paraId="24090CEA" w14:textId="77777777" w:rsidR="005F2739" w:rsidRPr="005F2739" w:rsidRDefault="005F2739" w:rsidP="0098242E">
      <w:r w:rsidRPr="005F2739">
        <w:rPr>
          <w:noProof/>
        </w:rPr>
        <w:drawing>
          <wp:inline distT="0" distB="0" distL="0" distR="0" wp14:anchorId="226E245C" wp14:editId="7675A653">
            <wp:extent cx="5772150" cy="360997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60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A41249C" w14:textId="77777777" w:rsidR="007D44B5" w:rsidRDefault="00833821" w:rsidP="005F2739">
      <w:bookmarkStart w:id="13" w:name="_Toc399335470"/>
      <w:bookmarkStart w:id="14" w:name="_Toc399335607"/>
      <w:r w:rsidRPr="00833821">
        <w:rPr>
          <w:noProof/>
        </w:rPr>
        <w:lastRenderedPageBreak/>
        <w:drawing>
          <wp:inline distT="0" distB="0" distL="0" distR="0" wp14:anchorId="1A7AB43E" wp14:editId="70616C30">
            <wp:extent cx="5731510" cy="4452278"/>
            <wp:effectExtent l="19050" t="0" r="2540" b="0"/>
            <wp:docPr id="2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4522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0261F9C" w14:textId="77777777" w:rsidR="005F2739" w:rsidRDefault="005F2739" w:rsidP="006C50AE">
      <w:pPr>
        <w:pStyle w:val="Heading2"/>
        <w:numPr>
          <w:ilvl w:val="1"/>
          <w:numId w:val="40"/>
        </w:numPr>
        <w:ind w:left="0" w:firstLine="0"/>
      </w:pPr>
      <w:bookmarkStart w:id="15" w:name="_Toc400627463"/>
      <w:r w:rsidRPr="00BA7D8B">
        <w:t>Hea</w:t>
      </w:r>
      <w:r>
        <w:t>vy (binge) drinking</w:t>
      </w:r>
      <w:bookmarkEnd w:id="15"/>
      <w:r>
        <w:t xml:space="preserve"> </w:t>
      </w:r>
      <w:bookmarkEnd w:id="13"/>
      <w:bookmarkEnd w:id="14"/>
      <w:r>
        <w:t xml:space="preserve"> </w:t>
      </w:r>
    </w:p>
    <w:p w14:paraId="51975A38" w14:textId="77777777" w:rsidR="005F2739" w:rsidRPr="005F2739" w:rsidRDefault="000D6491" w:rsidP="0098242E">
      <w:r w:rsidRPr="000D6491">
        <w:rPr>
          <w:noProof/>
        </w:rPr>
        <w:drawing>
          <wp:inline distT="0" distB="0" distL="0" distR="0" wp14:anchorId="64805A15" wp14:editId="2B0CC028">
            <wp:extent cx="5153025" cy="3248025"/>
            <wp:effectExtent l="19050" t="0" r="9525" b="0"/>
            <wp:docPr id="1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025" cy="324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66CF92D" w14:textId="77777777" w:rsidR="005F2739" w:rsidRDefault="005F2739" w:rsidP="005F2739"/>
    <w:p w14:paraId="0DA00B9E" w14:textId="77777777" w:rsidR="005F2739" w:rsidRDefault="00D85A22" w:rsidP="0098242E">
      <w:pPr>
        <w:spacing w:before="0"/>
        <w:jc w:val="left"/>
      </w:pPr>
      <w:r>
        <w:rPr>
          <w:noProof/>
        </w:rPr>
        <w:lastRenderedPageBreak/>
        <w:drawing>
          <wp:inline distT="0" distB="0" distL="0" distR="0" wp14:anchorId="233480EB" wp14:editId="30428EAA">
            <wp:extent cx="5156835" cy="5071745"/>
            <wp:effectExtent l="19050" t="0" r="5715" b="0"/>
            <wp:docPr id="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6835" cy="50717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FEA5ED3" w14:textId="77777777" w:rsidR="007D44B5" w:rsidRDefault="007D44B5" w:rsidP="0098242E">
      <w:pPr>
        <w:spacing w:before="0"/>
        <w:jc w:val="left"/>
      </w:pPr>
    </w:p>
    <w:p w14:paraId="6D44A7DB" w14:textId="77777777" w:rsidR="007D44B5" w:rsidRDefault="007D44B5" w:rsidP="0098242E">
      <w:pPr>
        <w:spacing w:before="0"/>
        <w:jc w:val="left"/>
      </w:pPr>
    </w:p>
    <w:p w14:paraId="7DE86947" w14:textId="77777777" w:rsidR="00CC4969" w:rsidRDefault="00CC4969">
      <w:pPr>
        <w:spacing w:before="0"/>
        <w:jc w:val="left"/>
      </w:pPr>
      <w:r w:rsidRPr="00CC4969">
        <w:rPr>
          <w:noProof/>
        </w:rPr>
        <w:drawing>
          <wp:inline distT="0" distB="0" distL="0" distR="0" wp14:anchorId="0467DAB1" wp14:editId="1F3D5DFE">
            <wp:extent cx="5772150" cy="3609975"/>
            <wp:effectExtent l="19050" t="0" r="0" b="0"/>
            <wp:docPr id="3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60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81BB836" w14:textId="77777777" w:rsidR="00CC4969" w:rsidRDefault="00CC4969">
      <w:pPr>
        <w:spacing w:before="0"/>
        <w:jc w:val="left"/>
      </w:pPr>
    </w:p>
    <w:p w14:paraId="3A76CD5A" w14:textId="77777777" w:rsidR="00CC4969" w:rsidRDefault="00833821">
      <w:pPr>
        <w:spacing w:before="0"/>
        <w:jc w:val="left"/>
      </w:pPr>
      <w:r w:rsidRPr="00833821">
        <w:rPr>
          <w:noProof/>
        </w:rPr>
        <w:lastRenderedPageBreak/>
        <w:drawing>
          <wp:inline distT="0" distB="0" distL="0" distR="0" wp14:anchorId="104B9AC4" wp14:editId="3F7CFB3D">
            <wp:extent cx="5731510" cy="4321498"/>
            <wp:effectExtent l="19050" t="0" r="254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3214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AB0D873" w14:textId="77777777" w:rsidR="00CC4969" w:rsidRDefault="00CC4969" w:rsidP="006C50AE">
      <w:pPr>
        <w:pStyle w:val="Heading2"/>
        <w:numPr>
          <w:ilvl w:val="1"/>
          <w:numId w:val="40"/>
        </w:numPr>
        <w:ind w:left="0" w:firstLine="0"/>
      </w:pPr>
      <w:bookmarkStart w:id="16" w:name="_Toc400627464"/>
      <w:r>
        <w:t>Very heavy drinking</w:t>
      </w:r>
      <w:bookmarkEnd w:id="16"/>
      <w:r>
        <w:t xml:space="preserve"> </w:t>
      </w:r>
    </w:p>
    <w:p w14:paraId="6D6C9D0D" w14:textId="77777777" w:rsidR="000D6491" w:rsidRPr="000D6491" w:rsidRDefault="000D6491" w:rsidP="000D6491">
      <w:r w:rsidRPr="000D6491">
        <w:rPr>
          <w:noProof/>
        </w:rPr>
        <w:drawing>
          <wp:inline distT="0" distB="0" distL="0" distR="0" wp14:anchorId="38BF292E" wp14:editId="189B9145">
            <wp:extent cx="5153025" cy="3248025"/>
            <wp:effectExtent l="19050" t="0" r="9525" b="0"/>
            <wp:docPr id="2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025" cy="324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AD1DD80" w14:textId="77777777" w:rsidR="007D44B5" w:rsidRPr="007D44B5" w:rsidRDefault="00D85A22" w:rsidP="007D44B5">
      <w:pPr>
        <w:pStyle w:val="Heading2"/>
        <w:numPr>
          <w:ilvl w:val="0"/>
          <w:numId w:val="0"/>
        </w:numPr>
      </w:pPr>
      <w:r>
        <w:lastRenderedPageBreak/>
        <w:drawing>
          <wp:inline distT="0" distB="0" distL="0" distR="0" wp14:anchorId="2320C974" wp14:editId="3BDD2242">
            <wp:extent cx="5156835" cy="5071745"/>
            <wp:effectExtent l="19050" t="0" r="5715" b="0"/>
            <wp:docPr id="1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6835" cy="50717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02B7959" w14:textId="77777777" w:rsidR="00CC4969" w:rsidRDefault="00CC4969" w:rsidP="006E7D29"/>
    <w:p w14:paraId="7EDB434A" w14:textId="77777777" w:rsidR="00CC4969" w:rsidRDefault="00CC4969" w:rsidP="006E7D29">
      <w:r w:rsidRPr="00CC4969">
        <w:rPr>
          <w:noProof/>
        </w:rPr>
        <w:drawing>
          <wp:inline distT="0" distB="0" distL="0" distR="0" wp14:anchorId="2D7823E1" wp14:editId="750549C6">
            <wp:extent cx="5772150" cy="3609975"/>
            <wp:effectExtent l="19050" t="0" r="0" b="0"/>
            <wp:docPr id="4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60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CB166AB" w14:textId="77777777" w:rsidR="00CC4969" w:rsidRDefault="00833821" w:rsidP="006E7D29">
      <w:r w:rsidRPr="00833821">
        <w:rPr>
          <w:noProof/>
        </w:rPr>
        <w:lastRenderedPageBreak/>
        <w:drawing>
          <wp:inline distT="0" distB="0" distL="0" distR="0" wp14:anchorId="66EC255E" wp14:editId="0C626B7B">
            <wp:extent cx="5731510" cy="4091746"/>
            <wp:effectExtent l="19050" t="0" r="2540" b="0"/>
            <wp:docPr id="20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091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CBC8077" w14:textId="77777777" w:rsidR="00CC4969" w:rsidRDefault="00CC4969" w:rsidP="006E7D29"/>
    <w:p w14:paraId="669946F8" w14:textId="77777777" w:rsidR="00CC4969" w:rsidRDefault="00CC4969">
      <w:pPr>
        <w:spacing w:before="0"/>
        <w:jc w:val="left"/>
      </w:pPr>
      <w:r>
        <w:br w:type="page"/>
      </w:r>
    </w:p>
    <w:p w14:paraId="21448E1C" w14:textId="77777777" w:rsidR="00CC4969" w:rsidRPr="00ED6602" w:rsidRDefault="00CC4969" w:rsidP="0098242E">
      <w:pPr>
        <w:pStyle w:val="Heading1"/>
        <w:numPr>
          <w:ilvl w:val="0"/>
          <w:numId w:val="40"/>
        </w:numPr>
        <w:ind w:left="0" w:firstLine="0"/>
        <w:rPr>
          <w:sz w:val="52"/>
          <w:szCs w:val="52"/>
        </w:rPr>
      </w:pPr>
      <w:bookmarkStart w:id="17" w:name="_Toc400627465"/>
      <w:r w:rsidRPr="00ED6602">
        <w:rPr>
          <w:sz w:val="52"/>
          <w:szCs w:val="52"/>
        </w:rPr>
        <w:lastRenderedPageBreak/>
        <w:t>Hospital admissions</w:t>
      </w:r>
      <w:bookmarkEnd w:id="17"/>
    </w:p>
    <w:p w14:paraId="5E0C7EDE" w14:textId="77777777" w:rsidR="00D147C9" w:rsidRDefault="0037529D" w:rsidP="0098242E">
      <w:pPr>
        <w:pStyle w:val="Heading2"/>
        <w:numPr>
          <w:ilvl w:val="1"/>
          <w:numId w:val="40"/>
        </w:numPr>
        <w:ind w:left="709" w:hanging="709"/>
      </w:pPr>
      <w:bookmarkStart w:id="18" w:name="_Toc400627466"/>
      <w:r>
        <w:t>Alcohol-</w:t>
      </w:r>
      <w:r w:rsidR="00D147C9">
        <w:t>specific hospital admissions (all ages)</w:t>
      </w:r>
      <w:bookmarkEnd w:id="18"/>
      <w:r w:rsidR="00D147C9">
        <w:t xml:space="preserve">  </w:t>
      </w:r>
    </w:p>
    <w:p w14:paraId="206BFB6B" w14:textId="77777777" w:rsidR="007D44B5" w:rsidRPr="00177638" w:rsidRDefault="00D147C9" w:rsidP="003711F2">
      <w:pPr>
        <w:pStyle w:val="BodyText1"/>
        <w:jc w:val="left"/>
        <w:rPr>
          <w:sz w:val="52"/>
          <w:szCs w:val="52"/>
        </w:rPr>
      </w:pPr>
      <w:r w:rsidRPr="00D147C9">
        <w:rPr>
          <w:noProof/>
          <w:sz w:val="52"/>
          <w:szCs w:val="52"/>
        </w:rPr>
        <w:drawing>
          <wp:inline distT="0" distB="0" distL="0" distR="0" wp14:anchorId="36C2097A" wp14:editId="4CF26536">
            <wp:extent cx="5772150" cy="3609975"/>
            <wp:effectExtent l="19050" t="0" r="0" b="0"/>
            <wp:docPr id="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60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998F982" w14:textId="77777777" w:rsidR="00D147C9" w:rsidRDefault="00623747" w:rsidP="006E7D29">
      <w:r w:rsidRPr="00623747">
        <w:rPr>
          <w:noProof/>
        </w:rPr>
        <w:drawing>
          <wp:inline distT="0" distB="0" distL="0" distR="0" wp14:anchorId="0A21A4EF" wp14:editId="47C10FE8">
            <wp:extent cx="5153025" cy="3248025"/>
            <wp:effectExtent l="19050" t="0" r="9525" b="0"/>
            <wp:docPr id="25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025" cy="324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CA8CE90" w14:textId="77777777" w:rsidR="00D147C9" w:rsidRDefault="00D147C9">
      <w:pPr>
        <w:spacing w:before="0"/>
        <w:jc w:val="left"/>
      </w:pPr>
      <w:r>
        <w:br w:type="page"/>
      </w:r>
    </w:p>
    <w:p w14:paraId="63093816" w14:textId="77777777" w:rsidR="00D147C9" w:rsidRDefault="00D147C9" w:rsidP="006E7D29"/>
    <w:p w14:paraId="73B992A9" w14:textId="77777777" w:rsidR="00D147C9" w:rsidRDefault="00D85A22" w:rsidP="007D44B5">
      <w:pPr>
        <w:spacing w:before="0"/>
        <w:jc w:val="left"/>
      </w:pPr>
      <w:r>
        <w:rPr>
          <w:noProof/>
        </w:rPr>
        <w:drawing>
          <wp:inline distT="0" distB="0" distL="0" distR="0" wp14:anchorId="548C2221" wp14:editId="1F062694">
            <wp:extent cx="5156835" cy="5071745"/>
            <wp:effectExtent l="19050" t="0" r="5715" b="0"/>
            <wp:docPr id="1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6835" cy="50717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33821" w:rsidRPr="00833821">
        <w:rPr>
          <w:noProof/>
        </w:rPr>
        <w:drawing>
          <wp:inline distT="0" distB="0" distL="0" distR="0" wp14:anchorId="4A02C665" wp14:editId="6781E73B">
            <wp:extent cx="5731510" cy="4062360"/>
            <wp:effectExtent l="19050" t="0" r="2540" b="0"/>
            <wp:docPr id="2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062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13C4219" w14:textId="77777777" w:rsidR="001014B9" w:rsidRDefault="0037529D" w:rsidP="006C50AE">
      <w:pPr>
        <w:pStyle w:val="Heading2"/>
        <w:numPr>
          <w:ilvl w:val="1"/>
          <w:numId w:val="40"/>
        </w:numPr>
        <w:ind w:left="0" w:firstLine="0"/>
      </w:pPr>
      <w:bookmarkStart w:id="19" w:name="_Toc400627467"/>
      <w:r>
        <w:lastRenderedPageBreak/>
        <w:t>Alcohol-</w:t>
      </w:r>
      <w:r w:rsidR="001014B9">
        <w:t>specific hospital admissions (under 18)</w:t>
      </w:r>
      <w:bookmarkEnd w:id="19"/>
      <w:r w:rsidR="001014B9">
        <w:t xml:space="preserve">  </w:t>
      </w:r>
    </w:p>
    <w:p w14:paraId="6FC097B7" w14:textId="77777777" w:rsidR="001014B9" w:rsidRDefault="00DF6C83" w:rsidP="00177638">
      <w:r w:rsidRPr="001014B9">
        <w:rPr>
          <w:noProof/>
        </w:rPr>
        <w:drawing>
          <wp:inline distT="0" distB="0" distL="0" distR="0" wp14:anchorId="7D90BAC4" wp14:editId="3459E678">
            <wp:extent cx="5772150" cy="3609975"/>
            <wp:effectExtent l="19050" t="0" r="0" b="0"/>
            <wp:docPr id="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60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23747" w:rsidRPr="00623747">
        <w:rPr>
          <w:noProof/>
        </w:rPr>
        <w:drawing>
          <wp:inline distT="0" distB="0" distL="0" distR="0" wp14:anchorId="77EB4768" wp14:editId="181F5B5E">
            <wp:extent cx="5172075" cy="3248025"/>
            <wp:effectExtent l="19050" t="0" r="9525" b="0"/>
            <wp:docPr id="28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075" cy="324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A893121" w14:textId="77777777" w:rsidR="001014B9" w:rsidRDefault="001014B9" w:rsidP="006E7D29"/>
    <w:p w14:paraId="0C2E9D54" w14:textId="77777777" w:rsidR="001014B9" w:rsidRDefault="001014B9" w:rsidP="006C50AE">
      <w:pPr>
        <w:pStyle w:val="Heading2"/>
        <w:numPr>
          <w:ilvl w:val="1"/>
          <w:numId w:val="40"/>
        </w:numPr>
        <w:ind w:left="0" w:firstLine="0"/>
      </w:pPr>
      <w:bookmarkStart w:id="20" w:name="_Toc400627468"/>
      <w:r>
        <w:lastRenderedPageBreak/>
        <w:t>Alcohol-attributable admissions (broad)</w:t>
      </w:r>
      <w:bookmarkEnd w:id="20"/>
    </w:p>
    <w:p w14:paraId="735646ED" w14:textId="77777777" w:rsidR="00177638" w:rsidRPr="00177638" w:rsidRDefault="001014B9" w:rsidP="00177638">
      <w:pPr>
        <w:pStyle w:val="Caption"/>
        <w:jc w:val="left"/>
      </w:pPr>
      <w:r w:rsidRPr="00737EF1">
        <w:rPr>
          <w:noProof/>
        </w:rPr>
        <w:drawing>
          <wp:inline distT="0" distB="0" distL="0" distR="0" wp14:anchorId="0600DEEC" wp14:editId="6A74B8EE">
            <wp:extent cx="5772150" cy="3609975"/>
            <wp:effectExtent l="19050" t="0" r="0" b="0"/>
            <wp:docPr id="8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60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FEBE0C4" w14:textId="77777777" w:rsidR="001014B9" w:rsidRDefault="00623747" w:rsidP="001014B9">
      <w:pPr>
        <w:jc w:val="left"/>
      </w:pPr>
      <w:r w:rsidRPr="00623747">
        <w:rPr>
          <w:noProof/>
        </w:rPr>
        <w:drawing>
          <wp:inline distT="0" distB="0" distL="0" distR="0" wp14:anchorId="1AE78151" wp14:editId="3E58C7C2">
            <wp:extent cx="5181600" cy="3248025"/>
            <wp:effectExtent l="19050" t="0" r="0" b="0"/>
            <wp:docPr id="29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0" cy="324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71AA3FC" w14:textId="77777777" w:rsidR="00E873CA" w:rsidRDefault="00D85A22" w:rsidP="007D44B5">
      <w:pPr>
        <w:jc w:val="left"/>
      </w:pPr>
      <w:r>
        <w:rPr>
          <w:noProof/>
        </w:rPr>
        <w:lastRenderedPageBreak/>
        <w:drawing>
          <wp:inline distT="0" distB="0" distL="0" distR="0" wp14:anchorId="6EF43451" wp14:editId="2987F546">
            <wp:extent cx="5188585" cy="5071745"/>
            <wp:effectExtent l="19050" t="0" r="0" b="0"/>
            <wp:docPr id="1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8585" cy="50717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411B9C9" w14:textId="77777777" w:rsidR="00E873CA" w:rsidRDefault="00E873CA" w:rsidP="00E873CA">
      <w:pPr>
        <w:pStyle w:val="Heading2"/>
        <w:numPr>
          <w:ilvl w:val="1"/>
          <w:numId w:val="40"/>
        </w:numPr>
        <w:ind w:left="0" w:firstLine="0"/>
      </w:pPr>
      <w:bookmarkStart w:id="21" w:name="_Toc399233250"/>
      <w:bookmarkStart w:id="22" w:name="_Toc400627469"/>
      <w:r>
        <w:t>A</w:t>
      </w:r>
      <w:r w:rsidRPr="006D60C4">
        <w:t>lcoho</w:t>
      </w:r>
      <w:r>
        <w:t>l-attributable admissions (narrow</w:t>
      </w:r>
      <w:r w:rsidRPr="006D60C4">
        <w:t>)</w:t>
      </w:r>
      <w:bookmarkEnd w:id="21"/>
      <w:bookmarkEnd w:id="22"/>
    </w:p>
    <w:p w14:paraId="7711398B" w14:textId="77777777" w:rsidR="00E873CA" w:rsidRDefault="0084547D" w:rsidP="00E873CA">
      <w:r w:rsidRPr="00737EF1">
        <w:rPr>
          <w:noProof/>
        </w:rPr>
        <w:drawing>
          <wp:inline distT="0" distB="0" distL="0" distR="0" wp14:anchorId="5FD93CFE" wp14:editId="2C05CFD0">
            <wp:extent cx="5772150" cy="3609975"/>
            <wp:effectExtent l="19050" t="0" r="0" b="0"/>
            <wp:docPr id="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60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AD98E6B" w14:textId="77777777" w:rsidR="001014B9" w:rsidRPr="00280848" w:rsidRDefault="00623747" w:rsidP="001014B9">
      <w:pPr>
        <w:pStyle w:val="Caption"/>
        <w:jc w:val="left"/>
      </w:pPr>
      <w:r w:rsidRPr="00623747">
        <w:rPr>
          <w:noProof/>
        </w:rPr>
        <w:lastRenderedPageBreak/>
        <w:drawing>
          <wp:inline distT="0" distB="0" distL="0" distR="0" wp14:anchorId="76023BD8" wp14:editId="4EBED324">
            <wp:extent cx="5181600" cy="3248025"/>
            <wp:effectExtent l="19050" t="0" r="0" b="0"/>
            <wp:docPr id="3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0" cy="324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73981B4" w14:textId="77777777" w:rsidR="001014B9" w:rsidRDefault="001014B9" w:rsidP="001014B9">
      <w:pPr>
        <w:pStyle w:val="Caption"/>
      </w:pPr>
    </w:p>
    <w:p w14:paraId="3431A059" w14:textId="77777777" w:rsidR="001014B9" w:rsidRDefault="00D85A22" w:rsidP="001014B9">
      <w:pPr>
        <w:jc w:val="left"/>
      </w:pPr>
      <w:r>
        <w:rPr>
          <w:noProof/>
        </w:rPr>
        <w:drawing>
          <wp:inline distT="0" distB="0" distL="0" distR="0" wp14:anchorId="09B6E7B8" wp14:editId="48E436F0">
            <wp:extent cx="5188585" cy="5071745"/>
            <wp:effectExtent l="19050" t="0" r="0" b="0"/>
            <wp:docPr id="1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8585" cy="50717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EE13485" w14:textId="77777777" w:rsidR="001014B9" w:rsidRDefault="001014B9" w:rsidP="001014B9">
      <w:pPr>
        <w:jc w:val="left"/>
      </w:pPr>
    </w:p>
    <w:p w14:paraId="50A8C960" w14:textId="77777777" w:rsidR="001014B9" w:rsidRPr="00280848" w:rsidRDefault="001014B9" w:rsidP="001014B9">
      <w:pPr>
        <w:jc w:val="left"/>
      </w:pPr>
    </w:p>
    <w:p w14:paraId="764259D7" w14:textId="77777777" w:rsidR="001014B9" w:rsidRPr="00ED6602" w:rsidRDefault="001014B9" w:rsidP="00A03B58">
      <w:pPr>
        <w:pStyle w:val="Heading1"/>
        <w:numPr>
          <w:ilvl w:val="0"/>
          <w:numId w:val="40"/>
        </w:numPr>
        <w:ind w:left="0" w:firstLine="0"/>
        <w:rPr>
          <w:sz w:val="52"/>
          <w:szCs w:val="52"/>
        </w:rPr>
      </w:pPr>
      <w:bookmarkStart w:id="23" w:name="_Toc399233253"/>
      <w:bookmarkStart w:id="24" w:name="_Toc400627470"/>
      <w:r w:rsidRPr="00ED6602">
        <w:rPr>
          <w:sz w:val="52"/>
          <w:szCs w:val="52"/>
        </w:rPr>
        <w:lastRenderedPageBreak/>
        <w:t>Mortality</w:t>
      </w:r>
      <w:bookmarkEnd w:id="23"/>
      <w:bookmarkEnd w:id="24"/>
    </w:p>
    <w:p w14:paraId="6A7D7182" w14:textId="77777777" w:rsidR="001014B9" w:rsidRPr="00280848" w:rsidRDefault="001014B9" w:rsidP="006C50AE">
      <w:pPr>
        <w:pStyle w:val="Heading2"/>
        <w:numPr>
          <w:ilvl w:val="1"/>
          <w:numId w:val="40"/>
        </w:numPr>
        <w:ind w:left="0" w:firstLine="0"/>
      </w:pPr>
      <w:bookmarkStart w:id="25" w:name="_Toc399233254"/>
      <w:bookmarkStart w:id="26" w:name="_Toc400627471"/>
      <w:r>
        <w:t>Alcohol-specific mortality</w:t>
      </w:r>
      <w:bookmarkEnd w:id="25"/>
      <w:bookmarkEnd w:id="26"/>
    </w:p>
    <w:p w14:paraId="69787159" w14:textId="77777777" w:rsidR="006866DE" w:rsidRPr="00280848" w:rsidRDefault="000C75FD" w:rsidP="001014B9">
      <w:pPr>
        <w:jc w:val="left"/>
      </w:pPr>
      <w:r w:rsidRPr="000C75FD">
        <w:rPr>
          <w:noProof/>
        </w:rPr>
        <w:drawing>
          <wp:inline distT="0" distB="0" distL="0" distR="0" wp14:anchorId="761C7EC2" wp14:editId="3E37D60F">
            <wp:extent cx="5772150" cy="3609975"/>
            <wp:effectExtent l="19050" t="0" r="0" b="0"/>
            <wp:docPr id="41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60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CA15D77" w14:textId="77777777" w:rsidR="001014B9" w:rsidRPr="00182CAF" w:rsidRDefault="00623747" w:rsidP="001014B9">
      <w:pPr>
        <w:jc w:val="left"/>
      </w:pPr>
      <w:r w:rsidRPr="00623747">
        <w:rPr>
          <w:noProof/>
        </w:rPr>
        <w:drawing>
          <wp:inline distT="0" distB="0" distL="0" distR="0" wp14:anchorId="7F1BC168" wp14:editId="66D7A951">
            <wp:extent cx="5153025" cy="3248025"/>
            <wp:effectExtent l="19050" t="0" r="9525" b="0"/>
            <wp:docPr id="36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025" cy="324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58B7AEA" w14:textId="77777777" w:rsidR="006866DE" w:rsidRDefault="00D85A22" w:rsidP="007D44B5">
      <w:pPr>
        <w:pStyle w:val="Heading2"/>
        <w:numPr>
          <w:ilvl w:val="0"/>
          <w:numId w:val="0"/>
        </w:numPr>
      </w:pPr>
      <w:bookmarkStart w:id="27" w:name="_Toc399233255"/>
      <w:r>
        <w:lastRenderedPageBreak/>
        <w:drawing>
          <wp:inline distT="0" distB="0" distL="0" distR="0" wp14:anchorId="7A87700C" wp14:editId="38E28494">
            <wp:extent cx="5156835" cy="5050155"/>
            <wp:effectExtent l="19050" t="0" r="5715" b="0"/>
            <wp:docPr id="18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6835" cy="5050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2F7574C" w14:textId="77777777" w:rsidR="001014B9" w:rsidRPr="00773C2A" w:rsidRDefault="00833821" w:rsidP="007D44B5">
      <w:pPr>
        <w:pStyle w:val="Heading2"/>
        <w:numPr>
          <w:ilvl w:val="0"/>
          <w:numId w:val="0"/>
        </w:numPr>
      </w:pPr>
      <w:r w:rsidRPr="00833821">
        <w:lastRenderedPageBreak/>
        <w:drawing>
          <wp:inline distT="0" distB="0" distL="0" distR="0" wp14:anchorId="6505044B" wp14:editId="0C82ABFB">
            <wp:extent cx="5731510" cy="4302474"/>
            <wp:effectExtent l="19050" t="0" r="2540" b="0"/>
            <wp:docPr id="24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3024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5DCD4DA" w14:textId="77777777" w:rsidR="001014B9" w:rsidRDefault="001014B9" w:rsidP="006C50AE">
      <w:pPr>
        <w:pStyle w:val="Heading2"/>
        <w:numPr>
          <w:ilvl w:val="1"/>
          <w:numId w:val="40"/>
        </w:numPr>
        <w:ind w:left="0" w:firstLine="0"/>
      </w:pPr>
      <w:bookmarkStart w:id="28" w:name="_Toc400627472"/>
      <w:r>
        <w:t>Alcohol-attributable mortality</w:t>
      </w:r>
      <w:bookmarkEnd w:id="27"/>
      <w:bookmarkEnd w:id="28"/>
    </w:p>
    <w:p w14:paraId="13DE8BA9" w14:textId="77777777" w:rsidR="001014B9" w:rsidRPr="007F7002" w:rsidRDefault="000C75FD" w:rsidP="001014B9">
      <w:pPr>
        <w:jc w:val="left"/>
      </w:pPr>
      <w:r w:rsidRPr="000C75FD">
        <w:rPr>
          <w:noProof/>
        </w:rPr>
        <w:drawing>
          <wp:inline distT="0" distB="0" distL="0" distR="0" wp14:anchorId="0C0C83E5" wp14:editId="572C9526">
            <wp:extent cx="5772150" cy="3609975"/>
            <wp:effectExtent l="19050" t="0" r="0" b="0"/>
            <wp:docPr id="42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60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BA08B6A" w14:textId="77777777" w:rsidR="001014B9" w:rsidRDefault="000C75FD" w:rsidP="001014B9">
      <w:pPr>
        <w:jc w:val="left"/>
      </w:pPr>
      <w:r w:rsidRPr="000C75FD">
        <w:rPr>
          <w:noProof/>
        </w:rPr>
        <w:lastRenderedPageBreak/>
        <w:drawing>
          <wp:inline distT="0" distB="0" distL="0" distR="0" wp14:anchorId="6462AC0B" wp14:editId="386F08A6">
            <wp:extent cx="5153025" cy="3248025"/>
            <wp:effectExtent l="19050" t="0" r="9525" b="0"/>
            <wp:docPr id="38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025" cy="324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911441D" w14:textId="77777777" w:rsidR="001014B9" w:rsidRPr="00FC38E2" w:rsidRDefault="00D85A22" w:rsidP="007D44B5">
      <w:pPr>
        <w:pStyle w:val="Caption"/>
        <w:jc w:val="left"/>
      </w:pPr>
      <w:r>
        <w:rPr>
          <w:noProof/>
        </w:rPr>
        <w:lastRenderedPageBreak/>
        <w:drawing>
          <wp:inline distT="0" distB="0" distL="0" distR="0" wp14:anchorId="16AB9C4D" wp14:editId="50980133">
            <wp:extent cx="5156835" cy="5050155"/>
            <wp:effectExtent l="19050" t="0" r="5715" b="0"/>
            <wp:docPr id="19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6835" cy="50501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66EE7DF" w14:textId="77777777" w:rsidR="001014B9" w:rsidRDefault="001014B9" w:rsidP="006C50AE">
      <w:pPr>
        <w:pStyle w:val="Heading2"/>
        <w:numPr>
          <w:ilvl w:val="1"/>
          <w:numId w:val="40"/>
        </w:numPr>
        <w:ind w:left="0" w:firstLine="0"/>
      </w:pPr>
      <w:bookmarkStart w:id="29" w:name="_Toc399233256"/>
      <w:bookmarkStart w:id="30" w:name="_Toc400627473"/>
      <w:r>
        <w:t>Mortality from chronic liver disease and cirrhosis</w:t>
      </w:r>
      <w:bookmarkEnd w:id="29"/>
      <w:bookmarkEnd w:id="30"/>
    </w:p>
    <w:p w14:paraId="47C23FF6" w14:textId="77777777" w:rsidR="001014B9" w:rsidRPr="007F7002" w:rsidRDefault="00C87F38" w:rsidP="001014B9">
      <w:pPr>
        <w:jc w:val="left"/>
      </w:pPr>
      <w:r w:rsidRPr="00C87F38">
        <w:rPr>
          <w:noProof/>
        </w:rPr>
        <w:drawing>
          <wp:inline distT="0" distB="0" distL="0" distR="0" wp14:anchorId="7272E973" wp14:editId="3D72DE82">
            <wp:extent cx="5772150" cy="3609975"/>
            <wp:effectExtent l="19050" t="0" r="0" b="0"/>
            <wp:docPr id="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0" cy="360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21C9411" w14:textId="77777777" w:rsidR="000C75FD" w:rsidRDefault="001014B9" w:rsidP="00177638">
      <w:pPr>
        <w:jc w:val="left"/>
      </w:pPr>
      <w:r w:rsidRPr="007F7002">
        <w:rPr>
          <w:noProof/>
        </w:rPr>
        <w:lastRenderedPageBreak/>
        <w:drawing>
          <wp:inline distT="0" distB="0" distL="0" distR="0" wp14:anchorId="7ACEF345" wp14:editId="70579A4B">
            <wp:extent cx="5153025" cy="3248025"/>
            <wp:effectExtent l="19050" t="0" r="9525" b="0"/>
            <wp:docPr id="82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025" cy="324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D68FF88" w14:textId="77777777" w:rsidR="00177638" w:rsidRDefault="00177638" w:rsidP="00177638">
      <w:pPr>
        <w:jc w:val="left"/>
      </w:pPr>
    </w:p>
    <w:p w14:paraId="601FD674" w14:textId="77777777" w:rsidR="001014B9" w:rsidRPr="009A04A1" w:rsidRDefault="001014B9" w:rsidP="001014B9">
      <w:pPr>
        <w:pStyle w:val="Heading2"/>
        <w:numPr>
          <w:ilvl w:val="1"/>
          <w:numId w:val="40"/>
        </w:numPr>
        <w:ind w:left="0" w:firstLine="0"/>
      </w:pPr>
      <w:bookmarkStart w:id="31" w:name="_Toc399233257"/>
      <w:bookmarkStart w:id="32" w:name="_Toc400627474"/>
      <w:r>
        <w:t>Months of life lost</w:t>
      </w:r>
      <w:bookmarkEnd w:id="31"/>
      <w:bookmarkEnd w:id="32"/>
    </w:p>
    <w:p w14:paraId="40730D03" w14:textId="77777777" w:rsidR="006B7734" w:rsidRDefault="006B7734" w:rsidP="000C75FD">
      <w:pPr>
        <w:jc w:val="left"/>
      </w:pPr>
      <w:r w:rsidRPr="006B7734">
        <w:rPr>
          <w:noProof/>
        </w:rPr>
        <w:drawing>
          <wp:inline distT="0" distB="0" distL="0" distR="0" wp14:anchorId="6BC735BD" wp14:editId="546595A9">
            <wp:extent cx="5172075" cy="3390900"/>
            <wp:effectExtent l="19050" t="0" r="9525" b="0"/>
            <wp:docPr id="5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075" cy="339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8C70302" w14:textId="77777777" w:rsidR="001014B9" w:rsidRPr="00182CAF" w:rsidRDefault="000C75FD" w:rsidP="000C75FD">
      <w:pPr>
        <w:jc w:val="left"/>
      </w:pPr>
      <w:r w:rsidRPr="000C75FD">
        <w:rPr>
          <w:noProof/>
        </w:rPr>
        <w:lastRenderedPageBreak/>
        <w:drawing>
          <wp:inline distT="0" distB="0" distL="0" distR="0" wp14:anchorId="582B53ED" wp14:editId="113F9BA5">
            <wp:extent cx="5153025" cy="3390900"/>
            <wp:effectExtent l="19050" t="0" r="9525" b="0"/>
            <wp:docPr id="5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025" cy="339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5CB322E" w14:textId="77777777" w:rsidR="001014B9" w:rsidRDefault="001014B9" w:rsidP="001014B9"/>
    <w:p w14:paraId="7F50C900" w14:textId="77777777" w:rsidR="001014B9" w:rsidRPr="00182CAF" w:rsidRDefault="001014B9" w:rsidP="001014B9"/>
    <w:p w14:paraId="593C1157" w14:textId="77777777" w:rsidR="00465C96" w:rsidRDefault="00465C96" w:rsidP="003945CA">
      <w:pPr>
        <w:jc w:val="center"/>
      </w:pPr>
    </w:p>
    <w:sectPr w:rsidR="00465C96" w:rsidSect="0022658B">
      <w:headerReference w:type="default" r:id="rId53"/>
      <w:footerReference w:type="default" r:id="rId54"/>
      <w:pgSz w:w="11909" w:h="16834" w:code="9"/>
      <w:pgMar w:top="720" w:right="726" w:bottom="720" w:left="770" w:header="720" w:footer="249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49727B" w14:textId="77777777" w:rsidR="00B45EC5" w:rsidRDefault="00B45EC5" w:rsidP="006E7D29">
      <w:r>
        <w:separator/>
      </w:r>
    </w:p>
  </w:endnote>
  <w:endnote w:type="continuationSeparator" w:id="0">
    <w:p w14:paraId="7C8BDC2D" w14:textId="77777777" w:rsidR="00B45EC5" w:rsidRDefault="00B45EC5" w:rsidP="006E7D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568039" w14:textId="77777777" w:rsidR="00DF017E" w:rsidRDefault="00DF017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712646" w14:textId="77777777" w:rsidR="00DF017E" w:rsidRDefault="00DF017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B2689F" w14:textId="77777777" w:rsidR="00DF017E" w:rsidRDefault="00DF017E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302521"/>
      <w:docPartObj>
        <w:docPartGallery w:val="Page Numbers (Bottom of Page)"/>
        <w:docPartUnique/>
      </w:docPartObj>
    </w:sdtPr>
    <w:sdtEndPr/>
    <w:sdtContent>
      <w:p w14:paraId="79B28081" w14:textId="00335473" w:rsidR="00B45EC5" w:rsidRDefault="002761F4" w:rsidP="00B369F5">
        <w:pPr>
          <w:pStyle w:val="Footer"/>
          <w:jc w:val="center"/>
        </w:pPr>
        <w:r>
          <w:rPr>
            <w:rFonts w:ascii="Verdana" w:hAnsi="Verdana"/>
            <w:b/>
            <w:noProof/>
            <w:color w:val="B5C9D9"/>
            <w:sz w:val="16"/>
          </w:rPr>
          <mc:AlternateContent>
            <mc:Choice Requires="wps">
              <w:drawing>
                <wp:anchor distT="0" distB="0" distL="114300" distR="114300" simplePos="0" relativeHeight="251657728" behindDoc="1" locked="0" layoutInCell="1" allowOverlap="1" wp14:anchorId="280B1043" wp14:editId="102E6656">
                  <wp:simplePos x="0" y="0"/>
                  <wp:positionH relativeFrom="column">
                    <wp:posOffset>-457835</wp:posOffset>
                  </wp:positionH>
                  <wp:positionV relativeFrom="paragraph">
                    <wp:posOffset>-40005</wp:posOffset>
                  </wp:positionV>
                  <wp:extent cx="7561580" cy="206375"/>
                  <wp:effectExtent l="0" t="0" r="1905" b="0"/>
                  <wp:wrapNone/>
                  <wp:docPr id="14" name="Rectangle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7561580" cy="206375"/>
                          </a:xfrm>
                          <a:prstGeom prst="rect">
                            <a:avLst/>
                          </a:prstGeom>
                          <a:gradFill rotWithShape="1">
                            <a:gsLst>
                              <a:gs pos="0">
                                <a:srgbClr val="629FC2"/>
                              </a:gs>
                              <a:gs pos="100000">
                                <a:srgbClr val="2D5B75"/>
                              </a:gs>
                            </a:gsLst>
                            <a:lin ang="0" scaled="1"/>
                          </a:gra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253C7C0A" id="Rectangle 6" o:spid="_x0000_s1026" style="position:absolute;margin-left:-36.05pt;margin-top:-3.15pt;width:595.4pt;height:16.2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" fillcolor="#629fc2" stroked="f">
                  <v:fill color2="#2d5b75" rotate="t" angle="90" focus="100%" type="gradient"/>
                </v:rect>
              </w:pict>
            </mc:Fallback>
          </mc:AlternateContent>
        </w:r>
        <w:r w:rsidR="00682F41" w:rsidRPr="00CE5A4B">
          <w:rPr>
            <w:rFonts w:ascii="Verdana" w:hAnsi="Verdana"/>
            <w:b/>
            <w:color w:val="FFFFFF" w:themeColor="background1"/>
            <w:sz w:val="16"/>
          </w:rPr>
          <w:fldChar w:fldCharType="begin"/>
        </w:r>
        <w:r w:rsidR="00B45EC5" w:rsidRPr="00CE5A4B">
          <w:rPr>
            <w:rFonts w:ascii="Verdana" w:hAnsi="Verdana"/>
            <w:b/>
            <w:color w:val="FFFFFF" w:themeColor="background1"/>
            <w:sz w:val="16"/>
          </w:rPr>
          <w:instrText xml:space="preserve"> PAGE   \* MERGEFORMAT </w:instrText>
        </w:r>
        <w:r w:rsidR="00682F41" w:rsidRPr="00CE5A4B">
          <w:rPr>
            <w:rFonts w:ascii="Verdana" w:hAnsi="Verdana"/>
            <w:b/>
            <w:color w:val="FFFFFF" w:themeColor="background1"/>
            <w:sz w:val="16"/>
          </w:rPr>
          <w:fldChar w:fldCharType="separate"/>
        </w:r>
        <w:r>
          <w:rPr>
            <w:rFonts w:ascii="Verdana" w:hAnsi="Verdana"/>
            <w:b/>
            <w:noProof/>
            <w:color w:val="FFFFFF" w:themeColor="background1"/>
            <w:sz w:val="16"/>
          </w:rPr>
          <w:t>1</w:t>
        </w:r>
        <w:r w:rsidR="00682F41" w:rsidRPr="00CE5A4B">
          <w:rPr>
            <w:rFonts w:ascii="Verdana" w:hAnsi="Verdana"/>
            <w:b/>
            <w:color w:val="FFFFFF" w:themeColor="background1"/>
            <w:sz w:val="16"/>
          </w:rPr>
          <w:fldChar w:fldCharType="end"/>
        </w:r>
      </w:p>
    </w:sdtContent>
  </w:sdt>
  <w:p w14:paraId="4FF8BAFD" w14:textId="77777777" w:rsidR="00B45EC5" w:rsidRPr="008410BD" w:rsidRDefault="00B45EC5" w:rsidP="006E7D2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40722F" w14:textId="77777777" w:rsidR="00B45EC5" w:rsidRDefault="00B45EC5" w:rsidP="006E7D29">
      <w:r>
        <w:separator/>
      </w:r>
    </w:p>
  </w:footnote>
  <w:footnote w:type="continuationSeparator" w:id="0">
    <w:p w14:paraId="320B4F71" w14:textId="77777777" w:rsidR="00B45EC5" w:rsidRDefault="00B45EC5" w:rsidP="006E7D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6D642E" w14:textId="77777777" w:rsidR="00DF017E" w:rsidRDefault="00DF017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03E469" w14:textId="77777777" w:rsidR="00B45EC5" w:rsidRPr="006E7D29" w:rsidRDefault="00B45EC5" w:rsidP="006E7D29">
    <w:pPr>
      <w:pStyle w:val="Header"/>
      <w:jc w:val="right"/>
      <w:rPr>
        <w:rFonts w:ascii="Verdana" w:hAnsi="Verdana"/>
        <w:b/>
        <w:color w:val="FFFFFF" w:themeColor="background1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2BAB7F" w14:textId="77777777" w:rsidR="00DF017E" w:rsidRDefault="00DF017E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8D4048" w14:textId="77777777" w:rsidR="00B45EC5" w:rsidRPr="0094738B" w:rsidRDefault="00B45EC5" w:rsidP="006E7D29">
    <w:pPr>
      <w:pStyle w:val="Header"/>
      <w:jc w:val="right"/>
      <w:rPr>
        <w:rFonts w:ascii="Verdana" w:hAnsi="Verdana"/>
        <w:color w:val="2D5B75"/>
        <w:sz w:val="16"/>
        <w:szCs w:val="20"/>
      </w:rPr>
    </w:pPr>
    <w:r>
      <w:rPr>
        <w:rFonts w:ascii="Verdana" w:hAnsi="Verdana"/>
        <w:color w:val="2D5B75"/>
        <w:sz w:val="16"/>
        <w:szCs w:val="20"/>
      </w:rPr>
      <w:t>Alcohol and health in Wales 2014: Cardiff and Vale UHB summary</w:t>
    </w:r>
  </w:p>
  <w:p w14:paraId="59E7D96E" w14:textId="77777777" w:rsidR="00B45EC5" w:rsidRPr="006E7D29" w:rsidRDefault="00B45EC5" w:rsidP="006E7D29">
    <w:pPr>
      <w:pStyle w:val="Header"/>
      <w:jc w:val="right"/>
      <w:rPr>
        <w:rFonts w:ascii="Verdana" w:hAnsi="Verdana"/>
        <w:b/>
        <w:color w:val="FFFFFF" w:themeColor="background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DC1A949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B131F3"/>
    <w:multiLevelType w:val="multilevel"/>
    <w:tmpl w:val="04C418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2EA0A7E"/>
    <w:multiLevelType w:val="multilevel"/>
    <w:tmpl w:val="45789CF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3" w15:restartNumberingAfterBreak="0">
    <w:nsid w:val="0676030C"/>
    <w:multiLevelType w:val="multilevel"/>
    <w:tmpl w:val="45789CF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4" w15:restartNumberingAfterBreak="0">
    <w:nsid w:val="06995D0C"/>
    <w:multiLevelType w:val="hybridMultilevel"/>
    <w:tmpl w:val="4D6C8442"/>
    <w:lvl w:ilvl="0" w:tplc="2418FD68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EB3DB7"/>
    <w:multiLevelType w:val="singleLevel"/>
    <w:tmpl w:val="5074043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0A61525D"/>
    <w:multiLevelType w:val="hybridMultilevel"/>
    <w:tmpl w:val="DFEE7274"/>
    <w:lvl w:ilvl="0" w:tplc="37D2D3EE">
      <w:start w:val="1"/>
      <w:numFmt w:val="bullet"/>
      <w:lvlText w:val=""/>
      <w:lvlJc w:val="left"/>
      <w:pPr>
        <w:tabs>
          <w:tab w:val="num" w:pos="340"/>
        </w:tabs>
        <w:ind w:left="340" w:hanging="283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3B7A5F"/>
    <w:multiLevelType w:val="hybridMultilevel"/>
    <w:tmpl w:val="0450D7FE"/>
    <w:lvl w:ilvl="0" w:tplc="D610BB1E">
      <w:start w:val="1"/>
      <w:numFmt w:val="decimal"/>
      <w:lvlText w:val="%1"/>
      <w:lvlJc w:val="left"/>
      <w:pPr>
        <w:ind w:left="720" w:hanging="360"/>
      </w:pPr>
      <w:rPr>
        <w:rFonts w:ascii="Verdana" w:hAnsi="Verdana" w:hint="default"/>
        <w:b w:val="0"/>
        <w:i w:val="0"/>
        <w:color w:val="B1D0E1"/>
        <w:sz w:val="96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825A0A"/>
    <w:multiLevelType w:val="hybridMultilevel"/>
    <w:tmpl w:val="1B54A992"/>
    <w:lvl w:ilvl="0" w:tplc="0809000F">
      <w:start w:val="1"/>
      <w:numFmt w:val="decimal"/>
      <w:lvlText w:val="%1."/>
      <w:lvlJc w:val="left"/>
      <w:pPr>
        <w:tabs>
          <w:tab w:val="num" w:pos="873"/>
        </w:tabs>
        <w:ind w:left="873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tabs>
          <w:tab w:val="num" w:pos="1896"/>
        </w:tabs>
        <w:ind w:left="189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616"/>
        </w:tabs>
        <w:ind w:left="261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36"/>
        </w:tabs>
        <w:ind w:left="333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056"/>
        </w:tabs>
        <w:ind w:left="405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776"/>
        </w:tabs>
        <w:ind w:left="477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96"/>
        </w:tabs>
        <w:ind w:left="549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216"/>
        </w:tabs>
        <w:ind w:left="621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36"/>
        </w:tabs>
        <w:ind w:left="6936" w:hanging="360"/>
      </w:pPr>
      <w:rPr>
        <w:rFonts w:ascii="Wingdings" w:hAnsi="Wingdings" w:hint="default"/>
      </w:rPr>
    </w:lvl>
  </w:abstractNum>
  <w:abstractNum w:abstractNumId="9" w15:restartNumberingAfterBreak="0">
    <w:nsid w:val="219473B1"/>
    <w:multiLevelType w:val="hybridMultilevel"/>
    <w:tmpl w:val="45D69D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613D6E"/>
    <w:multiLevelType w:val="hybridMultilevel"/>
    <w:tmpl w:val="EFE248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4D38BD"/>
    <w:multiLevelType w:val="multilevel"/>
    <w:tmpl w:val="D79629D2"/>
    <w:lvl w:ilvl="0">
      <w:start w:val="2"/>
      <w:numFmt w:val="decimal"/>
      <w:lvlText w:val="%1"/>
      <w:lvlJc w:val="left"/>
      <w:pPr>
        <w:ind w:left="870" w:hanging="51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</w:rPr>
    </w:lvl>
  </w:abstractNum>
  <w:abstractNum w:abstractNumId="12" w15:restartNumberingAfterBreak="0">
    <w:nsid w:val="412B5B39"/>
    <w:multiLevelType w:val="hybridMultilevel"/>
    <w:tmpl w:val="5FC697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1CF5B7C"/>
    <w:multiLevelType w:val="hybridMultilevel"/>
    <w:tmpl w:val="2EF614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814F67"/>
    <w:multiLevelType w:val="multilevel"/>
    <w:tmpl w:val="45789CF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15" w15:restartNumberingAfterBreak="0">
    <w:nsid w:val="4CAF1834"/>
    <w:multiLevelType w:val="multilevel"/>
    <w:tmpl w:val="D79629D2"/>
    <w:lvl w:ilvl="0">
      <w:start w:val="2"/>
      <w:numFmt w:val="decimal"/>
      <w:lvlText w:val="%1"/>
      <w:lvlJc w:val="left"/>
      <w:pPr>
        <w:ind w:left="620" w:hanging="51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</w:rPr>
    </w:lvl>
  </w:abstractNum>
  <w:abstractNum w:abstractNumId="16" w15:restartNumberingAfterBreak="0">
    <w:nsid w:val="5B382B34"/>
    <w:multiLevelType w:val="hybridMultilevel"/>
    <w:tmpl w:val="4386F6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D70689"/>
    <w:multiLevelType w:val="multilevel"/>
    <w:tmpl w:val="D79629D2"/>
    <w:lvl w:ilvl="0">
      <w:start w:val="2"/>
      <w:numFmt w:val="decimal"/>
      <w:lvlText w:val="%1"/>
      <w:lvlJc w:val="left"/>
      <w:pPr>
        <w:ind w:left="870" w:hanging="51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</w:rPr>
    </w:lvl>
  </w:abstractNum>
  <w:abstractNum w:abstractNumId="18" w15:restartNumberingAfterBreak="0">
    <w:nsid w:val="60D528A8"/>
    <w:multiLevelType w:val="hybridMultilevel"/>
    <w:tmpl w:val="2DCA06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170D17"/>
    <w:multiLevelType w:val="multilevel"/>
    <w:tmpl w:val="D79629D2"/>
    <w:lvl w:ilvl="0">
      <w:start w:val="2"/>
      <w:numFmt w:val="decimal"/>
      <w:lvlText w:val="%1"/>
      <w:lvlJc w:val="left"/>
      <w:pPr>
        <w:ind w:left="870" w:hanging="51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</w:rPr>
    </w:lvl>
  </w:abstractNum>
  <w:abstractNum w:abstractNumId="20" w15:restartNumberingAfterBreak="0">
    <w:nsid w:val="64ED22A4"/>
    <w:multiLevelType w:val="hybridMultilevel"/>
    <w:tmpl w:val="496E7FCC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669A7CE2"/>
    <w:multiLevelType w:val="multilevel"/>
    <w:tmpl w:val="45789CF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80"/>
        </w:tabs>
        <w:ind w:left="2880" w:hanging="2880"/>
      </w:pPr>
      <w:rPr>
        <w:rFonts w:hint="default"/>
      </w:rPr>
    </w:lvl>
  </w:abstractNum>
  <w:abstractNum w:abstractNumId="22" w15:restartNumberingAfterBreak="0">
    <w:nsid w:val="6B206E2C"/>
    <w:multiLevelType w:val="hybridMultilevel"/>
    <w:tmpl w:val="AC801F0A"/>
    <w:lvl w:ilvl="0" w:tplc="84203214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665BA9"/>
    <w:multiLevelType w:val="multilevel"/>
    <w:tmpl w:val="D79629D2"/>
    <w:lvl w:ilvl="0">
      <w:start w:val="2"/>
      <w:numFmt w:val="decimal"/>
      <w:lvlText w:val="%1"/>
      <w:lvlJc w:val="left"/>
      <w:pPr>
        <w:ind w:left="870" w:hanging="51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</w:rPr>
    </w:lvl>
  </w:abstractNum>
  <w:abstractNum w:abstractNumId="24" w15:restartNumberingAfterBreak="0">
    <w:nsid w:val="727549FF"/>
    <w:multiLevelType w:val="multilevel"/>
    <w:tmpl w:val="B412C944"/>
    <w:lvl w:ilvl="0">
      <w:start w:val="1"/>
      <w:numFmt w:val="decimal"/>
      <w:pStyle w:val="Heading1"/>
      <w:lvlText w:val="%1"/>
      <w:lvlJc w:val="left"/>
      <w:pPr>
        <w:tabs>
          <w:tab w:val="num" w:pos="1008"/>
        </w:tabs>
        <w:ind w:left="1008" w:hanging="1008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B1D0E1"/>
        <w:spacing w:val="0"/>
        <w:kern w:val="0"/>
        <w:position w:val="0"/>
        <w:sz w:val="144"/>
        <w:szCs w:val="14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Heading2"/>
      <w:lvlText w:val="%1.%2"/>
      <w:lvlJc w:val="left"/>
      <w:pPr>
        <w:tabs>
          <w:tab w:val="num" w:pos="1008"/>
        </w:tabs>
        <w:ind w:left="1008" w:hanging="1008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292"/>
        </w:tabs>
        <w:ind w:left="1292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pStyle w:val="Heading5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pStyle w:val="Heading7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pStyle w:val="Heading8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pStyle w:val="Heading9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5"/>
  </w:num>
  <w:num w:numId="2">
    <w:abstractNumId w:val="0"/>
  </w:num>
  <w:num w:numId="3">
    <w:abstractNumId w:val="24"/>
  </w:num>
  <w:num w:numId="4">
    <w:abstractNumId w:val="6"/>
  </w:num>
  <w:num w:numId="5">
    <w:abstractNumId w:val="8"/>
  </w:num>
  <w:num w:numId="6">
    <w:abstractNumId w:val="24"/>
  </w:num>
  <w:num w:numId="7">
    <w:abstractNumId w:val="20"/>
  </w:num>
  <w:num w:numId="8">
    <w:abstractNumId w:val="24"/>
  </w:num>
  <w:num w:numId="9">
    <w:abstractNumId w:val="24"/>
  </w:num>
  <w:num w:numId="10">
    <w:abstractNumId w:val="3"/>
  </w:num>
  <w:num w:numId="11">
    <w:abstractNumId w:val="2"/>
  </w:num>
  <w:num w:numId="12">
    <w:abstractNumId w:val="14"/>
  </w:num>
  <w:num w:numId="13">
    <w:abstractNumId w:val="21"/>
  </w:num>
  <w:num w:numId="14">
    <w:abstractNumId w:val="24"/>
    <w:lvlOverride w:ilvl="0">
      <w:startOverride w:val="4"/>
    </w:lvlOverride>
    <w:lvlOverride w:ilvl="1">
      <w:startOverride w:val="3"/>
    </w:lvlOverride>
    <w:lvlOverride w:ilvl="2">
      <w:startOverride w:val="2"/>
    </w:lvlOverride>
  </w:num>
  <w:num w:numId="15">
    <w:abstractNumId w:val="24"/>
  </w:num>
  <w:num w:numId="16">
    <w:abstractNumId w:val="24"/>
  </w:num>
  <w:num w:numId="17">
    <w:abstractNumId w:val="24"/>
  </w:num>
  <w:num w:numId="18">
    <w:abstractNumId w:val="24"/>
  </w:num>
  <w:num w:numId="19">
    <w:abstractNumId w:val="24"/>
  </w:num>
  <w:num w:numId="20">
    <w:abstractNumId w:val="24"/>
  </w:num>
  <w:num w:numId="21">
    <w:abstractNumId w:val="24"/>
  </w:num>
  <w:num w:numId="22">
    <w:abstractNumId w:val="24"/>
  </w:num>
  <w:num w:numId="23">
    <w:abstractNumId w:val="24"/>
  </w:num>
  <w:num w:numId="24">
    <w:abstractNumId w:val="22"/>
  </w:num>
  <w:num w:numId="25">
    <w:abstractNumId w:val="9"/>
  </w:num>
  <w:num w:numId="26">
    <w:abstractNumId w:val="4"/>
  </w:num>
  <w:num w:numId="27">
    <w:abstractNumId w:val="16"/>
  </w:num>
  <w:num w:numId="28">
    <w:abstractNumId w:val="1"/>
  </w:num>
  <w:num w:numId="29">
    <w:abstractNumId w:val="18"/>
  </w:num>
  <w:num w:numId="30">
    <w:abstractNumId w:val="13"/>
  </w:num>
  <w:num w:numId="31">
    <w:abstractNumId w:val="12"/>
  </w:num>
  <w:num w:numId="32">
    <w:abstractNumId w:val="10"/>
  </w:num>
  <w:num w:numId="33">
    <w:abstractNumId w:val="24"/>
  </w:num>
  <w:num w:numId="34">
    <w:abstractNumId w:val="24"/>
  </w:num>
  <w:num w:numId="35">
    <w:abstractNumId w:val="24"/>
  </w:num>
  <w:num w:numId="36">
    <w:abstractNumId w:val="24"/>
  </w:num>
  <w:num w:numId="37">
    <w:abstractNumId w:val="24"/>
  </w:num>
  <w:num w:numId="38">
    <w:abstractNumId w:val="7"/>
  </w:num>
  <w:num w:numId="39">
    <w:abstractNumId w:val="24"/>
  </w:num>
  <w:num w:numId="40">
    <w:abstractNumId w:val="15"/>
  </w:num>
  <w:num w:numId="41">
    <w:abstractNumId w:val="17"/>
  </w:num>
  <w:num w:numId="42">
    <w:abstractNumId w:val="23"/>
  </w:num>
  <w:num w:numId="43">
    <w:abstractNumId w:val="11"/>
  </w:num>
  <w:num w:numId="44">
    <w:abstractNumId w:val="1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121863" fill="f" fillcolor="white" strokecolor="none [2408]">
      <v:fill color="white" on="f"/>
      <v:stroke color="none [2408]" weight="1pt"/>
      <o:colormenu v:ext="edit" fillcolor="#5d9d91" strokecolor="#5d9d91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140"/>
    <w:rsid w:val="0000213E"/>
    <w:rsid w:val="0000218B"/>
    <w:rsid w:val="00003330"/>
    <w:rsid w:val="00004B4B"/>
    <w:rsid w:val="00004FCB"/>
    <w:rsid w:val="000056EF"/>
    <w:rsid w:val="00007DE7"/>
    <w:rsid w:val="000125F0"/>
    <w:rsid w:val="0001370E"/>
    <w:rsid w:val="00013C2E"/>
    <w:rsid w:val="000160AF"/>
    <w:rsid w:val="00020B4F"/>
    <w:rsid w:val="00021517"/>
    <w:rsid w:val="000218DC"/>
    <w:rsid w:val="00021DCA"/>
    <w:rsid w:val="00023578"/>
    <w:rsid w:val="0002509A"/>
    <w:rsid w:val="00025105"/>
    <w:rsid w:val="0003601F"/>
    <w:rsid w:val="000406E2"/>
    <w:rsid w:val="00041D44"/>
    <w:rsid w:val="00047082"/>
    <w:rsid w:val="00047584"/>
    <w:rsid w:val="000514DE"/>
    <w:rsid w:val="0005467A"/>
    <w:rsid w:val="000566F2"/>
    <w:rsid w:val="000573BF"/>
    <w:rsid w:val="00057B43"/>
    <w:rsid w:val="00057C9C"/>
    <w:rsid w:val="00061117"/>
    <w:rsid w:val="00061B36"/>
    <w:rsid w:val="000620ED"/>
    <w:rsid w:val="00063382"/>
    <w:rsid w:val="000637C5"/>
    <w:rsid w:val="00063EDD"/>
    <w:rsid w:val="00065A16"/>
    <w:rsid w:val="00066692"/>
    <w:rsid w:val="00067BB3"/>
    <w:rsid w:val="000701FE"/>
    <w:rsid w:val="00074349"/>
    <w:rsid w:val="0008442E"/>
    <w:rsid w:val="00085286"/>
    <w:rsid w:val="0008583F"/>
    <w:rsid w:val="0008618A"/>
    <w:rsid w:val="00086BC6"/>
    <w:rsid w:val="000870AB"/>
    <w:rsid w:val="00090C6D"/>
    <w:rsid w:val="00090ED1"/>
    <w:rsid w:val="00091776"/>
    <w:rsid w:val="00091B5D"/>
    <w:rsid w:val="00093DAE"/>
    <w:rsid w:val="00094F13"/>
    <w:rsid w:val="000A1F26"/>
    <w:rsid w:val="000A74AC"/>
    <w:rsid w:val="000B0335"/>
    <w:rsid w:val="000B11F5"/>
    <w:rsid w:val="000B1436"/>
    <w:rsid w:val="000B1A7A"/>
    <w:rsid w:val="000B1F34"/>
    <w:rsid w:val="000B383D"/>
    <w:rsid w:val="000B5AF2"/>
    <w:rsid w:val="000B7286"/>
    <w:rsid w:val="000C1848"/>
    <w:rsid w:val="000C2B43"/>
    <w:rsid w:val="000C3095"/>
    <w:rsid w:val="000C4B18"/>
    <w:rsid w:val="000C52E4"/>
    <w:rsid w:val="000C65E4"/>
    <w:rsid w:val="000C6673"/>
    <w:rsid w:val="000C75FD"/>
    <w:rsid w:val="000D555D"/>
    <w:rsid w:val="000D594F"/>
    <w:rsid w:val="000D6491"/>
    <w:rsid w:val="000E3AD5"/>
    <w:rsid w:val="000E4881"/>
    <w:rsid w:val="000E59FC"/>
    <w:rsid w:val="000F22E0"/>
    <w:rsid w:val="000F5319"/>
    <w:rsid w:val="000F63CE"/>
    <w:rsid w:val="000F7FE8"/>
    <w:rsid w:val="00100EF4"/>
    <w:rsid w:val="00101202"/>
    <w:rsid w:val="001014B9"/>
    <w:rsid w:val="001019D1"/>
    <w:rsid w:val="00101C1B"/>
    <w:rsid w:val="0010567E"/>
    <w:rsid w:val="0010729C"/>
    <w:rsid w:val="00111594"/>
    <w:rsid w:val="0011171C"/>
    <w:rsid w:val="001119E4"/>
    <w:rsid w:val="00112BF5"/>
    <w:rsid w:val="00112D8C"/>
    <w:rsid w:val="00113AA5"/>
    <w:rsid w:val="00115BFD"/>
    <w:rsid w:val="001163C5"/>
    <w:rsid w:val="001166B4"/>
    <w:rsid w:val="001214F4"/>
    <w:rsid w:val="00124396"/>
    <w:rsid w:val="00124F74"/>
    <w:rsid w:val="00125927"/>
    <w:rsid w:val="001262C0"/>
    <w:rsid w:val="00127574"/>
    <w:rsid w:val="00135BE6"/>
    <w:rsid w:val="00140F0A"/>
    <w:rsid w:val="0014157B"/>
    <w:rsid w:val="00141EDB"/>
    <w:rsid w:val="0014264E"/>
    <w:rsid w:val="00142B22"/>
    <w:rsid w:val="00143266"/>
    <w:rsid w:val="001433E1"/>
    <w:rsid w:val="0014616D"/>
    <w:rsid w:val="001503B8"/>
    <w:rsid w:val="00153485"/>
    <w:rsid w:val="0015395B"/>
    <w:rsid w:val="00154554"/>
    <w:rsid w:val="00160248"/>
    <w:rsid w:val="00161895"/>
    <w:rsid w:val="00162A3F"/>
    <w:rsid w:val="001639F0"/>
    <w:rsid w:val="00165034"/>
    <w:rsid w:val="00167F87"/>
    <w:rsid w:val="001714D9"/>
    <w:rsid w:val="001728CA"/>
    <w:rsid w:val="00173F33"/>
    <w:rsid w:val="00174B54"/>
    <w:rsid w:val="00176635"/>
    <w:rsid w:val="00177638"/>
    <w:rsid w:val="001813AE"/>
    <w:rsid w:val="0018154F"/>
    <w:rsid w:val="00182345"/>
    <w:rsid w:val="00183155"/>
    <w:rsid w:val="00186B40"/>
    <w:rsid w:val="00190191"/>
    <w:rsid w:val="001907C0"/>
    <w:rsid w:val="00193A13"/>
    <w:rsid w:val="00197DFF"/>
    <w:rsid w:val="001A57BB"/>
    <w:rsid w:val="001A7273"/>
    <w:rsid w:val="001B1190"/>
    <w:rsid w:val="001B2015"/>
    <w:rsid w:val="001B2FB2"/>
    <w:rsid w:val="001B392E"/>
    <w:rsid w:val="001B4741"/>
    <w:rsid w:val="001B722D"/>
    <w:rsid w:val="001C26D9"/>
    <w:rsid w:val="001C6674"/>
    <w:rsid w:val="001C745D"/>
    <w:rsid w:val="001C7F26"/>
    <w:rsid w:val="001D0ED4"/>
    <w:rsid w:val="001E0340"/>
    <w:rsid w:val="001E2544"/>
    <w:rsid w:val="001E36E4"/>
    <w:rsid w:val="001E400C"/>
    <w:rsid w:val="001E5463"/>
    <w:rsid w:val="001E6FE6"/>
    <w:rsid w:val="001F1E59"/>
    <w:rsid w:val="001F3E20"/>
    <w:rsid w:val="001F55DE"/>
    <w:rsid w:val="001F6366"/>
    <w:rsid w:val="001F6438"/>
    <w:rsid w:val="001F6CFB"/>
    <w:rsid w:val="001F703A"/>
    <w:rsid w:val="00200D1D"/>
    <w:rsid w:val="00201664"/>
    <w:rsid w:val="002021E2"/>
    <w:rsid w:val="00202B40"/>
    <w:rsid w:val="00203016"/>
    <w:rsid w:val="00204158"/>
    <w:rsid w:val="00204DB9"/>
    <w:rsid w:val="00205B85"/>
    <w:rsid w:val="00212436"/>
    <w:rsid w:val="002145ED"/>
    <w:rsid w:val="002157A7"/>
    <w:rsid w:val="00223199"/>
    <w:rsid w:val="00223A6D"/>
    <w:rsid w:val="00225423"/>
    <w:rsid w:val="0022658B"/>
    <w:rsid w:val="002273EB"/>
    <w:rsid w:val="00232719"/>
    <w:rsid w:val="00232DC6"/>
    <w:rsid w:val="00233616"/>
    <w:rsid w:val="00235C7A"/>
    <w:rsid w:val="00236F84"/>
    <w:rsid w:val="0024291A"/>
    <w:rsid w:val="00244E40"/>
    <w:rsid w:val="00246132"/>
    <w:rsid w:val="00246221"/>
    <w:rsid w:val="00250CD1"/>
    <w:rsid w:val="00251739"/>
    <w:rsid w:val="002523CC"/>
    <w:rsid w:val="00253BDA"/>
    <w:rsid w:val="002547DA"/>
    <w:rsid w:val="00260A29"/>
    <w:rsid w:val="00260C49"/>
    <w:rsid w:val="0026401E"/>
    <w:rsid w:val="00270F30"/>
    <w:rsid w:val="002714A5"/>
    <w:rsid w:val="00272750"/>
    <w:rsid w:val="00272789"/>
    <w:rsid w:val="0027297E"/>
    <w:rsid w:val="00272D9B"/>
    <w:rsid w:val="00273D07"/>
    <w:rsid w:val="00274C4C"/>
    <w:rsid w:val="002761F4"/>
    <w:rsid w:val="002804CC"/>
    <w:rsid w:val="00280EAD"/>
    <w:rsid w:val="0028129B"/>
    <w:rsid w:val="00282A7D"/>
    <w:rsid w:val="002862CE"/>
    <w:rsid w:val="0028770C"/>
    <w:rsid w:val="00287B30"/>
    <w:rsid w:val="002908E6"/>
    <w:rsid w:val="00290E28"/>
    <w:rsid w:val="00291EFE"/>
    <w:rsid w:val="002921C6"/>
    <w:rsid w:val="00293280"/>
    <w:rsid w:val="00296408"/>
    <w:rsid w:val="0029666D"/>
    <w:rsid w:val="002A37BF"/>
    <w:rsid w:val="002A3B83"/>
    <w:rsid w:val="002B357B"/>
    <w:rsid w:val="002B4312"/>
    <w:rsid w:val="002B5480"/>
    <w:rsid w:val="002B5BCE"/>
    <w:rsid w:val="002B5F9A"/>
    <w:rsid w:val="002B619A"/>
    <w:rsid w:val="002B7FE7"/>
    <w:rsid w:val="002C392B"/>
    <w:rsid w:val="002C3EB1"/>
    <w:rsid w:val="002C3F26"/>
    <w:rsid w:val="002D0E06"/>
    <w:rsid w:val="002D624F"/>
    <w:rsid w:val="002D6AA2"/>
    <w:rsid w:val="002D7FEF"/>
    <w:rsid w:val="002E106A"/>
    <w:rsid w:val="002E5AB3"/>
    <w:rsid w:val="002E5DB8"/>
    <w:rsid w:val="002E639C"/>
    <w:rsid w:val="002F0DEF"/>
    <w:rsid w:val="002F1453"/>
    <w:rsid w:val="002F2DDE"/>
    <w:rsid w:val="002F3AF8"/>
    <w:rsid w:val="002F43D7"/>
    <w:rsid w:val="002F443B"/>
    <w:rsid w:val="002F5A24"/>
    <w:rsid w:val="002F7B68"/>
    <w:rsid w:val="0030145A"/>
    <w:rsid w:val="00301BCD"/>
    <w:rsid w:val="00302506"/>
    <w:rsid w:val="00305964"/>
    <w:rsid w:val="00305D0B"/>
    <w:rsid w:val="003060EC"/>
    <w:rsid w:val="0031244D"/>
    <w:rsid w:val="003135E0"/>
    <w:rsid w:val="00316690"/>
    <w:rsid w:val="00324613"/>
    <w:rsid w:val="00324AB9"/>
    <w:rsid w:val="00325351"/>
    <w:rsid w:val="00326E0C"/>
    <w:rsid w:val="00330E10"/>
    <w:rsid w:val="0033287A"/>
    <w:rsid w:val="00335949"/>
    <w:rsid w:val="0033606E"/>
    <w:rsid w:val="00336A06"/>
    <w:rsid w:val="00343418"/>
    <w:rsid w:val="00347C8F"/>
    <w:rsid w:val="00353414"/>
    <w:rsid w:val="003559D4"/>
    <w:rsid w:val="003578F1"/>
    <w:rsid w:val="00361C6B"/>
    <w:rsid w:val="0036348C"/>
    <w:rsid w:val="00363852"/>
    <w:rsid w:val="00364011"/>
    <w:rsid w:val="003642EE"/>
    <w:rsid w:val="00365CB2"/>
    <w:rsid w:val="00370C16"/>
    <w:rsid w:val="003711F2"/>
    <w:rsid w:val="00372915"/>
    <w:rsid w:val="00372F1E"/>
    <w:rsid w:val="00373B06"/>
    <w:rsid w:val="00374043"/>
    <w:rsid w:val="0037529D"/>
    <w:rsid w:val="00385CE6"/>
    <w:rsid w:val="00386B7A"/>
    <w:rsid w:val="00387267"/>
    <w:rsid w:val="0039236D"/>
    <w:rsid w:val="00392A95"/>
    <w:rsid w:val="00392BBB"/>
    <w:rsid w:val="003940E5"/>
    <w:rsid w:val="003945CA"/>
    <w:rsid w:val="00394BA2"/>
    <w:rsid w:val="00395F80"/>
    <w:rsid w:val="00396C66"/>
    <w:rsid w:val="003A036A"/>
    <w:rsid w:val="003A4ED1"/>
    <w:rsid w:val="003A51E6"/>
    <w:rsid w:val="003A58B2"/>
    <w:rsid w:val="003A5C71"/>
    <w:rsid w:val="003B11DE"/>
    <w:rsid w:val="003B41D9"/>
    <w:rsid w:val="003B45F5"/>
    <w:rsid w:val="003B62B1"/>
    <w:rsid w:val="003C0550"/>
    <w:rsid w:val="003C0AB7"/>
    <w:rsid w:val="003C1AF6"/>
    <w:rsid w:val="003C65B7"/>
    <w:rsid w:val="003C7DAB"/>
    <w:rsid w:val="003D55E3"/>
    <w:rsid w:val="003D7D49"/>
    <w:rsid w:val="003E0EE6"/>
    <w:rsid w:val="003E2FFC"/>
    <w:rsid w:val="003E3D63"/>
    <w:rsid w:val="003E46ED"/>
    <w:rsid w:val="003E5D74"/>
    <w:rsid w:val="003E7338"/>
    <w:rsid w:val="003F00B9"/>
    <w:rsid w:val="003F2A10"/>
    <w:rsid w:val="003F362D"/>
    <w:rsid w:val="003F468E"/>
    <w:rsid w:val="003F4F7A"/>
    <w:rsid w:val="003F5D37"/>
    <w:rsid w:val="00402F09"/>
    <w:rsid w:val="0040319A"/>
    <w:rsid w:val="0040375E"/>
    <w:rsid w:val="00403A15"/>
    <w:rsid w:val="00404D0D"/>
    <w:rsid w:val="0041169E"/>
    <w:rsid w:val="0041173A"/>
    <w:rsid w:val="00412D86"/>
    <w:rsid w:val="004139EF"/>
    <w:rsid w:val="00414FD1"/>
    <w:rsid w:val="004150C3"/>
    <w:rsid w:val="0041588E"/>
    <w:rsid w:val="0041739B"/>
    <w:rsid w:val="00417F5F"/>
    <w:rsid w:val="00424E94"/>
    <w:rsid w:val="00430964"/>
    <w:rsid w:val="00430B01"/>
    <w:rsid w:val="00433D04"/>
    <w:rsid w:val="00434F1A"/>
    <w:rsid w:val="00436D68"/>
    <w:rsid w:val="00436E3B"/>
    <w:rsid w:val="00440158"/>
    <w:rsid w:val="00442251"/>
    <w:rsid w:val="00443140"/>
    <w:rsid w:val="00444880"/>
    <w:rsid w:val="00444C6E"/>
    <w:rsid w:val="00445E81"/>
    <w:rsid w:val="004508F3"/>
    <w:rsid w:val="00454961"/>
    <w:rsid w:val="004550E6"/>
    <w:rsid w:val="00455E79"/>
    <w:rsid w:val="00456A05"/>
    <w:rsid w:val="00456C49"/>
    <w:rsid w:val="004618AD"/>
    <w:rsid w:val="004618FD"/>
    <w:rsid w:val="00462291"/>
    <w:rsid w:val="00463421"/>
    <w:rsid w:val="004634A5"/>
    <w:rsid w:val="00465902"/>
    <w:rsid w:val="00465C96"/>
    <w:rsid w:val="004674E6"/>
    <w:rsid w:val="004676DC"/>
    <w:rsid w:val="0047106C"/>
    <w:rsid w:val="0047179D"/>
    <w:rsid w:val="00472306"/>
    <w:rsid w:val="00474429"/>
    <w:rsid w:val="004758F8"/>
    <w:rsid w:val="00477E6B"/>
    <w:rsid w:val="00481C9E"/>
    <w:rsid w:val="00482504"/>
    <w:rsid w:val="00483252"/>
    <w:rsid w:val="004834A6"/>
    <w:rsid w:val="004844E8"/>
    <w:rsid w:val="004907DB"/>
    <w:rsid w:val="004909BC"/>
    <w:rsid w:val="00492201"/>
    <w:rsid w:val="004932B0"/>
    <w:rsid w:val="00495E79"/>
    <w:rsid w:val="004A05B5"/>
    <w:rsid w:val="004A3715"/>
    <w:rsid w:val="004A413B"/>
    <w:rsid w:val="004A4940"/>
    <w:rsid w:val="004A7068"/>
    <w:rsid w:val="004A7DE1"/>
    <w:rsid w:val="004B2EBE"/>
    <w:rsid w:val="004B5DC5"/>
    <w:rsid w:val="004B6E31"/>
    <w:rsid w:val="004B7D8C"/>
    <w:rsid w:val="004C0D13"/>
    <w:rsid w:val="004C3CDE"/>
    <w:rsid w:val="004C787D"/>
    <w:rsid w:val="004C7E40"/>
    <w:rsid w:val="004D074C"/>
    <w:rsid w:val="004D16D4"/>
    <w:rsid w:val="004D2A1E"/>
    <w:rsid w:val="004E1109"/>
    <w:rsid w:val="004E3A03"/>
    <w:rsid w:val="004E479F"/>
    <w:rsid w:val="004E4CB5"/>
    <w:rsid w:val="004E5961"/>
    <w:rsid w:val="004E7D84"/>
    <w:rsid w:val="004F1316"/>
    <w:rsid w:val="004F33DB"/>
    <w:rsid w:val="004F3FED"/>
    <w:rsid w:val="004F44A2"/>
    <w:rsid w:val="004F5204"/>
    <w:rsid w:val="004F639F"/>
    <w:rsid w:val="00502372"/>
    <w:rsid w:val="0050630B"/>
    <w:rsid w:val="005072D3"/>
    <w:rsid w:val="005140B9"/>
    <w:rsid w:val="00515C2A"/>
    <w:rsid w:val="00515EDF"/>
    <w:rsid w:val="0051647C"/>
    <w:rsid w:val="005164C2"/>
    <w:rsid w:val="005179DA"/>
    <w:rsid w:val="0052430A"/>
    <w:rsid w:val="0052504B"/>
    <w:rsid w:val="00530221"/>
    <w:rsid w:val="00531585"/>
    <w:rsid w:val="00531ABF"/>
    <w:rsid w:val="0053235C"/>
    <w:rsid w:val="0053252B"/>
    <w:rsid w:val="00533E22"/>
    <w:rsid w:val="005344BF"/>
    <w:rsid w:val="00536E3A"/>
    <w:rsid w:val="00540D31"/>
    <w:rsid w:val="00542A99"/>
    <w:rsid w:val="005434D5"/>
    <w:rsid w:val="005440C6"/>
    <w:rsid w:val="0054499C"/>
    <w:rsid w:val="005454BA"/>
    <w:rsid w:val="00554D7D"/>
    <w:rsid w:val="005572BC"/>
    <w:rsid w:val="00560936"/>
    <w:rsid w:val="00560DCF"/>
    <w:rsid w:val="00561365"/>
    <w:rsid w:val="00561F39"/>
    <w:rsid w:val="00561FB3"/>
    <w:rsid w:val="00562F8A"/>
    <w:rsid w:val="0056349D"/>
    <w:rsid w:val="00564564"/>
    <w:rsid w:val="00567259"/>
    <w:rsid w:val="00570538"/>
    <w:rsid w:val="00570626"/>
    <w:rsid w:val="00570785"/>
    <w:rsid w:val="00570DBD"/>
    <w:rsid w:val="00573C08"/>
    <w:rsid w:val="00574F81"/>
    <w:rsid w:val="00576EE0"/>
    <w:rsid w:val="005777E7"/>
    <w:rsid w:val="00583447"/>
    <w:rsid w:val="005838C5"/>
    <w:rsid w:val="00584086"/>
    <w:rsid w:val="00586156"/>
    <w:rsid w:val="0058735C"/>
    <w:rsid w:val="00593088"/>
    <w:rsid w:val="00594C44"/>
    <w:rsid w:val="005950BF"/>
    <w:rsid w:val="00597FD9"/>
    <w:rsid w:val="005A2838"/>
    <w:rsid w:val="005A3725"/>
    <w:rsid w:val="005A5A09"/>
    <w:rsid w:val="005A5F64"/>
    <w:rsid w:val="005B148A"/>
    <w:rsid w:val="005B1534"/>
    <w:rsid w:val="005B5350"/>
    <w:rsid w:val="005C03FB"/>
    <w:rsid w:val="005C1242"/>
    <w:rsid w:val="005C1A61"/>
    <w:rsid w:val="005C23E8"/>
    <w:rsid w:val="005C46F8"/>
    <w:rsid w:val="005C51BF"/>
    <w:rsid w:val="005C74C0"/>
    <w:rsid w:val="005C7F93"/>
    <w:rsid w:val="005D02A3"/>
    <w:rsid w:val="005D2543"/>
    <w:rsid w:val="005D347E"/>
    <w:rsid w:val="005D4CD0"/>
    <w:rsid w:val="005D50DA"/>
    <w:rsid w:val="005E0823"/>
    <w:rsid w:val="005E1A88"/>
    <w:rsid w:val="005E384B"/>
    <w:rsid w:val="005E3FBF"/>
    <w:rsid w:val="005E474C"/>
    <w:rsid w:val="005F1C3F"/>
    <w:rsid w:val="005F2739"/>
    <w:rsid w:val="005F3B88"/>
    <w:rsid w:val="005F493B"/>
    <w:rsid w:val="005F5935"/>
    <w:rsid w:val="005F6B2A"/>
    <w:rsid w:val="005F7EEA"/>
    <w:rsid w:val="00600E2D"/>
    <w:rsid w:val="00602CF4"/>
    <w:rsid w:val="00606124"/>
    <w:rsid w:val="006103B4"/>
    <w:rsid w:val="00611247"/>
    <w:rsid w:val="00611B0C"/>
    <w:rsid w:val="00613966"/>
    <w:rsid w:val="00614138"/>
    <w:rsid w:val="00614CC9"/>
    <w:rsid w:val="006175CE"/>
    <w:rsid w:val="0062088C"/>
    <w:rsid w:val="0062147E"/>
    <w:rsid w:val="00622030"/>
    <w:rsid w:val="00623747"/>
    <w:rsid w:val="00623E39"/>
    <w:rsid w:val="006248C3"/>
    <w:rsid w:val="00627A2A"/>
    <w:rsid w:val="00640A1C"/>
    <w:rsid w:val="00641328"/>
    <w:rsid w:val="00641EA1"/>
    <w:rsid w:val="00643753"/>
    <w:rsid w:val="00647335"/>
    <w:rsid w:val="00650B43"/>
    <w:rsid w:val="0065184D"/>
    <w:rsid w:val="00653182"/>
    <w:rsid w:val="0065427C"/>
    <w:rsid w:val="0066000E"/>
    <w:rsid w:val="006607A5"/>
    <w:rsid w:val="00661A59"/>
    <w:rsid w:val="006669BC"/>
    <w:rsid w:val="006675AD"/>
    <w:rsid w:val="006704A0"/>
    <w:rsid w:val="00672042"/>
    <w:rsid w:val="00672564"/>
    <w:rsid w:val="006737EB"/>
    <w:rsid w:val="0068047C"/>
    <w:rsid w:val="00680EBB"/>
    <w:rsid w:val="00682F41"/>
    <w:rsid w:val="006866DE"/>
    <w:rsid w:val="00691DA0"/>
    <w:rsid w:val="0069223F"/>
    <w:rsid w:val="006928D2"/>
    <w:rsid w:val="006937EA"/>
    <w:rsid w:val="00694323"/>
    <w:rsid w:val="006958AF"/>
    <w:rsid w:val="006A13B1"/>
    <w:rsid w:val="006A2245"/>
    <w:rsid w:val="006A25A2"/>
    <w:rsid w:val="006A3382"/>
    <w:rsid w:val="006A3384"/>
    <w:rsid w:val="006A5007"/>
    <w:rsid w:val="006A5BFD"/>
    <w:rsid w:val="006A7F0B"/>
    <w:rsid w:val="006B0B42"/>
    <w:rsid w:val="006B2B85"/>
    <w:rsid w:val="006B30B3"/>
    <w:rsid w:val="006B4316"/>
    <w:rsid w:val="006B7734"/>
    <w:rsid w:val="006C03F6"/>
    <w:rsid w:val="006C0525"/>
    <w:rsid w:val="006C1789"/>
    <w:rsid w:val="006C50AE"/>
    <w:rsid w:val="006D0C30"/>
    <w:rsid w:val="006D1843"/>
    <w:rsid w:val="006D2B72"/>
    <w:rsid w:val="006D43EE"/>
    <w:rsid w:val="006D78C8"/>
    <w:rsid w:val="006E1BDE"/>
    <w:rsid w:val="006E3C18"/>
    <w:rsid w:val="006E7549"/>
    <w:rsid w:val="006E78EA"/>
    <w:rsid w:val="006E7D29"/>
    <w:rsid w:val="006F3495"/>
    <w:rsid w:val="006F690A"/>
    <w:rsid w:val="006F75C3"/>
    <w:rsid w:val="0070109F"/>
    <w:rsid w:val="00701EAF"/>
    <w:rsid w:val="00701FCD"/>
    <w:rsid w:val="0070250C"/>
    <w:rsid w:val="007062B9"/>
    <w:rsid w:val="00707B9E"/>
    <w:rsid w:val="00707C9B"/>
    <w:rsid w:val="007111CA"/>
    <w:rsid w:val="00712B72"/>
    <w:rsid w:val="00712FF1"/>
    <w:rsid w:val="007138BD"/>
    <w:rsid w:val="007217A7"/>
    <w:rsid w:val="00721EC5"/>
    <w:rsid w:val="0072404F"/>
    <w:rsid w:val="00724B3C"/>
    <w:rsid w:val="00724D19"/>
    <w:rsid w:val="0072797C"/>
    <w:rsid w:val="007304DF"/>
    <w:rsid w:val="00733F3E"/>
    <w:rsid w:val="00737058"/>
    <w:rsid w:val="00740A03"/>
    <w:rsid w:val="00741752"/>
    <w:rsid w:val="00742800"/>
    <w:rsid w:val="00743C1A"/>
    <w:rsid w:val="00743EB9"/>
    <w:rsid w:val="0074447B"/>
    <w:rsid w:val="007459E0"/>
    <w:rsid w:val="00746880"/>
    <w:rsid w:val="00750E7A"/>
    <w:rsid w:val="00751E2E"/>
    <w:rsid w:val="00755A6C"/>
    <w:rsid w:val="00756C71"/>
    <w:rsid w:val="00761AB4"/>
    <w:rsid w:val="00761B4A"/>
    <w:rsid w:val="00762294"/>
    <w:rsid w:val="0076269D"/>
    <w:rsid w:val="00770AFA"/>
    <w:rsid w:val="007728F1"/>
    <w:rsid w:val="00774DA6"/>
    <w:rsid w:val="00776364"/>
    <w:rsid w:val="00780ACE"/>
    <w:rsid w:val="00781714"/>
    <w:rsid w:val="00781A9E"/>
    <w:rsid w:val="007908B5"/>
    <w:rsid w:val="00792963"/>
    <w:rsid w:val="00796E72"/>
    <w:rsid w:val="007A05F8"/>
    <w:rsid w:val="007A1D5F"/>
    <w:rsid w:val="007A1EB4"/>
    <w:rsid w:val="007A3CDF"/>
    <w:rsid w:val="007A416A"/>
    <w:rsid w:val="007A4BB5"/>
    <w:rsid w:val="007A5216"/>
    <w:rsid w:val="007A72F8"/>
    <w:rsid w:val="007A7A54"/>
    <w:rsid w:val="007B38B7"/>
    <w:rsid w:val="007B4937"/>
    <w:rsid w:val="007B50AE"/>
    <w:rsid w:val="007B6169"/>
    <w:rsid w:val="007B7146"/>
    <w:rsid w:val="007C108F"/>
    <w:rsid w:val="007C1870"/>
    <w:rsid w:val="007C6076"/>
    <w:rsid w:val="007C6B51"/>
    <w:rsid w:val="007C71BC"/>
    <w:rsid w:val="007C7D0C"/>
    <w:rsid w:val="007D04D4"/>
    <w:rsid w:val="007D09BC"/>
    <w:rsid w:val="007D199F"/>
    <w:rsid w:val="007D44B5"/>
    <w:rsid w:val="007D4A19"/>
    <w:rsid w:val="007D5372"/>
    <w:rsid w:val="007D6458"/>
    <w:rsid w:val="007D6C3E"/>
    <w:rsid w:val="007D6D8D"/>
    <w:rsid w:val="007D6D9B"/>
    <w:rsid w:val="007D7FB6"/>
    <w:rsid w:val="007E1098"/>
    <w:rsid w:val="007E2050"/>
    <w:rsid w:val="007E2989"/>
    <w:rsid w:val="007E4189"/>
    <w:rsid w:val="007E4515"/>
    <w:rsid w:val="007E541A"/>
    <w:rsid w:val="007E60F9"/>
    <w:rsid w:val="007E7F10"/>
    <w:rsid w:val="007F04EE"/>
    <w:rsid w:val="007F18FC"/>
    <w:rsid w:val="007F3F65"/>
    <w:rsid w:val="007F45A1"/>
    <w:rsid w:val="008011AA"/>
    <w:rsid w:val="0080184E"/>
    <w:rsid w:val="00803B6E"/>
    <w:rsid w:val="008060F7"/>
    <w:rsid w:val="00807876"/>
    <w:rsid w:val="008102EA"/>
    <w:rsid w:val="00817510"/>
    <w:rsid w:val="00817AD9"/>
    <w:rsid w:val="00820D5F"/>
    <w:rsid w:val="00821DD7"/>
    <w:rsid w:val="00823182"/>
    <w:rsid w:val="0082527C"/>
    <w:rsid w:val="00827C8B"/>
    <w:rsid w:val="00831885"/>
    <w:rsid w:val="00831FB9"/>
    <w:rsid w:val="00832049"/>
    <w:rsid w:val="00833821"/>
    <w:rsid w:val="008358CE"/>
    <w:rsid w:val="00836EDE"/>
    <w:rsid w:val="008410BD"/>
    <w:rsid w:val="00842B6B"/>
    <w:rsid w:val="00842DEC"/>
    <w:rsid w:val="00844FBF"/>
    <w:rsid w:val="0084547D"/>
    <w:rsid w:val="00845BCC"/>
    <w:rsid w:val="008465DC"/>
    <w:rsid w:val="008469C2"/>
    <w:rsid w:val="00852FBF"/>
    <w:rsid w:val="0085359E"/>
    <w:rsid w:val="00853B08"/>
    <w:rsid w:val="008543CF"/>
    <w:rsid w:val="00854869"/>
    <w:rsid w:val="0085619A"/>
    <w:rsid w:val="00856C4A"/>
    <w:rsid w:val="00860667"/>
    <w:rsid w:val="00860810"/>
    <w:rsid w:val="00860C03"/>
    <w:rsid w:val="00861710"/>
    <w:rsid w:val="00861730"/>
    <w:rsid w:val="00861D44"/>
    <w:rsid w:val="00862683"/>
    <w:rsid w:val="00867E9F"/>
    <w:rsid w:val="00870469"/>
    <w:rsid w:val="008704BA"/>
    <w:rsid w:val="00871437"/>
    <w:rsid w:val="00873467"/>
    <w:rsid w:val="00874A3A"/>
    <w:rsid w:val="00874CB6"/>
    <w:rsid w:val="00875715"/>
    <w:rsid w:val="00876D58"/>
    <w:rsid w:val="0088029F"/>
    <w:rsid w:val="0088071E"/>
    <w:rsid w:val="0088091A"/>
    <w:rsid w:val="00880F5A"/>
    <w:rsid w:val="0088117E"/>
    <w:rsid w:val="008814E7"/>
    <w:rsid w:val="00881953"/>
    <w:rsid w:val="0088485B"/>
    <w:rsid w:val="00886081"/>
    <w:rsid w:val="00890353"/>
    <w:rsid w:val="00891424"/>
    <w:rsid w:val="00891C6C"/>
    <w:rsid w:val="00891E32"/>
    <w:rsid w:val="00895A5B"/>
    <w:rsid w:val="008A145F"/>
    <w:rsid w:val="008A2ADD"/>
    <w:rsid w:val="008A2FA6"/>
    <w:rsid w:val="008A3147"/>
    <w:rsid w:val="008A647E"/>
    <w:rsid w:val="008A683B"/>
    <w:rsid w:val="008A6CA7"/>
    <w:rsid w:val="008A6D6D"/>
    <w:rsid w:val="008B08D3"/>
    <w:rsid w:val="008C3E9C"/>
    <w:rsid w:val="008C5EA2"/>
    <w:rsid w:val="008C5EE2"/>
    <w:rsid w:val="008D0175"/>
    <w:rsid w:val="008D0294"/>
    <w:rsid w:val="008D04A7"/>
    <w:rsid w:val="008D2065"/>
    <w:rsid w:val="008D3688"/>
    <w:rsid w:val="008D36E3"/>
    <w:rsid w:val="008D57A0"/>
    <w:rsid w:val="008E039A"/>
    <w:rsid w:val="008E18A1"/>
    <w:rsid w:val="008E3D5C"/>
    <w:rsid w:val="008E41C0"/>
    <w:rsid w:val="008E6549"/>
    <w:rsid w:val="008E716C"/>
    <w:rsid w:val="008F1303"/>
    <w:rsid w:val="008F2FB3"/>
    <w:rsid w:val="008F44D2"/>
    <w:rsid w:val="00901E1A"/>
    <w:rsid w:val="00902F98"/>
    <w:rsid w:val="009060C7"/>
    <w:rsid w:val="009076BD"/>
    <w:rsid w:val="00910E90"/>
    <w:rsid w:val="00912AFC"/>
    <w:rsid w:val="00913AAB"/>
    <w:rsid w:val="00914418"/>
    <w:rsid w:val="00915776"/>
    <w:rsid w:val="0091681D"/>
    <w:rsid w:val="009202D7"/>
    <w:rsid w:val="00924C7F"/>
    <w:rsid w:val="0092596C"/>
    <w:rsid w:val="0093157C"/>
    <w:rsid w:val="00932623"/>
    <w:rsid w:val="00932DBB"/>
    <w:rsid w:val="00933A8C"/>
    <w:rsid w:val="00937839"/>
    <w:rsid w:val="00937C6C"/>
    <w:rsid w:val="009442F7"/>
    <w:rsid w:val="00945185"/>
    <w:rsid w:val="0094738B"/>
    <w:rsid w:val="00956473"/>
    <w:rsid w:val="009579D2"/>
    <w:rsid w:val="0096065D"/>
    <w:rsid w:val="00963A6A"/>
    <w:rsid w:val="009673BB"/>
    <w:rsid w:val="00970EF1"/>
    <w:rsid w:val="009729EF"/>
    <w:rsid w:val="00973329"/>
    <w:rsid w:val="009733A9"/>
    <w:rsid w:val="00974D02"/>
    <w:rsid w:val="00977AF1"/>
    <w:rsid w:val="0098242E"/>
    <w:rsid w:val="009849FE"/>
    <w:rsid w:val="00985919"/>
    <w:rsid w:val="00993FF4"/>
    <w:rsid w:val="00997334"/>
    <w:rsid w:val="00997B1E"/>
    <w:rsid w:val="00997FB4"/>
    <w:rsid w:val="009A08BE"/>
    <w:rsid w:val="009A160C"/>
    <w:rsid w:val="009A36D4"/>
    <w:rsid w:val="009A3A7D"/>
    <w:rsid w:val="009A68F4"/>
    <w:rsid w:val="009B0521"/>
    <w:rsid w:val="009B0798"/>
    <w:rsid w:val="009B09C7"/>
    <w:rsid w:val="009B2653"/>
    <w:rsid w:val="009B6F34"/>
    <w:rsid w:val="009C145B"/>
    <w:rsid w:val="009C2AF5"/>
    <w:rsid w:val="009C2D0D"/>
    <w:rsid w:val="009C2FF5"/>
    <w:rsid w:val="009C5280"/>
    <w:rsid w:val="009C6EF2"/>
    <w:rsid w:val="009D0679"/>
    <w:rsid w:val="009D25F5"/>
    <w:rsid w:val="009D5C54"/>
    <w:rsid w:val="009D7CEC"/>
    <w:rsid w:val="009E1B08"/>
    <w:rsid w:val="009E1D40"/>
    <w:rsid w:val="009E6443"/>
    <w:rsid w:val="009E74B5"/>
    <w:rsid w:val="009F07D2"/>
    <w:rsid w:val="009F2501"/>
    <w:rsid w:val="009F433C"/>
    <w:rsid w:val="009F4B97"/>
    <w:rsid w:val="009F54B5"/>
    <w:rsid w:val="009F5A24"/>
    <w:rsid w:val="00A01A6E"/>
    <w:rsid w:val="00A03B58"/>
    <w:rsid w:val="00A05845"/>
    <w:rsid w:val="00A0592F"/>
    <w:rsid w:val="00A06289"/>
    <w:rsid w:val="00A066A0"/>
    <w:rsid w:val="00A06B2A"/>
    <w:rsid w:val="00A108A6"/>
    <w:rsid w:val="00A109FD"/>
    <w:rsid w:val="00A10C3E"/>
    <w:rsid w:val="00A12EA5"/>
    <w:rsid w:val="00A165B0"/>
    <w:rsid w:val="00A1678E"/>
    <w:rsid w:val="00A2017A"/>
    <w:rsid w:val="00A20E44"/>
    <w:rsid w:val="00A22BD9"/>
    <w:rsid w:val="00A234CC"/>
    <w:rsid w:val="00A30F34"/>
    <w:rsid w:val="00A322AB"/>
    <w:rsid w:val="00A33883"/>
    <w:rsid w:val="00A40DB8"/>
    <w:rsid w:val="00A41480"/>
    <w:rsid w:val="00A42385"/>
    <w:rsid w:val="00A44C30"/>
    <w:rsid w:val="00A468F9"/>
    <w:rsid w:val="00A54172"/>
    <w:rsid w:val="00A6009F"/>
    <w:rsid w:val="00A60521"/>
    <w:rsid w:val="00A60545"/>
    <w:rsid w:val="00A60929"/>
    <w:rsid w:val="00A61038"/>
    <w:rsid w:val="00A6281E"/>
    <w:rsid w:val="00A62D3E"/>
    <w:rsid w:val="00A62EC5"/>
    <w:rsid w:val="00A64D34"/>
    <w:rsid w:val="00A672CC"/>
    <w:rsid w:val="00A7065E"/>
    <w:rsid w:val="00A70DE9"/>
    <w:rsid w:val="00A70EC0"/>
    <w:rsid w:val="00A7138C"/>
    <w:rsid w:val="00A733EA"/>
    <w:rsid w:val="00A742FD"/>
    <w:rsid w:val="00A7516C"/>
    <w:rsid w:val="00A77D50"/>
    <w:rsid w:val="00A80D31"/>
    <w:rsid w:val="00A835CB"/>
    <w:rsid w:val="00A83D61"/>
    <w:rsid w:val="00A86D13"/>
    <w:rsid w:val="00A86E63"/>
    <w:rsid w:val="00A90EDC"/>
    <w:rsid w:val="00A92D6F"/>
    <w:rsid w:val="00A93403"/>
    <w:rsid w:val="00A9569F"/>
    <w:rsid w:val="00A95E22"/>
    <w:rsid w:val="00A95EE1"/>
    <w:rsid w:val="00A964D5"/>
    <w:rsid w:val="00A96AA4"/>
    <w:rsid w:val="00AA3016"/>
    <w:rsid w:val="00AA3198"/>
    <w:rsid w:val="00AA3777"/>
    <w:rsid w:val="00AA5D69"/>
    <w:rsid w:val="00AA5FE4"/>
    <w:rsid w:val="00AA61A7"/>
    <w:rsid w:val="00AA7DC3"/>
    <w:rsid w:val="00AB1FA3"/>
    <w:rsid w:val="00AB2FD2"/>
    <w:rsid w:val="00AB3F83"/>
    <w:rsid w:val="00AB41BB"/>
    <w:rsid w:val="00AB6F70"/>
    <w:rsid w:val="00AC050E"/>
    <w:rsid w:val="00AC12F8"/>
    <w:rsid w:val="00AC13C0"/>
    <w:rsid w:val="00AC221F"/>
    <w:rsid w:val="00AC3BBC"/>
    <w:rsid w:val="00AC6874"/>
    <w:rsid w:val="00AD0FCC"/>
    <w:rsid w:val="00AD42F0"/>
    <w:rsid w:val="00AD4D26"/>
    <w:rsid w:val="00AD4F0D"/>
    <w:rsid w:val="00AD575C"/>
    <w:rsid w:val="00AD66DA"/>
    <w:rsid w:val="00AD7186"/>
    <w:rsid w:val="00AE5B27"/>
    <w:rsid w:val="00AF08E9"/>
    <w:rsid w:val="00AF1D44"/>
    <w:rsid w:val="00AF4408"/>
    <w:rsid w:val="00AF4628"/>
    <w:rsid w:val="00AF4AEC"/>
    <w:rsid w:val="00AF5244"/>
    <w:rsid w:val="00AF6580"/>
    <w:rsid w:val="00B002A5"/>
    <w:rsid w:val="00B00F37"/>
    <w:rsid w:val="00B019BC"/>
    <w:rsid w:val="00B02C8D"/>
    <w:rsid w:val="00B02F34"/>
    <w:rsid w:val="00B0321C"/>
    <w:rsid w:val="00B067A2"/>
    <w:rsid w:val="00B06A0D"/>
    <w:rsid w:val="00B07ED3"/>
    <w:rsid w:val="00B10330"/>
    <w:rsid w:val="00B10340"/>
    <w:rsid w:val="00B104E5"/>
    <w:rsid w:val="00B12495"/>
    <w:rsid w:val="00B12D2A"/>
    <w:rsid w:val="00B14F68"/>
    <w:rsid w:val="00B1520D"/>
    <w:rsid w:val="00B15277"/>
    <w:rsid w:val="00B16BE6"/>
    <w:rsid w:val="00B17296"/>
    <w:rsid w:val="00B17D8D"/>
    <w:rsid w:val="00B17E3C"/>
    <w:rsid w:val="00B2109A"/>
    <w:rsid w:val="00B220F6"/>
    <w:rsid w:val="00B24534"/>
    <w:rsid w:val="00B24D0D"/>
    <w:rsid w:val="00B269B6"/>
    <w:rsid w:val="00B31417"/>
    <w:rsid w:val="00B32E8E"/>
    <w:rsid w:val="00B35017"/>
    <w:rsid w:val="00B3508E"/>
    <w:rsid w:val="00B350A1"/>
    <w:rsid w:val="00B35DA5"/>
    <w:rsid w:val="00B3684D"/>
    <w:rsid w:val="00B369F5"/>
    <w:rsid w:val="00B40362"/>
    <w:rsid w:val="00B40873"/>
    <w:rsid w:val="00B43BE8"/>
    <w:rsid w:val="00B43D1C"/>
    <w:rsid w:val="00B43ECD"/>
    <w:rsid w:val="00B446B6"/>
    <w:rsid w:val="00B45811"/>
    <w:rsid w:val="00B45EC5"/>
    <w:rsid w:val="00B57BB8"/>
    <w:rsid w:val="00B62E35"/>
    <w:rsid w:val="00B63A68"/>
    <w:rsid w:val="00B6471E"/>
    <w:rsid w:val="00B6475F"/>
    <w:rsid w:val="00B6533E"/>
    <w:rsid w:val="00B70132"/>
    <w:rsid w:val="00B72804"/>
    <w:rsid w:val="00B728A9"/>
    <w:rsid w:val="00B72D8B"/>
    <w:rsid w:val="00B75748"/>
    <w:rsid w:val="00B75FB1"/>
    <w:rsid w:val="00B80B1B"/>
    <w:rsid w:val="00B83D99"/>
    <w:rsid w:val="00B844E4"/>
    <w:rsid w:val="00B84896"/>
    <w:rsid w:val="00B8518C"/>
    <w:rsid w:val="00B861EB"/>
    <w:rsid w:val="00B900F6"/>
    <w:rsid w:val="00B90A5B"/>
    <w:rsid w:val="00B92322"/>
    <w:rsid w:val="00B92EFF"/>
    <w:rsid w:val="00B9542E"/>
    <w:rsid w:val="00B96E4D"/>
    <w:rsid w:val="00BA1B04"/>
    <w:rsid w:val="00BA4346"/>
    <w:rsid w:val="00BA6E79"/>
    <w:rsid w:val="00BA7D8B"/>
    <w:rsid w:val="00BB12B1"/>
    <w:rsid w:val="00BB3641"/>
    <w:rsid w:val="00BB551A"/>
    <w:rsid w:val="00BB6923"/>
    <w:rsid w:val="00BB6A03"/>
    <w:rsid w:val="00BB7F30"/>
    <w:rsid w:val="00BC16C8"/>
    <w:rsid w:val="00BC18AC"/>
    <w:rsid w:val="00BC18C3"/>
    <w:rsid w:val="00BC2175"/>
    <w:rsid w:val="00BC295C"/>
    <w:rsid w:val="00BC6C52"/>
    <w:rsid w:val="00BD0B00"/>
    <w:rsid w:val="00BD61C5"/>
    <w:rsid w:val="00BD698D"/>
    <w:rsid w:val="00BD7A52"/>
    <w:rsid w:val="00BE2AE2"/>
    <w:rsid w:val="00BE7100"/>
    <w:rsid w:val="00BF0BC1"/>
    <w:rsid w:val="00BF3C27"/>
    <w:rsid w:val="00BF3C2C"/>
    <w:rsid w:val="00BF4B29"/>
    <w:rsid w:val="00BF4BF1"/>
    <w:rsid w:val="00BF6943"/>
    <w:rsid w:val="00C02620"/>
    <w:rsid w:val="00C026DB"/>
    <w:rsid w:val="00C03D8D"/>
    <w:rsid w:val="00C03EF0"/>
    <w:rsid w:val="00C100A2"/>
    <w:rsid w:val="00C112E7"/>
    <w:rsid w:val="00C11A56"/>
    <w:rsid w:val="00C11AE2"/>
    <w:rsid w:val="00C12A9D"/>
    <w:rsid w:val="00C12BB7"/>
    <w:rsid w:val="00C13BB9"/>
    <w:rsid w:val="00C146C6"/>
    <w:rsid w:val="00C1790D"/>
    <w:rsid w:val="00C20308"/>
    <w:rsid w:val="00C22422"/>
    <w:rsid w:val="00C243CB"/>
    <w:rsid w:val="00C3222A"/>
    <w:rsid w:val="00C335FF"/>
    <w:rsid w:val="00C35330"/>
    <w:rsid w:val="00C41594"/>
    <w:rsid w:val="00C4356C"/>
    <w:rsid w:val="00C437F1"/>
    <w:rsid w:val="00C44D6C"/>
    <w:rsid w:val="00C46A43"/>
    <w:rsid w:val="00C47A61"/>
    <w:rsid w:val="00C50AFA"/>
    <w:rsid w:val="00C52D57"/>
    <w:rsid w:val="00C53BD7"/>
    <w:rsid w:val="00C54A86"/>
    <w:rsid w:val="00C607CF"/>
    <w:rsid w:val="00C625D0"/>
    <w:rsid w:val="00C63A8D"/>
    <w:rsid w:val="00C64C0E"/>
    <w:rsid w:val="00C661FB"/>
    <w:rsid w:val="00C668F5"/>
    <w:rsid w:val="00C70FE5"/>
    <w:rsid w:val="00C72384"/>
    <w:rsid w:val="00C723A7"/>
    <w:rsid w:val="00C73DD2"/>
    <w:rsid w:val="00C76148"/>
    <w:rsid w:val="00C76AC2"/>
    <w:rsid w:val="00C77D3B"/>
    <w:rsid w:val="00C80850"/>
    <w:rsid w:val="00C81AA3"/>
    <w:rsid w:val="00C82B08"/>
    <w:rsid w:val="00C8712C"/>
    <w:rsid w:val="00C87BD1"/>
    <w:rsid w:val="00C87F38"/>
    <w:rsid w:val="00C920B0"/>
    <w:rsid w:val="00C92EB4"/>
    <w:rsid w:val="00C94A39"/>
    <w:rsid w:val="00C95174"/>
    <w:rsid w:val="00CA04EC"/>
    <w:rsid w:val="00CA3016"/>
    <w:rsid w:val="00CA4263"/>
    <w:rsid w:val="00CA6655"/>
    <w:rsid w:val="00CA70A3"/>
    <w:rsid w:val="00CB2C0E"/>
    <w:rsid w:val="00CB3386"/>
    <w:rsid w:val="00CB425B"/>
    <w:rsid w:val="00CB4762"/>
    <w:rsid w:val="00CB5FEA"/>
    <w:rsid w:val="00CC2206"/>
    <w:rsid w:val="00CC27CF"/>
    <w:rsid w:val="00CC364A"/>
    <w:rsid w:val="00CC4969"/>
    <w:rsid w:val="00CC5ECA"/>
    <w:rsid w:val="00CC77D4"/>
    <w:rsid w:val="00CD0E7B"/>
    <w:rsid w:val="00CD1BD0"/>
    <w:rsid w:val="00CD271A"/>
    <w:rsid w:val="00CD3ACB"/>
    <w:rsid w:val="00CD3ED6"/>
    <w:rsid w:val="00CD42C2"/>
    <w:rsid w:val="00CD6064"/>
    <w:rsid w:val="00CD6157"/>
    <w:rsid w:val="00CE1244"/>
    <w:rsid w:val="00CE14CD"/>
    <w:rsid w:val="00CE35AD"/>
    <w:rsid w:val="00CE367D"/>
    <w:rsid w:val="00CE5A4B"/>
    <w:rsid w:val="00CE62EC"/>
    <w:rsid w:val="00CF1E9A"/>
    <w:rsid w:val="00CF3797"/>
    <w:rsid w:val="00CF3FC7"/>
    <w:rsid w:val="00CF776C"/>
    <w:rsid w:val="00D0189E"/>
    <w:rsid w:val="00D03DE1"/>
    <w:rsid w:val="00D04C9B"/>
    <w:rsid w:val="00D05579"/>
    <w:rsid w:val="00D0580D"/>
    <w:rsid w:val="00D0678C"/>
    <w:rsid w:val="00D074B8"/>
    <w:rsid w:val="00D12107"/>
    <w:rsid w:val="00D123CA"/>
    <w:rsid w:val="00D129B1"/>
    <w:rsid w:val="00D147C9"/>
    <w:rsid w:val="00D148A5"/>
    <w:rsid w:val="00D17D4E"/>
    <w:rsid w:val="00D20633"/>
    <w:rsid w:val="00D22FDA"/>
    <w:rsid w:val="00D249C1"/>
    <w:rsid w:val="00D25AFC"/>
    <w:rsid w:val="00D313C7"/>
    <w:rsid w:val="00D320EE"/>
    <w:rsid w:val="00D33DC6"/>
    <w:rsid w:val="00D35FB3"/>
    <w:rsid w:val="00D36B10"/>
    <w:rsid w:val="00D37330"/>
    <w:rsid w:val="00D37CBA"/>
    <w:rsid w:val="00D4043E"/>
    <w:rsid w:val="00D4123D"/>
    <w:rsid w:val="00D45AB2"/>
    <w:rsid w:val="00D46EC3"/>
    <w:rsid w:val="00D5099F"/>
    <w:rsid w:val="00D512D5"/>
    <w:rsid w:val="00D51A90"/>
    <w:rsid w:val="00D527C2"/>
    <w:rsid w:val="00D52D23"/>
    <w:rsid w:val="00D557ED"/>
    <w:rsid w:val="00D570E4"/>
    <w:rsid w:val="00D60531"/>
    <w:rsid w:val="00D6104F"/>
    <w:rsid w:val="00D61690"/>
    <w:rsid w:val="00D642CB"/>
    <w:rsid w:val="00D659D4"/>
    <w:rsid w:val="00D66056"/>
    <w:rsid w:val="00D70DBB"/>
    <w:rsid w:val="00D71F7B"/>
    <w:rsid w:val="00D73430"/>
    <w:rsid w:val="00D7344B"/>
    <w:rsid w:val="00D80438"/>
    <w:rsid w:val="00D80541"/>
    <w:rsid w:val="00D83BA7"/>
    <w:rsid w:val="00D8565A"/>
    <w:rsid w:val="00D85775"/>
    <w:rsid w:val="00D85A22"/>
    <w:rsid w:val="00D85A6F"/>
    <w:rsid w:val="00D86012"/>
    <w:rsid w:val="00D87AB7"/>
    <w:rsid w:val="00D87D1F"/>
    <w:rsid w:val="00D92940"/>
    <w:rsid w:val="00D95F5B"/>
    <w:rsid w:val="00DA1E4F"/>
    <w:rsid w:val="00DA221B"/>
    <w:rsid w:val="00DA22DC"/>
    <w:rsid w:val="00DA5605"/>
    <w:rsid w:val="00DA65BF"/>
    <w:rsid w:val="00DB0CB4"/>
    <w:rsid w:val="00DB1624"/>
    <w:rsid w:val="00DB5F97"/>
    <w:rsid w:val="00DC039A"/>
    <w:rsid w:val="00DC2230"/>
    <w:rsid w:val="00DC31CB"/>
    <w:rsid w:val="00DC58A9"/>
    <w:rsid w:val="00DD0083"/>
    <w:rsid w:val="00DD0F5D"/>
    <w:rsid w:val="00DD12AC"/>
    <w:rsid w:val="00DD12F0"/>
    <w:rsid w:val="00DD2EDD"/>
    <w:rsid w:val="00DD3929"/>
    <w:rsid w:val="00DD3BCC"/>
    <w:rsid w:val="00DD4881"/>
    <w:rsid w:val="00DD509F"/>
    <w:rsid w:val="00DD5BB6"/>
    <w:rsid w:val="00DE162A"/>
    <w:rsid w:val="00DE73E0"/>
    <w:rsid w:val="00DE7E54"/>
    <w:rsid w:val="00DF017E"/>
    <w:rsid w:val="00DF2DAC"/>
    <w:rsid w:val="00DF42BB"/>
    <w:rsid w:val="00DF45CB"/>
    <w:rsid w:val="00DF53DF"/>
    <w:rsid w:val="00DF5F69"/>
    <w:rsid w:val="00DF6C83"/>
    <w:rsid w:val="00E02C5A"/>
    <w:rsid w:val="00E06818"/>
    <w:rsid w:val="00E1243C"/>
    <w:rsid w:val="00E1336B"/>
    <w:rsid w:val="00E17916"/>
    <w:rsid w:val="00E20E5D"/>
    <w:rsid w:val="00E235B5"/>
    <w:rsid w:val="00E24AB5"/>
    <w:rsid w:val="00E3042A"/>
    <w:rsid w:val="00E32DAA"/>
    <w:rsid w:val="00E3761B"/>
    <w:rsid w:val="00E41A72"/>
    <w:rsid w:val="00E429E3"/>
    <w:rsid w:val="00E42B91"/>
    <w:rsid w:val="00E475DF"/>
    <w:rsid w:val="00E477C7"/>
    <w:rsid w:val="00E47CDB"/>
    <w:rsid w:val="00E503CE"/>
    <w:rsid w:val="00E50748"/>
    <w:rsid w:val="00E50805"/>
    <w:rsid w:val="00E521B7"/>
    <w:rsid w:val="00E52D51"/>
    <w:rsid w:val="00E542B1"/>
    <w:rsid w:val="00E5457D"/>
    <w:rsid w:val="00E54F53"/>
    <w:rsid w:val="00E56553"/>
    <w:rsid w:val="00E56B30"/>
    <w:rsid w:val="00E56F40"/>
    <w:rsid w:val="00E612ED"/>
    <w:rsid w:val="00E617D6"/>
    <w:rsid w:val="00E62F2A"/>
    <w:rsid w:val="00E63E17"/>
    <w:rsid w:val="00E63E36"/>
    <w:rsid w:val="00E63F6C"/>
    <w:rsid w:val="00E643BD"/>
    <w:rsid w:val="00E659E8"/>
    <w:rsid w:val="00E66FBD"/>
    <w:rsid w:val="00E676D7"/>
    <w:rsid w:val="00E67AD8"/>
    <w:rsid w:val="00E70AAA"/>
    <w:rsid w:val="00E7249E"/>
    <w:rsid w:val="00E730A1"/>
    <w:rsid w:val="00E73B40"/>
    <w:rsid w:val="00E74420"/>
    <w:rsid w:val="00E75BB2"/>
    <w:rsid w:val="00E769A2"/>
    <w:rsid w:val="00E81137"/>
    <w:rsid w:val="00E82068"/>
    <w:rsid w:val="00E825C8"/>
    <w:rsid w:val="00E85619"/>
    <w:rsid w:val="00E85740"/>
    <w:rsid w:val="00E872B1"/>
    <w:rsid w:val="00E873CA"/>
    <w:rsid w:val="00E87982"/>
    <w:rsid w:val="00E87ABD"/>
    <w:rsid w:val="00E91674"/>
    <w:rsid w:val="00E94D3F"/>
    <w:rsid w:val="00E95DD8"/>
    <w:rsid w:val="00E96B97"/>
    <w:rsid w:val="00EA2488"/>
    <w:rsid w:val="00EA7325"/>
    <w:rsid w:val="00EA76CE"/>
    <w:rsid w:val="00EB2098"/>
    <w:rsid w:val="00EB24C6"/>
    <w:rsid w:val="00EB276F"/>
    <w:rsid w:val="00EB4C9B"/>
    <w:rsid w:val="00EB56F9"/>
    <w:rsid w:val="00EB6053"/>
    <w:rsid w:val="00EC1475"/>
    <w:rsid w:val="00EC2D34"/>
    <w:rsid w:val="00EC5359"/>
    <w:rsid w:val="00EC6834"/>
    <w:rsid w:val="00ED0624"/>
    <w:rsid w:val="00ED32E0"/>
    <w:rsid w:val="00ED3986"/>
    <w:rsid w:val="00ED53CC"/>
    <w:rsid w:val="00ED5FC4"/>
    <w:rsid w:val="00ED6602"/>
    <w:rsid w:val="00ED73B7"/>
    <w:rsid w:val="00EE1927"/>
    <w:rsid w:val="00EE3920"/>
    <w:rsid w:val="00EE3C98"/>
    <w:rsid w:val="00EE6014"/>
    <w:rsid w:val="00EE684D"/>
    <w:rsid w:val="00EE728C"/>
    <w:rsid w:val="00EF0EC4"/>
    <w:rsid w:val="00EF1BCF"/>
    <w:rsid w:val="00EF7922"/>
    <w:rsid w:val="00F0069E"/>
    <w:rsid w:val="00F019ED"/>
    <w:rsid w:val="00F01EB8"/>
    <w:rsid w:val="00F028DC"/>
    <w:rsid w:val="00F033F8"/>
    <w:rsid w:val="00F048AC"/>
    <w:rsid w:val="00F05315"/>
    <w:rsid w:val="00F05A50"/>
    <w:rsid w:val="00F067E8"/>
    <w:rsid w:val="00F160A5"/>
    <w:rsid w:val="00F1731B"/>
    <w:rsid w:val="00F22475"/>
    <w:rsid w:val="00F24ABF"/>
    <w:rsid w:val="00F25C67"/>
    <w:rsid w:val="00F25E7A"/>
    <w:rsid w:val="00F26928"/>
    <w:rsid w:val="00F308CC"/>
    <w:rsid w:val="00F3244A"/>
    <w:rsid w:val="00F33753"/>
    <w:rsid w:val="00F34CB4"/>
    <w:rsid w:val="00F4286E"/>
    <w:rsid w:val="00F44B92"/>
    <w:rsid w:val="00F46297"/>
    <w:rsid w:val="00F552AE"/>
    <w:rsid w:val="00F55A7A"/>
    <w:rsid w:val="00F565ED"/>
    <w:rsid w:val="00F62BCD"/>
    <w:rsid w:val="00F62DED"/>
    <w:rsid w:val="00F62E82"/>
    <w:rsid w:val="00F6342E"/>
    <w:rsid w:val="00F63B2D"/>
    <w:rsid w:val="00F64025"/>
    <w:rsid w:val="00F668AD"/>
    <w:rsid w:val="00F67EB7"/>
    <w:rsid w:val="00F708DB"/>
    <w:rsid w:val="00F74C2A"/>
    <w:rsid w:val="00F75974"/>
    <w:rsid w:val="00F83481"/>
    <w:rsid w:val="00F9110E"/>
    <w:rsid w:val="00F91E0F"/>
    <w:rsid w:val="00F92920"/>
    <w:rsid w:val="00F9295E"/>
    <w:rsid w:val="00F93539"/>
    <w:rsid w:val="00F9494D"/>
    <w:rsid w:val="00F97578"/>
    <w:rsid w:val="00FA0417"/>
    <w:rsid w:val="00FA0576"/>
    <w:rsid w:val="00FA4948"/>
    <w:rsid w:val="00FA71CA"/>
    <w:rsid w:val="00FB0A4B"/>
    <w:rsid w:val="00FB35B3"/>
    <w:rsid w:val="00FB6B8D"/>
    <w:rsid w:val="00FB6D05"/>
    <w:rsid w:val="00FB7C78"/>
    <w:rsid w:val="00FC1DCB"/>
    <w:rsid w:val="00FC22CE"/>
    <w:rsid w:val="00FC2B1A"/>
    <w:rsid w:val="00FC3FC5"/>
    <w:rsid w:val="00FD0FA7"/>
    <w:rsid w:val="00FD230A"/>
    <w:rsid w:val="00FD6684"/>
    <w:rsid w:val="00FE264A"/>
    <w:rsid w:val="00FE3B30"/>
    <w:rsid w:val="00FE4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1863" fill="f" fillcolor="white" strokecolor="none [2408]">
      <v:fill color="white" on="f"/>
      <v:stroke color="none [2408]" weight="1pt"/>
      <o:colormenu v:ext="edit" fillcolor="#5d9d91" strokecolor="#5d9d91"/>
    </o:shapedefaults>
    <o:shapelayout v:ext="edit">
      <o:idmap v:ext="edit" data="1"/>
      <o:regrouptable v:ext="edit">
        <o:entry new="1" old="0"/>
        <o:entry new="2" old="0"/>
        <o:entry new="3" old="0"/>
        <o:entry new="4" old="0"/>
        <o:entry new="5" old="0"/>
        <o:entry new="6" old="0"/>
        <o:entry new="7" old="0"/>
        <o:entry new="8" old="0"/>
        <o:entry new="9" old="0"/>
        <o:entry new="10" old="0"/>
      </o:regrouptable>
    </o:shapelayout>
  </w:shapeDefaults>
  <w:decimalSymbol w:val="."/>
  <w:listSeparator w:val=","/>
  <w14:docId w14:val="615D95A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7D29"/>
    <w:pPr>
      <w:spacing w:before="240"/>
      <w:jc w:val="both"/>
    </w:pPr>
    <w:rPr>
      <w:rFonts w:ascii="Verdana" w:hAnsi="Verdana" w:cs="TrebuchetMS"/>
      <w:sz w:val="22"/>
      <w:szCs w:val="22"/>
    </w:rPr>
  </w:style>
  <w:style w:type="paragraph" w:styleId="Heading1">
    <w:name w:val="heading 1"/>
    <w:basedOn w:val="Normal"/>
    <w:next w:val="Normal"/>
    <w:qFormat/>
    <w:rsid w:val="00BF6943"/>
    <w:pPr>
      <w:keepNext/>
      <w:numPr>
        <w:numId w:val="3"/>
      </w:numPr>
      <w:spacing w:before="360"/>
      <w:jc w:val="left"/>
      <w:outlineLvl w:val="0"/>
    </w:pPr>
    <w:rPr>
      <w:b/>
      <w:color w:val="2D5B75"/>
      <w:kern w:val="28"/>
      <w:sz w:val="72"/>
      <w:szCs w:val="30"/>
    </w:rPr>
  </w:style>
  <w:style w:type="paragraph" w:styleId="Heading2">
    <w:name w:val="heading 2"/>
    <w:basedOn w:val="Normal"/>
    <w:next w:val="Normal"/>
    <w:link w:val="Heading2Char"/>
    <w:qFormat/>
    <w:rsid w:val="00ED0624"/>
    <w:pPr>
      <w:keepNext/>
      <w:numPr>
        <w:ilvl w:val="1"/>
        <w:numId w:val="3"/>
      </w:numPr>
      <w:spacing w:before="360"/>
      <w:jc w:val="left"/>
      <w:outlineLvl w:val="1"/>
    </w:pPr>
    <w:rPr>
      <w:b/>
      <w:noProof/>
      <w:color w:val="2D5B75"/>
      <w:sz w:val="24"/>
      <w:szCs w:val="26"/>
    </w:rPr>
  </w:style>
  <w:style w:type="paragraph" w:styleId="Heading3">
    <w:name w:val="heading 3"/>
    <w:basedOn w:val="Normal"/>
    <w:next w:val="Normal"/>
    <w:qFormat/>
    <w:rsid w:val="00ED0624"/>
    <w:pPr>
      <w:keepNext/>
      <w:numPr>
        <w:ilvl w:val="2"/>
        <w:numId w:val="3"/>
      </w:numPr>
      <w:tabs>
        <w:tab w:val="clear" w:pos="1292"/>
        <w:tab w:val="num" w:pos="1008"/>
      </w:tabs>
      <w:spacing w:before="360"/>
      <w:ind w:left="1008"/>
      <w:outlineLvl w:val="2"/>
    </w:pPr>
    <w:rPr>
      <w:b/>
      <w:color w:val="629FC2"/>
      <w:szCs w:val="24"/>
    </w:rPr>
  </w:style>
  <w:style w:type="paragraph" w:styleId="Heading4">
    <w:name w:val="heading 4"/>
    <w:basedOn w:val="Normal"/>
    <w:next w:val="Normal"/>
    <w:qFormat/>
    <w:rsid w:val="009B2653"/>
    <w:pPr>
      <w:keepNext/>
      <w:tabs>
        <w:tab w:val="left" w:pos="1008"/>
      </w:tabs>
      <w:spacing w:before="360"/>
      <w:outlineLvl w:val="3"/>
    </w:pPr>
    <w:rPr>
      <w:rFonts w:ascii="Arial" w:hAnsi="Arial"/>
      <w:b/>
    </w:rPr>
  </w:style>
  <w:style w:type="paragraph" w:styleId="Heading5">
    <w:name w:val="heading 5"/>
    <w:basedOn w:val="Normal"/>
    <w:next w:val="Normal"/>
    <w:qFormat/>
    <w:rsid w:val="009B2653"/>
    <w:pPr>
      <w:keepNext/>
      <w:numPr>
        <w:ilvl w:val="4"/>
        <w:numId w:val="3"/>
      </w:numPr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9B2653"/>
    <w:pPr>
      <w:keepNext/>
      <w:jc w:val="center"/>
      <w:outlineLvl w:val="5"/>
    </w:pPr>
    <w:rPr>
      <w:b/>
    </w:rPr>
  </w:style>
  <w:style w:type="paragraph" w:styleId="Heading7">
    <w:name w:val="heading 7"/>
    <w:basedOn w:val="Normal"/>
    <w:next w:val="Normal"/>
    <w:qFormat/>
    <w:rsid w:val="009B2653"/>
    <w:pPr>
      <w:keepNext/>
      <w:numPr>
        <w:ilvl w:val="6"/>
        <w:numId w:val="3"/>
      </w:numPr>
      <w:outlineLvl w:val="6"/>
    </w:pPr>
    <w:rPr>
      <w:b/>
    </w:rPr>
  </w:style>
  <w:style w:type="paragraph" w:styleId="Heading8">
    <w:name w:val="heading 8"/>
    <w:basedOn w:val="Normal"/>
    <w:next w:val="Normal"/>
    <w:qFormat/>
    <w:rsid w:val="009B2653"/>
    <w:pPr>
      <w:keepNext/>
      <w:numPr>
        <w:ilvl w:val="7"/>
        <w:numId w:val="3"/>
      </w:numPr>
      <w:spacing w:before="120"/>
      <w:outlineLvl w:val="7"/>
    </w:pPr>
    <w:rPr>
      <w:b/>
    </w:rPr>
  </w:style>
  <w:style w:type="paragraph" w:styleId="Heading9">
    <w:name w:val="heading 9"/>
    <w:basedOn w:val="Normal"/>
    <w:next w:val="Normal"/>
    <w:qFormat/>
    <w:rsid w:val="009B2653"/>
    <w:pPr>
      <w:keepNext/>
      <w:numPr>
        <w:ilvl w:val="8"/>
        <w:numId w:val="3"/>
      </w:numPr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9B2653"/>
    <w:pPr>
      <w:spacing w:before="0"/>
    </w:pPr>
    <w:rPr>
      <w:rFonts w:ascii="Arial" w:hAnsi="Arial" w:cs="Arial"/>
      <w:color w:val="000000"/>
    </w:rPr>
  </w:style>
  <w:style w:type="paragraph" w:styleId="Title">
    <w:name w:val="Title"/>
    <w:basedOn w:val="Normal"/>
    <w:qFormat/>
    <w:rsid w:val="009B2653"/>
    <w:pPr>
      <w:keepNext/>
      <w:spacing w:before="60" w:after="60"/>
      <w:contextualSpacing/>
      <w:jc w:val="center"/>
      <w:outlineLvl w:val="0"/>
    </w:pPr>
    <w:rPr>
      <w:rFonts w:ascii="Arial" w:hAnsi="Arial"/>
      <w:b/>
      <w:kern w:val="28"/>
      <w:sz w:val="72"/>
      <w:szCs w:val="72"/>
    </w:rPr>
  </w:style>
  <w:style w:type="paragraph" w:styleId="Caption">
    <w:name w:val="caption"/>
    <w:basedOn w:val="Normal"/>
    <w:next w:val="Normal"/>
    <w:qFormat/>
    <w:rsid w:val="009B2653"/>
    <w:pPr>
      <w:keepNext/>
      <w:spacing w:before="120" w:after="120"/>
      <w:jc w:val="center"/>
    </w:pPr>
    <w:rPr>
      <w:b/>
    </w:rPr>
  </w:style>
  <w:style w:type="paragraph" w:styleId="Footer">
    <w:name w:val="footer"/>
    <w:basedOn w:val="Normal"/>
    <w:link w:val="FooterChar"/>
    <w:uiPriority w:val="99"/>
    <w:rsid w:val="009B2653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paragraph" w:styleId="Header">
    <w:name w:val="header"/>
    <w:basedOn w:val="Normal"/>
    <w:rsid w:val="009B2653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paragraph" w:styleId="ListBullet">
    <w:name w:val="List Bullet"/>
    <w:basedOn w:val="Normal"/>
    <w:autoRedefine/>
    <w:rsid w:val="009B2653"/>
    <w:pPr>
      <w:numPr>
        <w:numId w:val="1"/>
      </w:numPr>
      <w:tabs>
        <w:tab w:val="clear" w:pos="360"/>
        <w:tab w:val="num" w:pos="851"/>
      </w:tabs>
      <w:spacing w:before="120"/>
      <w:ind w:left="850" w:hanging="425"/>
    </w:pPr>
  </w:style>
  <w:style w:type="paragraph" w:styleId="ListNumber">
    <w:name w:val="List Number"/>
    <w:basedOn w:val="Normal"/>
    <w:rsid w:val="009B2653"/>
    <w:pPr>
      <w:numPr>
        <w:numId w:val="2"/>
      </w:numPr>
      <w:tabs>
        <w:tab w:val="clear" w:pos="360"/>
        <w:tab w:val="num" w:pos="851"/>
      </w:tabs>
      <w:spacing w:before="120"/>
      <w:ind w:left="850" w:hanging="425"/>
    </w:pPr>
  </w:style>
  <w:style w:type="paragraph" w:styleId="TOC1">
    <w:name w:val="toc 1"/>
    <w:basedOn w:val="Normal"/>
    <w:next w:val="Normal"/>
    <w:autoRedefine/>
    <w:uiPriority w:val="39"/>
    <w:qFormat/>
    <w:rsid w:val="009B2653"/>
    <w:pPr>
      <w:tabs>
        <w:tab w:val="left" w:pos="540"/>
        <w:tab w:val="right" w:leader="dot" w:pos="9016"/>
      </w:tabs>
      <w:ind w:left="547" w:hanging="547"/>
      <w:jc w:val="left"/>
    </w:pPr>
    <w:rPr>
      <w:b/>
      <w:caps/>
      <w:noProof/>
    </w:rPr>
  </w:style>
  <w:style w:type="paragraph" w:styleId="TOC2">
    <w:name w:val="toc 2"/>
    <w:basedOn w:val="Normal"/>
    <w:next w:val="Normal"/>
    <w:autoRedefine/>
    <w:uiPriority w:val="39"/>
    <w:qFormat/>
    <w:rsid w:val="0098242E"/>
    <w:pPr>
      <w:tabs>
        <w:tab w:val="left" w:pos="1276"/>
        <w:tab w:val="right" w:leader="dot" w:pos="9016"/>
      </w:tabs>
      <w:spacing w:before="0"/>
      <w:ind w:left="1276" w:hanging="709"/>
      <w:jc w:val="left"/>
    </w:pPr>
    <w:rPr>
      <w:noProof/>
    </w:rPr>
  </w:style>
  <w:style w:type="paragraph" w:styleId="BalloonText">
    <w:name w:val="Balloon Text"/>
    <w:basedOn w:val="Normal"/>
    <w:semiHidden/>
    <w:rsid w:val="009B2653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semiHidden/>
    <w:rsid w:val="009B2653"/>
  </w:style>
  <w:style w:type="paragraph" w:customStyle="1" w:styleId="CoverSheet">
    <w:name w:val="Cover Sheet"/>
    <w:basedOn w:val="Normal"/>
    <w:rsid w:val="009B2653"/>
    <w:pPr>
      <w:spacing w:before="120"/>
      <w:jc w:val="left"/>
    </w:pPr>
    <w:rPr>
      <w:rFonts w:ascii="Arial" w:hAnsi="Arial" w:cs="Arial"/>
    </w:rPr>
  </w:style>
  <w:style w:type="character" w:styleId="Hyperlink">
    <w:name w:val="Hyperlink"/>
    <w:basedOn w:val="DefaultParagraphFont"/>
    <w:uiPriority w:val="99"/>
    <w:rsid w:val="009B2653"/>
    <w:rPr>
      <w:color w:val="0000FF"/>
      <w:u w:val="single"/>
    </w:rPr>
  </w:style>
  <w:style w:type="paragraph" w:customStyle="1" w:styleId="Normalwithnoparaspacing">
    <w:name w:val="Normal with no para spacing"/>
    <w:basedOn w:val="Normal"/>
    <w:semiHidden/>
    <w:rsid w:val="009B2653"/>
    <w:pPr>
      <w:spacing w:before="0"/>
    </w:pPr>
  </w:style>
  <w:style w:type="character" w:styleId="FollowedHyperlink">
    <w:name w:val="FollowedHyperlink"/>
    <w:basedOn w:val="DefaultParagraphFont"/>
    <w:rsid w:val="009B2653"/>
    <w:rPr>
      <w:color w:val="800080"/>
      <w:u w:val="single"/>
    </w:rPr>
  </w:style>
  <w:style w:type="paragraph" w:customStyle="1" w:styleId="Heading1-nonumbers">
    <w:name w:val="Heading 1 - no numbers"/>
    <w:basedOn w:val="Heading1"/>
    <w:next w:val="Normal"/>
    <w:semiHidden/>
    <w:rsid w:val="009B2653"/>
    <w:pPr>
      <w:numPr>
        <w:numId w:val="0"/>
      </w:numPr>
    </w:pPr>
    <w:rPr>
      <w:bCs/>
    </w:rPr>
  </w:style>
  <w:style w:type="paragraph" w:customStyle="1" w:styleId="Heading2nonumbering">
    <w:name w:val="Heading 2 no numbering"/>
    <w:basedOn w:val="Heading2"/>
    <w:next w:val="Normal"/>
    <w:semiHidden/>
    <w:rsid w:val="009B2653"/>
    <w:pPr>
      <w:numPr>
        <w:ilvl w:val="0"/>
        <w:numId w:val="0"/>
      </w:numPr>
    </w:pPr>
    <w:rPr>
      <w:bCs/>
    </w:rPr>
  </w:style>
  <w:style w:type="paragraph" w:customStyle="1" w:styleId="Heading3nonumbers">
    <w:name w:val="Heading 3 no numbers"/>
    <w:basedOn w:val="Heading3"/>
    <w:next w:val="Normal"/>
    <w:semiHidden/>
    <w:rsid w:val="009B2653"/>
    <w:pPr>
      <w:numPr>
        <w:ilvl w:val="0"/>
        <w:numId w:val="0"/>
      </w:numPr>
    </w:pPr>
  </w:style>
  <w:style w:type="character" w:styleId="PageNumber">
    <w:name w:val="page number"/>
    <w:basedOn w:val="DefaultParagraphFont"/>
    <w:rsid w:val="009B2653"/>
  </w:style>
  <w:style w:type="table" w:styleId="TableGrid">
    <w:name w:val="Table Grid"/>
    <w:basedOn w:val="TableNormal"/>
    <w:rsid w:val="005634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semiHidden/>
    <w:rsid w:val="00C243CB"/>
    <w:rPr>
      <w:sz w:val="16"/>
      <w:szCs w:val="16"/>
    </w:rPr>
  </w:style>
  <w:style w:type="paragraph" w:customStyle="1" w:styleId="Contentsheading">
    <w:name w:val="Contents heading"/>
    <w:basedOn w:val="Normal"/>
    <w:rsid w:val="009B2653"/>
    <w:rPr>
      <w:b/>
      <w:sz w:val="32"/>
    </w:rPr>
  </w:style>
  <w:style w:type="paragraph" w:styleId="CommentText">
    <w:name w:val="annotation text"/>
    <w:basedOn w:val="Normal"/>
    <w:semiHidden/>
    <w:rsid w:val="00C243CB"/>
    <w:rPr>
      <w:sz w:val="20"/>
    </w:rPr>
  </w:style>
  <w:style w:type="paragraph" w:styleId="CommentSubject">
    <w:name w:val="annotation subject"/>
    <w:basedOn w:val="CommentText"/>
    <w:next w:val="CommentText"/>
    <w:semiHidden/>
    <w:rsid w:val="00C243CB"/>
    <w:rPr>
      <w:b/>
      <w:bCs/>
    </w:rPr>
  </w:style>
  <w:style w:type="paragraph" w:styleId="FootnoteText">
    <w:name w:val="footnote text"/>
    <w:basedOn w:val="Normal"/>
    <w:semiHidden/>
    <w:rsid w:val="005950BF"/>
    <w:rPr>
      <w:sz w:val="20"/>
    </w:rPr>
  </w:style>
  <w:style w:type="character" w:styleId="FootnoteReference">
    <w:name w:val="footnote reference"/>
    <w:basedOn w:val="DefaultParagraphFont"/>
    <w:semiHidden/>
    <w:rsid w:val="005950BF"/>
    <w:rPr>
      <w:vertAlign w:val="superscript"/>
    </w:rPr>
  </w:style>
  <w:style w:type="paragraph" w:styleId="List">
    <w:name w:val="List"/>
    <w:basedOn w:val="Normal"/>
    <w:rsid w:val="00EF0EC4"/>
    <w:pPr>
      <w:ind w:left="283" w:hanging="283"/>
    </w:pPr>
  </w:style>
  <w:style w:type="paragraph" w:styleId="TOC3">
    <w:name w:val="toc 3"/>
    <w:basedOn w:val="Normal"/>
    <w:next w:val="Normal"/>
    <w:autoRedefine/>
    <w:uiPriority w:val="39"/>
    <w:qFormat/>
    <w:rsid w:val="003A4ED1"/>
    <w:pPr>
      <w:spacing w:after="100"/>
      <w:ind w:left="480"/>
    </w:pPr>
  </w:style>
  <w:style w:type="paragraph" w:styleId="TOCHeading">
    <w:name w:val="TOC Heading"/>
    <w:basedOn w:val="Heading1"/>
    <w:next w:val="Normal"/>
    <w:uiPriority w:val="39"/>
    <w:unhideWhenUsed/>
    <w:qFormat/>
    <w:rsid w:val="000E59FC"/>
    <w:pPr>
      <w:keepLines/>
      <w:numPr>
        <w:numId w:val="0"/>
      </w:numPr>
      <w:spacing w:before="480" w:line="276" w:lineRule="auto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kern w:val="0"/>
      <w:sz w:val="28"/>
      <w:szCs w:val="28"/>
      <w:lang w:val="en-US"/>
    </w:rPr>
  </w:style>
  <w:style w:type="paragraph" w:styleId="ListParagraph">
    <w:name w:val="List Paragraph"/>
    <w:basedOn w:val="Normal"/>
    <w:uiPriority w:val="34"/>
    <w:qFormat/>
    <w:rsid w:val="00335949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150C3"/>
    <w:pPr>
      <w:spacing w:before="100" w:beforeAutospacing="1" w:after="100" w:afterAutospacing="1"/>
      <w:jc w:val="left"/>
    </w:pPr>
    <w:rPr>
      <w:rFonts w:ascii="Times New Roman" w:hAnsi="Times New Roman"/>
      <w:szCs w:val="24"/>
    </w:rPr>
  </w:style>
  <w:style w:type="table" w:styleId="Table3Deffects2">
    <w:name w:val="Table 3D effects 2"/>
    <w:basedOn w:val="TableNormal"/>
    <w:rsid w:val="00BB12B1"/>
    <w:pPr>
      <w:spacing w:before="240"/>
      <w:jc w:val="both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PlainText">
    <w:name w:val="Plain Text"/>
    <w:basedOn w:val="Normal"/>
    <w:link w:val="PlainTextChar"/>
    <w:uiPriority w:val="99"/>
    <w:unhideWhenUsed/>
    <w:rsid w:val="005B1534"/>
    <w:pPr>
      <w:spacing w:before="0"/>
      <w:jc w:val="left"/>
    </w:pPr>
    <w:rPr>
      <w:rFonts w:ascii="Consolas" w:eastAsiaTheme="minorHAnsi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5B1534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9F433C"/>
    <w:rPr>
      <w:rFonts w:ascii="Arial" w:hAnsi="Arial"/>
      <w:lang w:eastAsia="en-US"/>
    </w:rPr>
  </w:style>
  <w:style w:type="paragraph" w:customStyle="1" w:styleId="Figureheading">
    <w:name w:val="Figure heading"/>
    <w:basedOn w:val="Normal"/>
    <w:link w:val="FigureheadingChar"/>
    <w:qFormat/>
    <w:rsid w:val="00B12495"/>
    <w:pPr>
      <w:spacing w:before="0"/>
    </w:pPr>
    <w:rPr>
      <w:color w:val="FFFFFF" w:themeColor="background1"/>
    </w:rPr>
  </w:style>
  <w:style w:type="paragraph" w:customStyle="1" w:styleId="Tableheading">
    <w:name w:val="Table heading"/>
    <w:basedOn w:val="Heading2"/>
    <w:link w:val="TableheadingChar"/>
    <w:qFormat/>
    <w:rsid w:val="009B0521"/>
    <w:pPr>
      <w:numPr>
        <w:ilvl w:val="0"/>
        <w:numId w:val="0"/>
      </w:numPr>
      <w:spacing w:after="120"/>
      <w:ind w:left="1009" w:hanging="1009"/>
    </w:pPr>
    <w:rPr>
      <w:b w:val="0"/>
      <w:color w:val="688FB0"/>
      <w:sz w:val="22"/>
    </w:rPr>
  </w:style>
  <w:style w:type="character" w:customStyle="1" w:styleId="FigureheadingChar">
    <w:name w:val="Figure heading Char"/>
    <w:basedOn w:val="DefaultParagraphFont"/>
    <w:link w:val="Figureheading"/>
    <w:rsid w:val="00B12495"/>
    <w:rPr>
      <w:rFonts w:ascii="Verdana" w:hAnsi="Verdana" w:cs="TrebuchetMS"/>
      <w:color w:val="FFFFFF" w:themeColor="background1"/>
      <w:sz w:val="22"/>
      <w:szCs w:val="22"/>
    </w:rPr>
  </w:style>
  <w:style w:type="character" w:customStyle="1" w:styleId="Heading2Char">
    <w:name w:val="Heading 2 Char"/>
    <w:basedOn w:val="DefaultParagraphFont"/>
    <w:link w:val="Heading2"/>
    <w:rsid w:val="00ED0624"/>
    <w:rPr>
      <w:rFonts w:ascii="Verdana" w:hAnsi="Verdana" w:cs="TrebuchetMS"/>
      <w:b/>
      <w:noProof/>
      <w:color w:val="2D5B75"/>
      <w:sz w:val="24"/>
      <w:szCs w:val="26"/>
    </w:rPr>
  </w:style>
  <w:style w:type="character" w:customStyle="1" w:styleId="TableheadingChar">
    <w:name w:val="Table heading Char"/>
    <w:basedOn w:val="Heading2Char"/>
    <w:link w:val="Tableheading"/>
    <w:rsid w:val="009B0521"/>
    <w:rPr>
      <w:rFonts w:ascii="Verdana" w:hAnsi="Verdana" w:cs="TrebuchetMS"/>
      <w:b/>
      <w:noProof/>
      <w:color w:val="688FB0"/>
      <w:sz w:val="22"/>
      <w:szCs w:val="26"/>
    </w:rPr>
  </w:style>
  <w:style w:type="paragraph" w:customStyle="1" w:styleId="Headingwithoutnumber">
    <w:name w:val="Heading without number"/>
    <w:basedOn w:val="Normal"/>
    <w:link w:val="HeadingwithoutnumberChar"/>
    <w:qFormat/>
    <w:rsid w:val="00AD42F0"/>
    <w:rPr>
      <w:b/>
      <w:color w:val="31849B" w:themeColor="accent5" w:themeShade="BF"/>
      <w:szCs w:val="24"/>
    </w:rPr>
  </w:style>
  <w:style w:type="paragraph" w:customStyle="1" w:styleId="Heading2nonumber">
    <w:name w:val="Heading 2 no number"/>
    <w:basedOn w:val="Heading2"/>
    <w:link w:val="Heading2nonumberChar"/>
    <w:qFormat/>
    <w:rsid w:val="001B392E"/>
    <w:pPr>
      <w:numPr>
        <w:ilvl w:val="0"/>
        <w:numId w:val="0"/>
      </w:numPr>
      <w:ind w:left="1008" w:hanging="1008"/>
    </w:pPr>
  </w:style>
  <w:style w:type="character" w:customStyle="1" w:styleId="HeadingwithoutnumberChar">
    <w:name w:val="Heading without number Char"/>
    <w:basedOn w:val="DefaultParagraphFont"/>
    <w:link w:val="Headingwithoutnumber"/>
    <w:rsid w:val="00AD42F0"/>
    <w:rPr>
      <w:rFonts w:ascii="Verdana" w:hAnsi="Verdana" w:cs="TrebuchetMS"/>
      <w:b/>
      <w:color w:val="31849B" w:themeColor="accent5" w:themeShade="BF"/>
      <w:sz w:val="22"/>
      <w:szCs w:val="24"/>
    </w:rPr>
  </w:style>
  <w:style w:type="paragraph" w:customStyle="1" w:styleId="Heading3nonumber">
    <w:name w:val="Heading 3 no number"/>
    <w:basedOn w:val="Headingwithoutnumber"/>
    <w:link w:val="Heading3nonumberChar"/>
    <w:qFormat/>
    <w:rsid w:val="007A1EB4"/>
    <w:rPr>
      <w:color w:val="629FC2"/>
    </w:rPr>
  </w:style>
  <w:style w:type="character" w:customStyle="1" w:styleId="Heading2nonumberChar">
    <w:name w:val="Heading 2 no number Char"/>
    <w:basedOn w:val="Heading2Char"/>
    <w:link w:val="Heading2nonumber"/>
    <w:rsid w:val="001B392E"/>
    <w:rPr>
      <w:rFonts w:ascii="Verdana" w:hAnsi="Verdana" w:cs="TrebuchetMS"/>
      <w:b/>
      <w:noProof/>
      <w:color w:val="31849B" w:themeColor="accent5" w:themeShade="BF"/>
      <w:sz w:val="24"/>
      <w:szCs w:val="26"/>
    </w:rPr>
  </w:style>
  <w:style w:type="character" w:customStyle="1" w:styleId="Heading3nonumberChar">
    <w:name w:val="Heading 3 no number Char"/>
    <w:basedOn w:val="HeadingwithoutnumberChar"/>
    <w:link w:val="Heading3nonumber"/>
    <w:rsid w:val="007A1EB4"/>
    <w:rPr>
      <w:rFonts w:ascii="Verdana" w:hAnsi="Verdana" w:cs="TrebuchetMS"/>
      <w:b/>
      <w:color w:val="629FC2"/>
      <w:sz w:val="22"/>
      <w:szCs w:val="24"/>
    </w:rPr>
  </w:style>
  <w:style w:type="paragraph" w:customStyle="1" w:styleId="NoNumberheading">
    <w:name w:val="No Number heading"/>
    <w:basedOn w:val="Heading3nonumber"/>
    <w:link w:val="NoNumberheadingChar"/>
    <w:qFormat/>
    <w:rsid w:val="00183155"/>
  </w:style>
  <w:style w:type="paragraph" w:customStyle="1" w:styleId="BodyText1">
    <w:name w:val="Body Text1"/>
    <w:basedOn w:val="Normal"/>
    <w:link w:val="BodytextChar"/>
    <w:qFormat/>
    <w:rsid w:val="00183155"/>
  </w:style>
  <w:style w:type="character" w:customStyle="1" w:styleId="NoNumberheadingChar">
    <w:name w:val="No Number heading Char"/>
    <w:basedOn w:val="Heading3nonumberChar"/>
    <w:link w:val="NoNumberheading"/>
    <w:rsid w:val="00183155"/>
    <w:rPr>
      <w:rFonts w:ascii="Verdana" w:hAnsi="Verdana" w:cs="TrebuchetMS"/>
      <w:b/>
      <w:color w:val="629FC2"/>
      <w:sz w:val="22"/>
      <w:szCs w:val="24"/>
    </w:rPr>
  </w:style>
  <w:style w:type="character" w:customStyle="1" w:styleId="BodytextChar">
    <w:name w:val="Body text Char"/>
    <w:basedOn w:val="DefaultParagraphFont"/>
    <w:link w:val="BodyText1"/>
    <w:rsid w:val="00183155"/>
    <w:rPr>
      <w:rFonts w:ascii="Verdana" w:hAnsi="Verdana" w:cs="TrebuchetMS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18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91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29066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92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9312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91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98179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3108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272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3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8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4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6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0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40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2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45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19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83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28122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hyperlink" Target="http://www.wales.nhs.uk/sitesplus/922/page/75228" TargetMode="External"/><Relationship Id="rId26" Type="http://schemas.openxmlformats.org/officeDocument/2006/relationships/image" Target="media/image9.emf"/><Relationship Id="rId39" Type="http://schemas.openxmlformats.org/officeDocument/2006/relationships/image" Target="media/image22.emf"/><Relationship Id="rId21" Type="http://schemas.openxmlformats.org/officeDocument/2006/relationships/image" Target="media/image4.emf"/><Relationship Id="rId34" Type="http://schemas.openxmlformats.org/officeDocument/2006/relationships/image" Target="media/image17.emf"/><Relationship Id="rId42" Type="http://schemas.openxmlformats.org/officeDocument/2006/relationships/image" Target="media/image25.emf"/><Relationship Id="rId47" Type="http://schemas.openxmlformats.org/officeDocument/2006/relationships/image" Target="media/image30.emf"/><Relationship Id="rId50" Type="http://schemas.openxmlformats.org/officeDocument/2006/relationships/image" Target="media/image33.emf"/><Relationship Id="rId55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image" Target="media/image1.jpeg"/><Relationship Id="rId25" Type="http://schemas.openxmlformats.org/officeDocument/2006/relationships/image" Target="media/image8.emf"/><Relationship Id="rId33" Type="http://schemas.openxmlformats.org/officeDocument/2006/relationships/image" Target="media/image16.emf"/><Relationship Id="rId38" Type="http://schemas.openxmlformats.org/officeDocument/2006/relationships/image" Target="media/image21.emf"/><Relationship Id="rId46" Type="http://schemas.openxmlformats.org/officeDocument/2006/relationships/image" Target="media/image29.emf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image" Target="media/image3.emf"/><Relationship Id="rId29" Type="http://schemas.openxmlformats.org/officeDocument/2006/relationships/image" Target="media/image12.emf"/><Relationship Id="rId41" Type="http://schemas.openxmlformats.org/officeDocument/2006/relationships/image" Target="media/image24.emf"/><Relationship Id="rId54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image" Target="media/image7.emf"/><Relationship Id="rId32" Type="http://schemas.openxmlformats.org/officeDocument/2006/relationships/image" Target="media/image15.emf"/><Relationship Id="rId37" Type="http://schemas.openxmlformats.org/officeDocument/2006/relationships/image" Target="media/image20.emf"/><Relationship Id="rId40" Type="http://schemas.openxmlformats.org/officeDocument/2006/relationships/image" Target="media/image23.emf"/><Relationship Id="rId45" Type="http://schemas.openxmlformats.org/officeDocument/2006/relationships/image" Target="media/image28.emf"/><Relationship Id="rId53" Type="http://schemas.openxmlformats.org/officeDocument/2006/relationships/header" Target="header4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image" Target="media/image6.emf"/><Relationship Id="rId28" Type="http://schemas.openxmlformats.org/officeDocument/2006/relationships/image" Target="media/image11.emf"/><Relationship Id="rId36" Type="http://schemas.openxmlformats.org/officeDocument/2006/relationships/image" Target="media/image19.emf"/><Relationship Id="rId49" Type="http://schemas.openxmlformats.org/officeDocument/2006/relationships/image" Target="media/image32.emf"/><Relationship Id="rId10" Type="http://schemas.openxmlformats.org/officeDocument/2006/relationships/endnotes" Target="endnotes.xml"/><Relationship Id="rId19" Type="http://schemas.openxmlformats.org/officeDocument/2006/relationships/image" Target="media/image2.emf"/><Relationship Id="rId31" Type="http://schemas.openxmlformats.org/officeDocument/2006/relationships/image" Target="media/image14.emf"/><Relationship Id="rId44" Type="http://schemas.openxmlformats.org/officeDocument/2006/relationships/image" Target="media/image27.emf"/><Relationship Id="rId52" Type="http://schemas.openxmlformats.org/officeDocument/2006/relationships/image" Target="media/image35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image" Target="media/image5.emf"/><Relationship Id="rId27" Type="http://schemas.openxmlformats.org/officeDocument/2006/relationships/image" Target="media/image10.emf"/><Relationship Id="rId30" Type="http://schemas.openxmlformats.org/officeDocument/2006/relationships/image" Target="media/image13.emf"/><Relationship Id="rId35" Type="http://schemas.openxmlformats.org/officeDocument/2006/relationships/image" Target="media/image18.emf"/><Relationship Id="rId43" Type="http://schemas.openxmlformats.org/officeDocument/2006/relationships/image" Target="media/image26.emf"/><Relationship Id="rId48" Type="http://schemas.openxmlformats.org/officeDocument/2006/relationships/image" Target="media/image31.emf"/><Relationship Id="rId56" Type="http://schemas.openxmlformats.org/officeDocument/2006/relationships/theme" Target="theme/theme1.xml"/><Relationship Id="rId8" Type="http://schemas.openxmlformats.org/officeDocument/2006/relationships/webSettings" Target="webSettings.xml"/><Relationship Id="rId51" Type="http://schemas.openxmlformats.org/officeDocument/2006/relationships/image" Target="media/image34.emf"/><Relationship Id="rId3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2" ma:contentTypeDescription="Create a new document." ma:contentTypeScope="" ma:versionID="46c72e1d8acebe914fcc9e5d023688fa">
  <xsd:schema xmlns:xsd="http://www.w3.org/2001/XMLSchema" xmlns:xs="http://www.w3.org/2001/XMLSchema" xmlns:p="http://schemas.microsoft.com/office/2006/metadata/properties" xmlns:ns3="b7e247b7-cca8-429f-8688-16f83c8fba5f" xmlns:ns4="f30bebb2-c01f-48d0-81da-dc8b123879c2" targetNamespace="http://schemas.microsoft.com/office/2006/metadata/properties" ma:root="true" ma:fieldsID="2636daf5d91eb1d20b88f36be9bc60cc" ns3:_="" ns4:_="">
    <xsd:import namespace="b7e247b7-cca8-429f-8688-16f83c8fba5f"/>
    <xsd:import namespace="f30bebb2-c01f-48d0-81da-dc8b123879c2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0E27A8-5DCE-432E-9A9C-88EF896444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e247b7-cca8-429f-8688-16f83c8fba5f"/>
    <ds:schemaRef ds:uri="f30bebb2-c01f-48d0-81da-dc8b123879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94A7AB-7EB2-4E50-BEC6-15C9EFC1FF4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9D4EF5-2944-45E5-8A6E-73AB7729BBC4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f30bebb2-c01f-48d0-81da-dc8b123879c2"/>
    <ds:schemaRef ds:uri="b7e247b7-cca8-429f-8688-16f83c8fba5f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B64DC6F-FB4E-478D-B24D-01388E526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516</Words>
  <Characters>2946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3456</CharactersWithSpaces>
  <SharedDoc>false</SharedDoc>
  <HLinks>
    <vt:vector size="60" baseType="variant">
      <vt:variant>
        <vt:i4>1572920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_Toc289866590</vt:lpwstr>
      </vt:variant>
      <vt:variant>
        <vt:i4>1638456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_Toc289866589</vt:lpwstr>
      </vt:variant>
      <vt:variant>
        <vt:i4>1638456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_Toc289866588</vt:lpwstr>
      </vt:variant>
      <vt:variant>
        <vt:i4>1638456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_Toc289866587</vt:lpwstr>
      </vt:variant>
      <vt:variant>
        <vt:i4>1638456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_Toc289866586</vt:lpwstr>
      </vt:variant>
      <vt:variant>
        <vt:i4>1638456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_Toc289866585</vt:lpwstr>
      </vt:variant>
      <vt:variant>
        <vt:i4>1638456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_Toc289866584</vt:lpwstr>
      </vt:variant>
      <vt:variant>
        <vt:i4>1638456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_Toc289866583</vt:lpwstr>
      </vt:variant>
      <vt:variant>
        <vt:i4>1638456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_Toc289866582</vt:lpwstr>
      </vt:variant>
      <vt:variant>
        <vt:i4>1638456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_Toc289866581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2021-08-17T09:34:00Z</dcterms:created>
  <dcterms:modified xsi:type="dcterms:W3CDTF">2021-08-17T09:34:00Z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</Properties>
</file>