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EE1AB1" w14:textId="77777777" w:rsidR="00D8268A" w:rsidRDefault="00D8268A" w:rsidP="00D8268A">
      <w:pPr>
        <w:pStyle w:val="BodyText"/>
        <w:rPr>
          <w:rFonts w:ascii="Ubuntu Medium"/>
        </w:rPr>
      </w:pPr>
    </w:p>
    <w:p w14:paraId="3A82B3B8" w14:textId="77777777" w:rsidR="00D8268A" w:rsidRDefault="00D8268A" w:rsidP="00D8268A">
      <w:pPr>
        <w:pStyle w:val="BodyText"/>
        <w:spacing w:before="25"/>
        <w:rPr>
          <w:rFonts w:ascii="Ubuntu Medium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4845789A" wp14:editId="2C3074B4">
                <wp:simplePos x="0" y="0"/>
                <wp:positionH relativeFrom="page">
                  <wp:posOffset>648004</wp:posOffset>
                </wp:positionH>
                <wp:positionV relativeFrom="paragraph">
                  <wp:posOffset>177393</wp:posOffset>
                </wp:positionV>
                <wp:extent cx="6264275" cy="504190"/>
                <wp:effectExtent l="0" t="0" r="0" b="0"/>
                <wp:wrapTopAndBottom/>
                <wp:docPr id="136" name="Textbox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64275" cy="504190"/>
                        </a:xfrm>
                        <a:prstGeom prst="rect">
                          <a:avLst/>
                        </a:prstGeom>
                        <a:solidFill>
                          <a:srgbClr val="304E82"/>
                        </a:solidFill>
                      </wps:spPr>
                      <wps:txbx>
                        <w:txbxContent>
                          <w:p w14:paraId="24F97643" w14:textId="77777777" w:rsidR="00D8268A" w:rsidRDefault="00D8268A" w:rsidP="00D8268A">
                            <w:pPr>
                              <w:spacing w:before="160"/>
                              <w:ind w:left="226"/>
                              <w:rPr>
                                <w:b/>
                                <w:color w:val="000000"/>
                                <w:sz w:val="36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pacing w:val="-8"/>
                                <w:sz w:val="36"/>
                              </w:rPr>
                              <w:t>Example</w:t>
                            </w:r>
                            <w:r>
                              <w:rPr>
                                <w:b/>
                                <w:color w:val="FFFFFF"/>
                                <w:spacing w:val="-11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pacing w:val="-8"/>
                                <w:sz w:val="36"/>
                              </w:rPr>
                              <w:t>of</w:t>
                            </w:r>
                            <w:r>
                              <w:rPr>
                                <w:b/>
                                <w:color w:val="FFFFFF"/>
                                <w:spacing w:val="-9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pacing w:val="-8"/>
                                <w:sz w:val="36"/>
                              </w:rPr>
                              <w:t>Agreement</w:t>
                            </w:r>
                            <w:r>
                              <w:rPr>
                                <w:b/>
                                <w:color w:val="FFFFFF"/>
                                <w:spacing w:val="-9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pacing w:val="-8"/>
                                <w:sz w:val="36"/>
                              </w:rPr>
                              <w:t>for</w:t>
                            </w:r>
                            <w:r>
                              <w:rPr>
                                <w:b/>
                                <w:color w:val="FFFFFF"/>
                                <w:spacing w:val="-9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pacing w:val="-8"/>
                                <w:sz w:val="36"/>
                              </w:rPr>
                              <w:t>1:1</w:t>
                            </w:r>
                            <w:r>
                              <w:rPr>
                                <w:b/>
                                <w:color w:val="FFFFFF"/>
                                <w:spacing w:val="-9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pacing w:val="-8"/>
                                <w:sz w:val="36"/>
                              </w:rPr>
                              <w:t>Safeguarding Supervision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845789A" id="_x0000_t202" coordsize="21600,21600" o:spt="202" path="m,l,21600r21600,l21600,xe">
                <v:stroke joinstyle="miter"/>
                <v:path gradientshapeok="t" o:connecttype="rect"/>
              </v:shapetype>
              <v:shape id="Textbox 136" o:spid="_x0000_s1026" type="#_x0000_t202" style="position:absolute;margin-left:51pt;margin-top:13.95pt;width:493.25pt;height:39.7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" fillcolor="#304e82" stroked="f">
                <v:textbox inset="0,0,0,0">
                  <w:txbxContent>
                    <w:p w14:paraId="24F97643" w14:textId="77777777" w:rsidR="00D8268A" w:rsidRDefault="00D8268A" w:rsidP="00D8268A">
                      <w:pPr>
                        <w:spacing w:before="160"/>
                        <w:ind w:left="226"/>
                        <w:rPr>
                          <w:b/>
                          <w:color w:val="000000"/>
                          <w:sz w:val="36"/>
                        </w:rPr>
                      </w:pPr>
                      <w:r>
                        <w:rPr>
                          <w:b/>
                          <w:color w:val="FFFFFF"/>
                          <w:spacing w:val="-8"/>
                          <w:sz w:val="36"/>
                        </w:rPr>
                        <w:t>Example</w:t>
                      </w:r>
                      <w:r>
                        <w:rPr>
                          <w:b/>
                          <w:color w:val="FFFFFF"/>
                          <w:spacing w:val="-11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pacing w:val="-8"/>
                          <w:sz w:val="36"/>
                        </w:rPr>
                        <w:t>of</w:t>
                      </w:r>
                      <w:r>
                        <w:rPr>
                          <w:b/>
                          <w:color w:val="FFFFFF"/>
                          <w:spacing w:val="-9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pacing w:val="-8"/>
                          <w:sz w:val="36"/>
                        </w:rPr>
                        <w:t>Agreement</w:t>
                      </w:r>
                      <w:r>
                        <w:rPr>
                          <w:b/>
                          <w:color w:val="FFFFFF"/>
                          <w:spacing w:val="-9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pacing w:val="-8"/>
                          <w:sz w:val="36"/>
                        </w:rPr>
                        <w:t>for</w:t>
                      </w:r>
                      <w:r>
                        <w:rPr>
                          <w:b/>
                          <w:color w:val="FFFFFF"/>
                          <w:spacing w:val="-9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pacing w:val="-8"/>
                          <w:sz w:val="36"/>
                        </w:rPr>
                        <w:t>1:1</w:t>
                      </w:r>
                      <w:r>
                        <w:rPr>
                          <w:b/>
                          <w:color w:val="FFFFFF"/>
                          <w:spacing w:val="-9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pacing w:val="-8"/>
                          <w:sz w:val="36"/>
                        </w:rPr>
                        <w:t>Safeguarding Supervision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3357542" w14:textId="77777777" w:rsidR="00D8268A" w:rsidRDefault="00D8268A" w:rsidP="00D8268A">
      <w:pPr>
        <w:pStyle w:val="BodyText"/>
        <w:spacing w:before="1"/>
        <w:rPr>
          <w:rFonts w:ascii="Ubuntu Medium"/>
          <w:sz w:val="14"/>
        </w:rPr>
      </w:pPr>
    </w:p>
    <w:p w14:paraId="74E02F87" w14:textId="77777777" w:rsidR="00D8268A" w:rsidRDefault="00D8268A" w:rsidP="00D8268A">
      <w:pPr>
        <w:rPr>
          <w:rFonts w:ascii="Ubuntu Medium"/>
          <w:sz w:val="14"/>
        </w:rPr>
        <w:sectPr w:rsidR="00D8268A" w:rsidSect="00D8268A">
          <w:pgSz w:w="11910" w:h="16840"/>
          <w:pgMar w:top="780" w:right="740" w:bottom="640" w:left="740" w:header="0" w:footer="455" w:gutter="0"/>
          <w:cols w:space="720"/>
        </w:sectPr>
      </w:pPr>
    </w:p>
    <w:p w14:paraId="578C43FB" w14:textId="77777777" w:rsidR="00D8268A" w:rsidRDefault="00D8268A" w:rsidP="00D8268A">
      <w:pPr>
        <w:pStyle w:val="Heading4"/>
        <w:spacing w:line="249" w:lineRule="auto"/>
      </w:pPr>
      <w:r>
        <w:rPr>
          <w:color w:val="455B8D"/>
        </w:rPr>
        <w:t>It is envisaged that the duration of the session</w:t>
      </w:r>
      <w:r>
        <w:rPr>
          <w:color w:val="455B8D"/>
          <w:spacing w:val="-5"/>
        </w:rPr>
        <w:t xml:space="preserve"> </w:t>
      </w:r>
      <w:r>
        <w:rPr>
          <w:color w:val="455B8D"/>
        </w:rPr>
        <w:t>will</w:t>
      </w:r>
      <w:r>
        <w:rPr>
          <w:color w:val="455B8D"/>
          <w:spacing w:val="-5"/>
        </w:rPr>
        <w:t xml:space="preserve"> </w:t>
      </w:r>
      <w:r>
        <w:rPr>
          <w:color w:val="455B8D"/>
        </w:rPr>
        <w:t>be</w:t>
      </w:r>
      <w:r>
        <w:rPr>
          <w:color w:val="455B8D"/>
          <w:spacing w:val="-5"/>
        </w:rPr>
        <w:t xml:space="preserve"> </w:t>
      </w:r>
      <w:r>
        <w:rPr>
          <w:color w:val="455B8D"/>
        </w:rPr>
        <w:t>up</w:t>
      </w:r>
      <w:r>
        <w:rPr>
          <w:color w:val="455B8D"/>
          <w:spacing w:val="-5"/>
        </w:rPr>
        <w:t xml:space="preserve"> </w:t>
      </w:r>
      <w:r>
        <w:rPr>
          <w:color w:val="455B8D"/>
        </w:rPr>
        <w:t>to</w:t>
      </w:r>
      <w:r>
        <w:rPr>
          <w:color w:val="455B8D"/>
          <w:spacing w:val="-5"/>
        </w:rPr>
        <w:t xml:space="preserve"> </w:t>
      </w:r>
      <w:r>
        <w:rPr>
          <w:color w:val="455B8D"/>
        </w:rPr>
        <w:t>two</w:t>
      </w:r>
      <w:r>
        <w:rPr>
          <w:color w:val="455B8D"/>
          <w:spacing w:val="-5"/>
        </w:rPr>
        <w:t xml:space="preserve"> </w:t>
      </w:r>
      <w:r>
        <w:rPr>
          <w:color w:val="455B8D"/>
        </w:rPr>
        <w:t>hours,</w:t>
      </w:r>
      <w:r>
        <w:rPr>
          <w:color w:val="455B8D"/>
          <w:spacing w:val="-5"/>
        </w:rPr>
        <w:t xml:space="preserve"> </w:t>
      </w:r>
      <w:r>
        <w:rPr>
          <w:color w:val="455B8D"/>
        </w:rPr>
        <w:t>however</w:t>
      </w:r>
      <w:r>
        <w:rPr>
          <w:color w:val="455B8D"/>
          <w:spacing w:val="-5"/>
        </w:rPr>
        <w:t xml:space="preserve"> </w:t>
      </w:r>
      <w:r>
        <w:rPr>
          <w:color w:val="455B8D"/>
        </w:rPr>
        <w:t>this can</w:t>
      </w:r>
      <w:r>
        <w:rPr>
          <w:color w:val="455B8D"/>
          <w:spacing w:val="-7"/>
        </w:rPr>
        <w:t xml:space="preserve"> </w:t>
      </w:r>
      <w:r>
        <w:rPr>
          <w:color w:val="455B8D"/>
        </w:rPr>
        <w:t>be</w:t>
      </w:r>
      <w:r>
        <w:rPr>
          <w:color w:val="455B8D"/>
          <w:spacing w:val="-7"/>
        </w:rPr>
        <w:t xml:space="preserve"> </w:t>
      </w:r>
      <w:r>
        <w:rPr>
          <w:color w:val="455B8D"/>
        </w:rPr>
        <w:t>negotiated,</w:t>
      </w:r>
      <w:r>
        <w:rPr>
          <w:color w:val="455B8D"/>
          <w:spacing w:val="-7"/>
        </w:rPr>
        <w:t xml:space="preserve"> </w:t>
      </w:r>
      <w:r>
        <w:rPr>
          <w:color w:val="455B8D"/>
        </w:rPr>
        <w:t>and</w:t>
      </w:r>
      <w:r>
        <w:rPr>
          <w:color w:val="455B8D"/>
          <w:spacing w:val="-7"/>
        </w:rPr>
        <w:t xml:space="preserve"> </w:t>
      </w:r>
      <w:r>
        <w:rPr>
          <w:color w:val="455B8D"/>
        </w:rPr>
        <w:t>the</w:t>
      </w:r>
      <w:r>
        <w:rPr>
          <w:color w:val="455B8D"/>
          <w:spacing w:val="-7"/>
        </w:rPr>
        <w:t xml:space="preserve"> </w:t>
      </w:r>
      <w:r>
        <w:rPr>
          <w:color w:val="455B8D"/>
        </w:rPr>
        <w:t>session</w:t>
      </w:r>
      <w:r>
        <w:rPr>
          <w:color w:val="455B8D"/>
          <w:spacing w:val="-7"/>
        </w:rPr>
        <w:t xml:space="preserve"> </w:t>
      </w:r>
      <w:r>
        <w:rPr>
          <w:color w:val="455B8D"/>
        </w:rPr>
        <w:t>should</w:t>
      </w:r>
      <w:r>
        <w:rPr>
          <w:color w:val="455B8D"/>
          <w:spacing w:val="-7"/>
        </w:rPr>
        <w:t xml:space="preserve"> </w:t>
      </w:r>
      <w:r>
        <w:rPr>
          <w:color w:val="455B8D"/>
        </w:rPr>
        <w:t>be held</w:t>
      </w:r>
      <w:r>
        <w:rPr>
          <w:color w:val="455B8D"/>
          <w:spacing w:val="-9"/>
        </w:rPr>
        <w:t xml:space="preserve"> </w:t>
      </w:r>
      <w:r>
        <w:rPr>
          <w:color w:val="455B8D"/>
        </w:rPr>
        <w:t>in</w:t>
      </w:r>
      <w:r>
        <w:rPr>
          <w:color w:val="455B8D"/>
          <w:spacing w:val="-9"/>
        </w:rPr>
        <w:t xml:space="preserve"> </w:t>
      </w:r>
      <w:r>
        <w:rPr>
          <w:color w:val="455B8D"/>
        </w:rPr>
        <w:t>a</w:t>
      </w:r>
      <w:r>
        <w:rPr>
          <w:color w:val="455B8D"/>
          <w:spacing w:val="-9"/>
        </w:rPr>
        <w:t xml:space="preserve"> </w:t>
      </w:r>
      <w:r>
        <w:rPr>
          <w:color w:val="455B8D"/>
        </w:rPr>
        <w:t>mutually</w:t>
      </w:r>
      <w:r>
        <w:rPr>
          <w:color w:val="455B8D"/>
          <w:spacing w:val="-9"/>
        </w:rPr>
        <w:t xml:space="preserve"> </w:t>
      </w:r>
      <w:r>
        <w:rPr>
          <w:color w:val="455B8D"/>
        </w:rPr>
        <w:t>agreed</w:t>
      </w:r>
      <w:r>
        <w:rPr>
          <w:color w:val="455B8D"/>
          <w:spacing w:val="-9"/>
        </w:rPr>
        <w:t xml:space="preserve"> </w:t>
      </w:r>
      <w:r>
        <w:rPr>
          <w:color w:val="455B8D"/>
        </w:rPr>
        <w:t>appropriate</w:t>
      </w:r>
      <w:r>
        <w:rPr>
          <w:color w:val="455B8D"/>
          <w:spacing w:val="-9"/>
        </w:rPr>
        <w:t xml:space="preserve"> </w:t>
      </w:r>
      <w:r>
        <w:rPr>
          <w:color w:val="455B8D"/>
        </w:rPr>
        <w:t>venue. There should be an agreement on how often the 1:1 supervision should take place.</w:t>
      </w:r>
    </w:p>
    <w:p w14:paraId="3B18CA6D" w14:textId="77777777" w:rsidR="00D8268A" w:rsidRDefault="00D8268A" w:rsidP="00D8268A">
      <w:pPr>
        <w:pStyle w:val="Heading5"/>
        <w:spacing w:before="192"/>
      </w:pPr>
      <w:r>
        <w:rPr>
          <w:color w:val="3C3C3B"/>
        </w:rPr>
        <w:t xml:space="preserve">The purpose of the session is </w:t>
      </w:r>
      <w:r>
        <w:rPr>
          <w:color w:val="3C3C3B"/>
          <w:spacing w:val="-5"/>
        </w:rPr>
        <w:t>to:</w:t>
      </w:r>
    </w:p>
    <w:p w14:paraId="411A940F" w14:textId="77777777" w:rsidR="00D8268A" w:rsidRDefault="00D8268A" w:rsidP="00D8268A">
      <w:pPr>
        <w:pStyle w:val="ListParagraph"/>
        <w:numPr>
          <w:ilvl w:val="0"/>
          <w:numId w:val="1"/>
        </w:numPr>
        <w:tabs>
          <w:tab w:val="left" w:pos="444"/>
        </w:tabs>
        <w:spacing w:before="144" w:line="271" w:lineRule="auto"/>
        <w:ind w:right="141"/>
        <w:jc w:val="both"/>
        <w:rPr>
          <w:sz w:val="20"/>
        </w:rPr>
      </w:pPr>
      <w:r>
        <w:rPr>
          <w:color w:val="3C3C3B"/>
          <w:sz w:val="20"/>
        </w:rPr>
        <w:t>Discuss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safeguarding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cases,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and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by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using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a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 xml:space="preserve">model of reflection enable practitioners to </w:t>
      </w:r>
      <w:proofErr w:type="gramStart"/>
      <w:r>
        <w:rPr>
          <w:color w:val="3C3C3B"/>
          <w:sz w:val="20"/>
        </w:rPr>
        <w:t>review</w:t>
      </w:r>
      <w:proofErr w:type="gramEnd"/>
    </w:p>
    <w:p w14:paraId="33AEE2D6" w14:textId="77777777" w:rsidR="00D8268A" w:rsidRDefault="00D8268A" w:rsidP="00D8268A">
      <w:pPr>
        <w:pStyle w:val="BodyText"/>
        <w:spacing w:line="271" w:lineRule="auto"/>
        <w:ind w:left="444" w:right="354"/>
        <w:jc w:val="both"/>
      </w:pPr>
      <w:r>
        <w:rPr>
          <w:color w:val="3C3C3B"/>
        </w:rPr>
        <w:t xml:space="preserve">and reflect on their practice, decision making and interventions </w:t>
      </w:r>
      <w:proofErr w:type="gramStart"/>
      <w:r>
        <w:rPr>
          <w:color w:val="3C3C3B"/>
        </w:rPr>
        <w:t>in order to</w:t>
      </w:r>
      <w:proofErr w:type="gramEnd"/>
      <w:r>
        <w:rPr>
          <w:color w:val="3C3C3B"/>
        </w:rPr>
        <w:t xml:space="preserve"> achieve the best outcomes</w:t>
      </w:r>
      <w:r>
        <w:rPr>
          <w:color w:val="3C3C3B"/>
          <w:spacing w:val="-1"/>
        </w:rPr>
        <w:t xml:space="preserve"> </w:t>
      </w:r>
      <w:r>
        <w:rPr>
          <w:color w:val="3C3C3B"/>
        </w:rPr>
        <w:t>for</w:t>
      </w:r>
      <w:r>
        <w:rPr>
          <w:color w:val="3C3C3B"/>
          <w:spacing w:val="-1"/>
        </w:rPr>
        <w:t xml:space="preserve"> </w:t>
      </w:r>
      <w:r>
        <w:rPr>
          <w:color w:val="3C3C3B"/>
        </w:rPr>
        <w:t>the</w:t>
      </w:r>
      <w:r>
        <w:rPr>
          <w:color w:val="3C3C3B"/>
          <w:spacing w:val="-1"/>
        </w:rPr>
        <w:t xml:space="preserve"> </w:t>
      </w:r>
      <w:r>
        <w:rPr>
          <w:color w:val="3C3C3B"/>
        </w:rPr>
        <w:t>child/adult</w:t>
      </w:r>
      <w:r>
        <w:rPr>
          <w:color w:val="3C3C3B"/>
          <w:spacing w:val="-1"/>
        </w:rPr>
        <w:t xml:space="preserve"> </w:t>
      </w:r>
      <w:r>
        <w:rPr>
          <w:color w:val="3C3C3B"/>
        </w:rPr>
        <w:t>at</w:t>
      </w:r>
      <w:r>
        <w:rPr>
          <w:color w:val="3C3C3B"/>
          <w:spacing w:val="-1"/>
        </w:rPr>
        <w:t xml:space="preserve"> </w:t>
      </w:r>
      <w:r>
        <w:rPr>
          <w:color w:val="3C3C3B"/>
        </w:rPr>
        <w:t>risk</w:t>
      </w:r>
      <w:r>
        <w:rPr>
          <w:color w:val="3C3C3B"/>
          <w:spacing w:val="-1"/>
        </w:rPr>
        <w:t xml:space="preserve"> </w:t>
      </w:r>
      <w:r>
        <w:rPr>
          <w:color w:val="3C3C3B"/>
        </w:rPr>
        <w:t xml:space="preserve">and </w:t>
      </w:r>
      <w:r>
        <w:rPr>
          <w:color w:val="3C3C3B"/>
          <w:spacing w:val="-2"/>
        </w:rPr>
        <w:t>family.</w:t>
      </w:r>
    </w:p>
    <w:p w14:paraId="5740E7FC" w14:textId="77777777" w:rsidR="00D8268A" w:rsidRDefault="00D8268A" w:rsidP="00D8268A">
      <w:pPr>
        <w:pStyle w:val="ListParagraph"/>
        <w:numPr>
          <w:ilvl w:val="0"/>
          <w:numId w:val="1"/>
        </w:numPr>
        <w:tabs>
          <w:tab w:val="left" w:pos="444"/>
        </w:tabs>
        <w:spacing w:before="115" w:line="271" w:lineRule="auto"/>
        <w:ind w:right="424"/>
        <w:jc w:val="both"/>
        <w:rPr>
          <w:sz w:val="20"/>
        </w:rPr>
      </w:pPr>
      <w:r>
        <w:rPr>
          <w:color w:val="3C3C3B"/>
          <w:sz w:val="20"/>
        </w:rPr>
        <w:t>Ensure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that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the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practitioner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is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clear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about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 xml:space="preserve">his/ her role, responsibilities and </w:t>
      </w:r>
      <w:proofErr w:type="gramStart"/>
      <w:r>
        <w:rPr>
          <w:color w:val="3C3C3B"/>
          <w:sz w:val="20"/>
        </w:rPr>
        <w:t>accountability</w:t>
      </w:r>
      <w:proofErr w:type="gramEnd"/>
    </w:p>
    <w:p w14:paraId="701089E2" w14:textId="77777777" w:rsidR="00D8268A" w:rsidRDefault="00D8268A" w:rsidP="00D8268A">
      <w:pPr>
        <w:pStyle w:val="BodyText"/>
        <w:spacing w:line="271" w:lineRule="auto"/>
        <w:ind w:left="444" w:right="815"/>
        <w:jc w:val="both"/>
      </w:pPr>
      <w:r>
        <w:rPr>
          <w:color w:val="3C3C3B"/>
        </w:rPr>
        <w:t>in</w:t>
      </w:r>
      <w:r>
        <w:rPr>
          <w:color w:val="3C3C3B"/>
          <w:spacing w:val="-9"/>
        </w:rPr>
        <w:t xml:space="preserve"> </w:t>
      </w:r>
      <w:r>
        <w:rPr>
          <w:color w:val="3C3C3B"/>
        </w:rPr>
        <w:t>accordance</w:t>
      </w:r>
      <w:r>
        <w:rPr>
          <w:color w:val="3C3C3B"/>
          <w:spacing w:val="-9"/>
        </w:rPr>
        <w:t xml:space="preserve"> </w:t>
      </w:r>
      <w:r>
        <w:rPr>
          <w:color w:val="3C3C3B"/>
        </w:rPr>
        <w:t>with</w:t>
      </w:r>
      <w:r>
        <w:rPr>
          <w:color w:val="3C3C3B"/>
          <w:spacing w:val="-9"/>
        </w:rPr>
        <w:t xml:space="preserve"> </w:t>
      </w:r>
      <w:r>
        <w:rPr>
          <w:color w:val="3C3C3B"/>
        </w:rPr>
        <w:t>National</w:t>
      </w:r>
      <w:r>
        <w:rPr>
          <w:color w:val="3C3C3B"/>
          <w:spacing w:val="-9"/>
        </w:rPr>
        <w:t xml:space="preserve"> </w:t>
      </w:r>
      <w:r>
        <w:rPr>
          <w:color w:val="3C3C3B"/>
        </w:rPr>
        <w:t>Safeguarding Procedures,</w:t>
      </w:r>
      <w:r>
        <w:rPr>
          <w:color w:val="3C3C3B"/>
          <w:spacing w:val="-10"/>
        </w:rPr>
        <w:t xml:space="preserve"> </w:t>
      </w:r>
      <w:r>
        <w:rPr>
          <w:color w:val="3C3C3B"/>
        </w:rPr>
        <w:t>Guidance</w:t>
      </w:r>
      <w:r>
        <w:rPr>
          <w:color w:val="3C3C3B"/>
          <w:spacing w:val="-10"/>
        </w:rPr>
        <w:t xml:space="preserve"> </w:t>
      </w:r>
      <w:r>
        <w:rPr>
          <w:color w:val="3C3C3B"/>
        </w:rPr>
        <w:t>and</w:t>
      </w:r>
      <w:r>
        <w:rPr>
          <w:color w:val="3C3C3B"/>
          <w:spacing w:val="-10"/>
        </w:rPr>
        <w:t xml:space="preserve"> </w:t>
      </w:r>
      <w:r>
        <w:rPr>
          <w:color w:val="3C3C3B"/>
        </w:rPr>
        <w:t>Policy,</w:t>
      </w:r>
      <w:r>
        <w:rPr>
          <w:color w:val="3C3C3B"/>
          <w:spacing w:val="-10"/>
        </w:rPr>
        <w:t xml:space="preserve"> </w:t>
      </w:r>
      <w:r>
        <w:rPr>
          <w:color w:val="3C3C3B"/>
        </w:rPr>
        <w:t>through discussion and advice.</w:t>
      </w:r>
    </w:p>
    <w:p w14:paraId="45868D0D" w14:textId="77777777" w:rsidR="00D8268A" w:rsidRDefault="00D8268A" w:rsidP="00D8268A">
      <w:pPr>
        <w:pStyle w:val="ListParagraph"/>
        <w:numPr>
          <w:ilvl w:val="0"/>
          <w:numId w:val="1"/>
        </w:numPr>
        <w:tabs>
          <w:tab w:val="left" w:pos="444"/>
        </w:tabs>
        <w:spacing w:before="115" w:line="271" w:lineRule="auto"/>
        <w:ind w:right="287"/>
        <w:rPr>
          <w:sz w:val="20"/>
        </w:rPr>
      </w:pPr>
      <w:r>
        <w:rPr>
          <w:color w:val="3C3C3B"/>
          <w:sz w:val="20"/>
        </w:rPr>
        <w:t xml:space="preserve">To provide effective support, constructive </w:t>
      </w:r>
      <w:proofErr w:type="gramStart"/>
      <w:r>
        <w:rPr>
          <w:color w:val="3C3C3B"/>
          <w:sz w:val="20"/>
        </w:rPr>
        <w:t>feedback</w:t>
      </w:r>
      <w:proofErr w:type="gramEnd"/>
      <w:r>
        <w:rPr>
          <w:color w:val="3C3C3B"/>
          <w:sz w:val="20"/>
        </w:rPr>
        <w:t xml:space="preserve"> and challenge where necessary, the emotional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impact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of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this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work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should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always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 xml:space="preserve">be </w:t>
      </w:r>
      <w:r>
        <w:rPr>
          <w:color w:val="3C3C3B"/>
          <w:spacing w:val="-2"/>
          <w:sz w:val="20"/>
        </w:rPr>
        <w:t>acknowledged.</w:t>
      </w:r>
    </w:p>
    <w:p w14:paraId="55DDFF91" w14:textId="77777777" w:rsidR="00D8268A" w:rsidRDefault="00D8268A" w:rsidP="00D8268A">
      <w:pPr>
        <w:pStyle w:val="ListParagraph"/>
        <w:numPr>
          <w:ilvl w:val="0"/>
          <w:numId w:val="1"/>
        </w:numPr>
        <w:tabs>
          <w:tab w:val="left" w:pos="444"/>
        </w:tabs>
        <w:spacing w:before="114" w:line="271" w:lineRule="auto"/>
        <w:ind w:right="397"/>
        <w:rPr>
          <w:sz w:val="20"/>
        </w:rPr>
      </w:pPr>
      <w:r>
        <w:rPr>
          <w:color w:val="3C3C3B"/>
          <w:sz w:val="20"/>
        </w:rPr>
        <w:t>To</w:t>
      </w:r>
      <w:r>
        <w:rPr>
          <w:color w:val="3C3C3B"/>
          <w:spacing w:val="-7"/>
          <w:sz w:val="20"/>
        </w:rPr>
        <w:t xml:space="preserve"> </w:t>
      </w:r>
      <w:r>
        <w:rPr>
          <w:color w:val="3C3C3B"/>
          <w:sz w:val="20"/>
        </w:rPr>
        <w:t>assist</w:t>
      </w:r>
      <w:r>
        <w:rPr>
          <w:color w:val="3C3C3B"/>
          <w:spacing w:val="-7"/>
          <w:sz w:val="20"/>
        </w:rPr>
        <w:t xml:space="preserve"> </w:t>
      </w:r>
      <w:r>
        <w:rPr>
          <w:color w:val="3C3C3B"/>
          <w:sz w:val="20"/>
        </w:rPr>
        <w:t>practitioners</w:t>
      </w:r>
      <w:r>
        <w:rPr>
          <w:color w:val="3C3C3B"/>
          <w:spacing w:val="-7"/>
          <w:sz w:val="20"/>
        </w:rPr>
        <w:t xml:space="preserve"> </w:t>
      </w:r>
      <w:r>
        <w:rPr>
          <w:color w:val="3C3C3B"/>
          <w:sz w:val="20"/>
        </w:rPr>
        <w:t>in</w:t>
      </w:r>
      <w:r>
        <w:rPr>
          <w:color w:val="3C3C3B"/>
          <w:spacing w:val="-7"/>
          <w:sz w:val="20"/>
        </w:rPr>
        <w:t xml:space="preserve"> </w:t>
      </w:r>
      <w:r>
        <w:rPr>
          <w:color w:val="3C3C3B"/>
          <w:sz w:val="20"/>
        </w:rPr>
        <w:t>the</w:t>
      </w:r>
      <w:r>
        <w:rPr>
          <w:color w:val="3C3C3B"/>
          <w:spacing w:val="-7"/>
          <w:sz w:val="20"/>
        </w:rPr>
        <w:t xml:space="preserve"> </w:t>
      </w:r>
      <w:r>
        <w:rPr>
          <w:color w:val="3C3C3B"/>
          <w:sz w:val="20"/>
        </w:rPr>
        <w:t>identifying</w:t>
      </w:r>
      <w:r>
        <w:rPr>
          <w:color w:val="3C3C3B"/>
          <w:spacing w:val="-7"/>
          <w:sz w:val="20"/>
        </w:rPr>
        <w:t xml:space="preserve"> </w:t>
      </w:r>
      <w:r>
        <w:rPr>
          <w:color w:val="3C3C3B"/>
          <w:sz w:val="20"/>
        </w:rPr>
        <w:t>of</w:t>
      </w:r>
      <w:r>
        <w:rPr>
          <w:color w:val="3C3C3B"/>
          <w:spacing w:val="-7"/>
          <w:sz w:val="20"/>
        </w:rPr>
        <w:t xml:space="preserve"> </w:t>
      </w:r>
      <w:r>
        <w:rPr>
          <w:color w:val="3C3C3B"/>
          <w:sz w:val="20"/>
        </w:rPr>
        <w:t>any gaps in skills and knowledge.</w:t>
      </w:r>
    </w:p>
    <w:p w14:paraId="40A24155" w14:textId="77777777" w:rsidR="00D8268A" w:rsidRDefault="00D8268A" w:rsidP="00D8268A">
      <w:pPr>
        <w:pStyle w:val="Heading5"/>
        <w:spacing w:before="228"/>
      </w:pPr>
      <w:r>
        <w:rPr>
          <w:color w:val="3C3C3B"/>
        </w:rPr>
        <w:t>As</w:t>
      </w:r>
      <w:r>
        <w:rPr>
          <w:color w:val="3C3C3B"/>
          <w:spacing w:val="-1"/>
        </w:rPr>
        <w:t xml:space="preserve"> </w:t>
      </w:r>
      <w:r>
        <w:rPr>
          <w:color w:val="3C3C3B"/>
        </w:rPr>
        <w:t>a</w:t>
      </w:r>
      <w:r>
        <w:rPr>
          <w:color w:val="3C3C3B"/>
          <w:spacing w:val="1"/>
        </w:rPr>
        <w:t xml:space="preserve"> </w:t>
      </w:r>
      <w:r>
        <w:rPr>
          <w:color w:val="3C3C3B"/>
        </w:rPr>
        <w:t>Supervisee</w:t>
      </w:r>
      <w:r>
        <w:rPr>
          <w:color w:val="3C3C3B"/>
          <w:spacing w:val="1"/>
        </w:rPr>
        <w:t xml:space="preserve"> </w:t>
      </w:r>
      <w:r>
        <w:rPr>
          <w:color w:val="3C3C3B"/>
        </w:rPr>
        <w:t>I</w:t>
      </w:r>
      <w:r>
        <w:rPr>
          <w:color w:val="3C3C3B"/>
          <w:spacing w:val="1"/>
        </w:rPr>
        <w:t xml:space="preserve"> </w:t>
      </w:r>
      <w:r>
        <w:rPr>
          <w:color w:val="3C3C3B"/>
        </w:rPr>
        <w:t>agree</w:t>
      </w:r>
      <w:r>
        <w:rPr>
          <w:color w:val="3C3C3B"/>
          <w:spacing w:val="1"/>
        </w:rPr>
        <w:t xml:space="preserve"> </w:t>
      </w:r>
      <w:r>
        <w:rPr>
          <w:color w:val="3C3C3B"/>
          <w:spacing w:val="-5"/>
        </w:rPr>
        <w:t>to:</w:t>
      </w:r>
    </w:p>
    <w:p w14:paraId="2BB123AF" w14:textId="77777777" w:rsidR="00D8268A" w:rsidRDefault="00D8268A" w:rsidP="00D8268A">
      <w:pPr>
        <w:pStyle w:val="ListParagraph"/>
        <w:numPr>
          <w:ilvl w:val="0"/>
          <w:numId w:val="1"/>
        </w:numPr>
        <w:tabs>
          <w:tab w:val="left" w:pos="444"/>
        </w:tabs>
        <w:spacing w:before="143" w:line="271" w:lineRule="auto"/>
        <w:ind w:right="90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59F9DF2D" wp14:editId="61F3AD9E">
                <wp:simplePos x="0" y="0"/>
                <wp:positionH relativeFrom="page">
                  <wp:posOffset>3888003</wp:posOffset>
                </wp:positionH>
                <wp:positionV relativeFrom="paragraph">
                  <wp:posOffset>434548</wp:posOffset>
                </wp:positionV>
                <wp:extent cx="3024505" cy="1422400"/>
                <wp:effectExtent l="0" t="0" r="0" b="0"/>
                <wp:wrapNone/>
                <wp:docPr id="137" name="Textbox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24505" cy="1422400"/>
                        </a:xfrm>
                        <a:prstGeom prst="rect">
                          <a:avLst/>
                        </a:prstGeom>
                        <a:solidFill>
                          <a:srgbClr val="EBF6F4"/>
                        </a:solidFill>
                      </wps:spPr>
                      <wps:txbx>
                        <w:txbxContent>
                          <w:p w14:paraId="15C8156E" w14:textId="77777777" w:rsidR="00D8268A" w:rsidRDefault="00D8268A" w:rsidP="00D8268A">
                            <w:pPr>
                              <w:spacing w:before="190"/>
                              <w:ind w:left="226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304E82"/>
                                <w:sz w:val="20"/>
                              </w:rPr>
                              <w:t>Signature</w:t>
                            </w:r>
                            <w:r>
                              <w:rPr>
                                <w:b/>
                                <w:color w:val="304E82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304E82"/>
                                <w:sz w:val="20"/>
                              </w:rPr>
                              <w:t>of</w:t>
                            </w:r>
                            <w:r>
                              <w:rPr>
                                <w:b/>
                                <w:color w:val="304E82"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304E82"/>
                                <w:spacing w:val="-2"/>
                                <w:sz w:val="20"/>
                              </w:rPr>
                              <w:t>Supervisor:</w:t>
                            </w:r>
                          </w:p>
                          <w:p w14:paraId="37EAD742" w14:textId="77777777" w:rsidR="00D8268A" w:rsidRDefault="00D8268A" w:rsidP="00D8268A">
                            <w:pPr>
                              <w:pStyle w:val="BodyText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4750BE97" w14:textId="77777777" w:rsidR="00D8268A" w:rsidRDefault="00D8268A" w:rsidP="00D8268A">
                            <w:pPr>
                              <w:pStyle w:val="BodyText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7FAC88DC" w14:textId="77777777" w:rsidR="00D8268A" w:rsidRDefault="00D8268A" w:rsidP="00D8268A">
                            <w:pPr>
                              <w:pStyle w:val="BodyText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190B503E" w14:textId="77777777" w:rsidR="00D8268A" w:rsidRDefault="00D8268A" w:rsidP="00D8268A">
                            <w:pPr>
                              <w:pStyle w:val="BodyText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621218C9" w14:textId="77777777" w:rsidR="00D8268A" w:rsidRDefault="00D8268A" w:rsidP="00D8268A">
                            <w:pPr>
                              <w:pStyle w:val="BodyText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6B4DD50C" w14:textId="77777777" w:rsidR="00D8268A" w:rsidRDefault="00D8268A" w:rsidP="00D8268A">
                            <w:pPr>
                              <w:pStyle w:val="BodyText"/>
                              <w:spacing w:before="21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23F31B22" w14:textId="77777777" w:rsidR="00D8268A" w:rsidRDefault="00D8268A" w:rsidP="00D8268A">
                            <w:pPr>
                              <w:ind w:left="226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304E82"/>
                                <w:spacing w:val="-2"/>
                                <w:sz w:val="20"/>
                              </w:rPr>
                              <w:t>Date: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F9DF2D" id="Textbox 137" o:spid="_x0000_s1027" type="#_x0000_t202" style="position:absolute;left:0;text-align:left;margin-left:306.15pt;margin-top:34.2pt;width:238.15pt;height:112pt;z-index: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" fillcolor="#ebf6f4" stroked="f">
                <v:textbox inset="0,0,0,0">
                  <w:txbxContent>
                    <w:p w14:paraId="15C8156E" w14:textId="77777777" w:rsidR="00D8268A" w:rsidRDefault="00D8268A" w:rsidP="00D8268A">
                      <w:pPr>
                        <w:spacing w:before="190"/>
                        <w:ind w:left="226"/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b/>
                          <w:color w:val="304E82"/>
                          <w:sz w:val="20"/>
                        </w:rPr>
                        <w:t>Signature</w:t>
                      </w:r>
                      <w:r>
                        <w:rPr>
                          <w:b/>
                          <w:color w:val="304E82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304E82"/>
                          <w:sz w:val="20"/>
                        </w:rPr>
                        <w:t>of</w:t>
                      </w:r>
                      <w:r>
                        <w:rPr>
                          <w:b/>
                          <w:color w:val="304E82"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304E82"/>
                          <w:spacing w:val="-2"/>
                          <w:sz w:val="20"/>
                        </w:rPr>
                        <w:t>Supervisor:</w:t>
                      </w:r>
                    </w:p>
                    <w:p w14:paraId="37EAD742" w14:textId="77777777" w:rsidR="00D8268A" w:rsidRDefault="00D8268A" w:rsidP="00D8268A">
                      <w:pPr>
                        <w:pStyle w:val="BodyText"/>
                        <w:rPr>
                          <w:b/>
                          <w:color w:val="000000"/>
                        </w:rPr>
                      </w:pPr>
                    </w:p>
                    <w:p w14:paraId="4750BE97" w14:textId="77777777" w:rsidR="00D8268A" w:rsidRDefault="00D8268A" w:rsidP="00D8268A">
                      <w:pPr>
                        <w:pStyle w:val="BodyText"/>
                        <w:rPr>
                          <w:b/>
                          <w:color w:val="000000"/>
                        </w:rPr>
                      </w:pPr>
                    </w:p>
                    <w:p w14:paraId="7FAC88DC" w14:textId="77777777" w:rsidR="00D8268A" w:rsidRDefault="00D8268A" w:rsidP="00D8268A">
                      <w:pPr>
                        <w:pStyle w:val="BodyText"/>
                        <w:rPr>
                          <w:b/>
                          <w:color w:val="000000"/>
                        </w:rPr>
                      </w:pPr>
                    </w:p>
                    <w:p w14:paraId="190B503E" w14:textId="77777777" w:rsidR="00D8268A" w:rsidRDefault="00D8268A" w:rsidP="00D8268A">
                      <w:pPr>
                        <w:pStyle w:val="BodyText"/>
                        <w:rPr>
                          <w:b/>
                          <w:color w:val="000000"/>
                        </w:rPr>
                      </w:pPr>
                    </w:p>
                    <w:p w14:paraId="621218C9" w14:textId="77777777" w:rsidR="00D8268A" w:rsidRDefault="00D8268A" w:rsidP="00D8268A">
                      <w:pPr>
                        <w:pStyle w:val="BodyText"/>
                        <w:rPr>
                          <w:b/>
                          <w:color w:val="000000"/>
                        </w:rPr>
                      </w:pPr>
                    </w:p>
                    <w:p w14:paraId="6B4DD50C" w14:textId="77777777" w:rsidR="00D8268A" w:rsidRDefault="00D8268A" w:rsidP="00D8268A">
                      <w:pPr>
                        <w:pStyle w:val="BodyText"/>
                        <w:spacing w:before="21"/>
                        <w:rPr>
                          <w:b/>
                          <w:color w:val="000000"/>
                        </w:rPr>
                      </w:pPr>
                    </w:p>
                    <w:p w14:paraId="23F31B22" w14:textId="77777777" w:rsidR="00D8268A" w:rsidRDefault="00D8268A" w:rsidP="00D8268A">
                      <w:pPr>
                        <w:ind w:left="226"/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b/>
                          <w:color w:val="304E82"/>
                          <w:spacing w:val="-2"/>
                          <w:sz w:val="20"/>
                        </w:rPr>
                        <w:t>Date: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3C3C3B"/>
          <w:sz w:val="20"/>
        </w:rPr>
        <w:t>Prepare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for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the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session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and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give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the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appointment a high priority.</w:t>
      </w:r>
    </w:p>
    <w:p w14:paraId="45B2C731" w14:textId="77777777" w:rsidR="00D8268A" w:rsidRDefault="00D8268A" w:rsidP="00D8268A">
      <w:pPr>
        <w:pStyle w:val="ListParagraph"/>
        <w:numPr>
          <w:ilvl w:val="0"/>
          <w:numId w:val="1"/>
        </w:numPr>
        <w:tabs>
          <w:tab w:val="left" w:pos="444"/>
        </w:tabs>
        <w:spacing w:before="115" w:line="271" w:lineRule="auto"/>
        <w:rPr>
          <w:sz w:val="20"/>
        </w:rPr>
      </w:pPr>
      <w:r>
        <w:rPr>
          <w:color w:val="3C3C3B"/>
          <w:sz w:val="20"/>
        </w:rPr>
        <w:t>Make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effective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use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of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the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session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by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being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open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to reflection on practice and actions.</w:t>
      </w:r>
    </w:p>
    <w:p w14:paraId="76907BBD" w14:textId="77777777" w:rsidR="00D8268A" w:rsidRDefault="00D8268A" w:rsidP="00D8268A">
      <w:pPr>
        <w:pStyle w:val="ListParagraph"/>
        <w:numPr>
          <w:ilvl w:val="0"/>
          <w:numId w:val="1"/>
        </w:numPr>
        <w:tabs>
          <w:tab w:val="left" w:pos="444"/>
        </w:tabs>
        <w:spacing w:before="114" w:line="271" w:lineRule="auto"/>
        <w:ind w:right="76"/>
        <w:rPr>
          <w:sz w:val="20"/>
        </w:rPr>
      </w:pPr>
      <w:r>
        <w:rPr>
          <w:color w:val="3C3C3B"/>
          <w:sz w:val="20"/>
        </w:rPr>
        <w:t>Be</w:t>
      </w:r>
      <w:r>
        <w:rPr>
          <w:color w:val="3C3C3B"/>
          <w:spacing w:val="-7"/>
          <w:sz w:val="20"/>
        </w:rPr>
        <w:t xml:space="preserve"> </w:t>
      </w:r>
      <w:r>
        <w:rPr>
          <w:color w:val="3C3C3B"/>
          <w:sz w:val="20"/>
        </w:rPr>
        <w:t>responsible</w:t>
      </w:r>
      <w:r>
        <w:rPr>
          <w:color w:val="3C3C3B"/>
          <w:spacing w:val="-7"/>
          <w:sz w:val="20"/>
        </w:rPr>
        <w:t xml:space="preserve"> </w:t>
      </w:r>
      <w:r>
        <w:rPr>
          <w:color w:val="3C3C3B"/>
          <w:sz w:val="20"/>
        </w:rPr>
        <w:t>to</w:t>
      </w:r>
      <w:r>
        <w:rPr>
          <w:color w:val="3C3C3B"/>
          <w:spacing w:val="-7"/>
          <w:sz w:val="20"/>
        </w:rPr>
        <w:t xml:space="preserve"> </w:t>
      </w:r>
      <w:r>
        <w:rPr>
          <w:color w:val="3C3C3B"/>
          <w:sz w:val="20"/>
        </w:rPr>
        <w:t>record</w:t>
      </w:r>
      <w:r>
        <w:rPr>
          <w:color w:val="3C3C3B"/>
          <w:spacing w:val="-7"/>
          <w:sz w:val="20"/>
        </w:rPr>
        <w:t xml:space="preserve"> </w:t>
      </w:r>
      <w:r>
        <w:rPr>
          <w:color w:val="3C3C3B"/>
          <w:sz w:val="20"/>
        </w:rPr>
        <w:t>and</w:t>
      </w:r>
      <w:r>
        <w:rPr>
          <w:color w:val="3C3C3B"/>
          <w:spacing w:val="-7"/>
          <w:sz w:val="20"/>
        </w:rPr>
        <w:t xml:space="preserve"> </w:t>
      </w:r>
      <w:r>
        <w:rPr>
          <w:color w:val="3C3C3B"/>
          <w:sz w:val="20"/>
        </w:rPr>
        <w:t>action</w:t>
      </w:r>
      <w:r>
        <w:rPr>
          <w:color w:val="3C3C3B"/>
          <w:spacing w:val="-7"/>
          <w:sz w:val="20"/>
        </w:rPr>
        <w:t xml:space="preserve"> </w:t>
      </w:r>
      <w:r>
        <w:rPr>
          <w:color w:val="3C3C3B"/>
          <w:sz w:val="20"/>
        </w:rPr>
        <w:t>any</w:t>
      </w:r>
      <w:r>
        <w:rPr>
          <w:color w:val="3C3C3B"/>
          <w:spacing w:val="-7"/>
          <w:sz w:val="20"/>
        </w:rPr>
        <w:t xml:space="preserve"> </w:t>
      </w:r>
      <w:r>
        <w:rPr>
          <w:color w:val="3C3C3B"/>
          <w:sz w:val="20"/>
        </w:rPr>
        <w:t xml:space="preserve">identified plan/intervention (may need to Insert own </w:t>
      </w:r>
      <w:proofErr w:type="spellStart"/>
      <w:r>
        <w:rPr>
          <w:color w:val="3C3C3B"/>
          <w:sz w:val="20"/>
        </w:rPr>
        <w:t>organisational</w:t>
      </w:r>
      <w:proofErr w:type="spellEnd"/>
      <w:r>
        <w:rPr>
          <w:color w:val="3C3C3B"/>
          <w:sz w:val="20"/>
        </w:rPr>
        <w:t xml:space="preserve"> policy).</w:t>
      </w:r>
    </w:p>
    <w:p w14:paraId="1FE7F2CE" w14:textId="77777777" w:rsidR="00D8268A" w:rsidRDefault="00D8268A" w:rsidP="00D8268A">
      <w:pPr>
        <w:pStyle w:val="Heading5"/>
        <w:spacing w:before="109"/>
      </w:pPr>
      <w:r>
        <w:rPr>
          <w:b w:val="0"/>
        </w:rPr>
        <w:br w:type="column"/>
      </w:r>
      <w:r>
        <w:rPr>
          <w:color w:val="3C3C3B"/>
        </w:rPr>
        <w:t>As</w:t>
      </w:r>
      <w:r>
        <w:rPr>
          <w:color w:val="3C3C3B"/>
          <w:spacing w:val="1"/>
        </w:rPr>
        <w:t xml:space="preserve"> </w:t>
      </w:r>
      <w:r>
        <w:rPr>
          <w:color w:val="3C3C3B"/>
        </w:rPr>
        <w:t>a</w:t>
      </w:r>
      <w:r>
        <w:rPr>
          <w:color w:val="3C3C3B"/>
          <w:spacing w:val="1"/>
        </w:rPr>
        <w:t xml:space="preserve"> </w:t>
      </w:r>
      <w:r>
        <w:rPr>
          <w:color w:val="3C3C3B"/>
        </w:rPr>
        <w:t>supervisor</w:t>
      </w:r>
      <w:r>
        <w:rPr>
          <w:color w:val="3C3C3B"/>
          <w:spacing w:val="1"/>
        </w:rPr>
        <w:t xml:space="preserve"> </w:t>
      </w:r>
      <w:r>
        <w:rPr>
          <w:color w:val="3C3C3B"/>
        </w:rPr>
        <w:t>I</w:t>
      </w:r>
      <w:r>
        <w:rPr>
          <w:color w:val="3C3C3B"/>
          <w:spacing w:val="1"/>
        </w:rPr>
        <w:t xml:space="preserve"> </w:t>
      </w:r>
      <w:r>
        <w:rPr>
          <w:color w:val="3C3C3B"/>
        </w:rPr>
        <w:t>agree</w:t>
      </w:r>
      <w:r>
        <w:rPr>
          <w:color w:val="3C3C3B"/>
          <w:spacing w:val="1"/>
        </w:rPr>
        <w:t xml:space="preserve"> </w:t>
      </w:r>
      <w:r>
        <w:rPr>
          <w:color w:val="3C3C3B"/>
          <w:spacing w:val="-5"/>
        </w:rPr>
        <w:t>to:</w:t>
      </w:r>
    </w:p>
    <w:p w14:paraId="205A871B" w14:textId="77777777" w:rsidR="00D8268A" w:rsidRDefault="00D8268A" w:rsidP="00D8268A">
      <w:pPr>
        <w:pStyle w:val="ListParagraph"/>
        <w:numPr>
          <w:ilvl w:val="0"/>
          <w:numId w:val="1"/>
        </w:numPr>
        <w:tabs>
          <w:tab w:val="left" w:pos="444"/>
        </w:tabs>
        <w:spacing w:before="144" w:line="271" w:lineRule="auto"/>
        <w:ind w:right="1144"/>
        <w:rPr>
          <w:sz w:val="20"/>
        </w:rPr>
      </w:pPr>
      <w:r>
        <w:rPr>
          <w:color w:val="3C3C3B"/>
          <w:sz w:val="20"/>
        </w:rPr>
        <w:t>Give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the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appointment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a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high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priority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with protected time.</w:t>
      </w:r>
    </w:p>
    <w:p w14:paraId="4BFDC81C" w14:textId="77777777" w:rsidR="00D8268A" w:rsidRDefault="00D8268A" w:rsidP="00D8268A">
      <w:pPr>
        <w:pStyle w:val="ListParagraph"/>
        <w:numPr>
          <w:ilvl w:val="0"/>
          <w:numId w:val="1"/>
        </w:numPr>
        <w:tabs>
          <w:tab w:val="left" w:pos="444"/>
        </w:tabs>
        <w:spacing w:before="114" w:line="271" w:lineRule="auto"/>
        <w:ind w:right="789"/>
        <w:rPr>
          <w:sz w:val="20"/>
        </w:rPr>
      </w:pPr>
      <w:r>
        <w:rPr>
          <w:color w:val="3C3C3B"/>
          <w:sz w:val="20"/>
        </w:rPr>
        <w:t>Support and facilitate reflective practice by offering</w:t>
      </w:r>
      <w:r>
        <w:rPr>
          <w:color w:val="3C3C3B"/>
          <w:spacing w:val="-9"/>
          <w:sz w:val="20"/>
        </w:rPr>
        <w:t xml:space="preserve"> </w:t>
      </w:r>
      <w:r>
        <w:rPr>
          <w:color w:val="3C3C3B"/>
          <w:sz w:val="20"/>
        </w:rPr>
        <w:t>appropriate</w:t>
      </w:r>
      <w:r>
        <w:rPr>
          <w:color w:val="3C3C3B"/>
          <w:spacing w:val="-9"/>
          <w:sz w:val="20"/>
        </w:rPr>
        <w:t xml:space="preserve"> </w:t>
      </w:r>
      <w:r>
        <w:rPr>
          <w:color w:val="3C3C3B"/>
          <w:sz w:val="20"/>
        </w:rPr>
        <w:t>challenge</w:t>
      </w:r>
      <w:r>
        <w:rPr>
          <w:color w:val="3C3C3B"/>
          <w:spacing w:val="-9"/>
          <w:sz w:val="20"/>
        </w:rPr>
        <w:t xml:space="preserve"> </w:t>
      </w:r>
      <w:r>
        <w:rPr>
          <w:color w:val="3C3C3B"/>
          <w:sz w:val="20"/>
        </w:rPr>
        <w:t>and</w:t>
      </w:r>
      <w:r>
        <w:rPr>
          <w:color w:val="3C3C3B"/>
          <w:spacing w:val="-9"/>
          <w:sz w:val="20"/>
        </w:rPr>
        <w:t xml:space="preserve"> </w:t>
      </w:r>
      <w:r>
        <w:rPr>
          <w:color w:val="3C3C3B"/>
          <w:sz w:val="20"/>
        </w:rPr>
        <w:t>guidance.</w:t>
      </w:r>
    </w:p>
    <w:p w14:paraId="61F2C7F1" w14:textId="77777777" w:rsidR="00D8268A" w:rsidRDefault="00D8268A" w:rsidP="00D8268A">
      <w:pPr>
        <w:pStyle w:val="ListParagraph"/>
        <w:numPr>
          <w:ilvl w:val="0"/>
          <w:numId w:val="1"/>
        </w:numPr>
        <w:tabs>
          <w:tab w:val="left" w:pos="444"/>
        </w:tabs>
        <w:spacing w:before="114" w:line="271" w:lineRule="auto"/>
        <w:ind w:right="993"/>
        <w:rPr>
          <w:sz w:val="20"/>
        </w:rPr>
      </w:pPr>
      <w:r>
        <w:rPr>
          <w:color w:val="3C3C3B"/>
          <w:sz w:val="20"/>
        </w:rPr>
        <w:t>Discuss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any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identified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practice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issues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and</w:t>
      </w:r>
      <w:r>
        <w:rPr>
          <w:color w:val="3C3C3B"/>
          <w:spacing w:val="-6"/>
          <w:sz w:val="20"/>
        </w:rPr>
        <w:t xml:space="preserve"> </w:t>
      </w:r>
      <w:r>
        <w:rPr>
          <w:color w:val="3C3C3B"/>
          <w:sz w:val="20"/>
        </w:rPr>
        <w:t>if necessary what action needs to be taken.</w:t>
      </w:r>
    </w:p>
    <w:p w14:paraId="39ED465D" w14:textId="77777777" w:rsidR="00D8268A" w:rsidRDefault="00D8268A" w:rsidP="00D8268A">
      <w:pPr>
        <w:pStyle w:val="BodyText"/>
        <w:spacing w:before="37"/>
      </w:pPr>
    </w:p>
    <w:p w14:paraId="5EB12125" w14:textId="77777777" w:rsidR="00D8268A" w:rsidRDefault="00D8268A" w:rsidP="00D8268A">
      <w:pPr>
        <w:pStyle w:val="Heading3"/>
      </w:pPr>
      <w:r>
        <w:rPr>
          <w:color w:val="54BBAB"/>
        </w:rPr>
        <w:t>Confidentiality</w:t>
      </w:r>
      <w:r>
        <w:rPr>
          <w:color w:val="54BBAB"/>
          <w:spacing w:val="-10"/>
        </w:rPr>
        <w:t xml:space="preserve"> </w:t>
      </w:r>
      <w:r>
        <w:rPr>
          <w:color w:val="54BBAB"/>
        </w:rPr>
        <w:t>and</w:t>
      </w:r>
      <w:r>
        <w:rPr>
          <w:color w:val="54BBAB"/>
          <w:spacing w:val="-9"/>
        </w:rPr>
        <w:t xml:space="preserve"> </w:t>
      </w:r>
      <w:r>
        <w:rPr>
          <w:color w:val="54BBAB"/>
          <w:spacing w:val="-2"/>
        </w:rPr>
        <w:t>Accountability</w:t>
      </w:r>
    </w:p>
    <w:p w14:paraId="4C516D98" w14:textId="77777777" w:rsidR="00D8268A" w:rsidRDefault="00D8268A" w:rsidP="00D8268A">
      <w:pPr>
        <w:pStyle w:val="BodyText"/>
        <w:spacing w:before="129" w:line="271" w:lineRule="auto"/>
        <w:ind w:left="280" w:right="519"/>
      </w:pPr>
      <w:r>
        <w:rPr>
          <w:color w:val="3C3C3B"/>
        </w:rPr>
        <w:t>Both supervisor and supervisee are responsible for</w:t>
      </w:r>
      <w:r>
        <w:rPr>
          <w:color w:val="3C3C3B"/>
          <w:spacing w:val="-2"/>
        </w:rPr>
        <w:t xml:space="preserve"> </w:t>
      </w:r>
      <w:r>
        <w:rPr>
          <w:color w:val="3C3C3B"/>
        </w:rPr>
        <w:t>observing</w:t>
      </w:r>
      <w:r>
        <w:rPr>
          <w:color w:val="3C3C3B"/>
          <w:spacing w:val="-2"/>
        </w:rPr>
        <w:t xml:space="preserve"> </w:t>
      </w:r>
      <w:r>
        <w:rPr>
          <w:color w:val="3C3C3B"/>
        </w:rPr>
        <w:t>their</w:t>
      </w:r>
      <w:r>
        <w:rPr>
          <w:color w:val="3C3C3B"/>
          <w:spacing w:val="-2"/>
        </w:rPr>
        <w:t xml:space="preserve"> </w:t>
      </w:r>
      <w:r>
        <w:rPr>
          <w:color w:val="3C3C3B"/>
        </w:rPr>
        <w:t>professional</w:t>
      </w:r>
      <w:r>
        <w:rPr>
          <w:color w:val="3C3C3B"/>
          <w:spacing w:val="-2"/>
        </w:rPr>
        <w:t xml:space="preserve"> </w:t>
      </w:r>
      <w:r>
        <w:rPr>
          <w:color w:val="3C3C3B"/>
        </w:rPr>
        <w:t>codes</w:t>
      </w:r>
      <w:r>
        <w:rPr>
          <w:color w:val="3C3C3B"/>
          <w:spacing w:val="-2"/>
        </w:rPr>
        <w:t xml:space="preserve"> </w:t>
      </w:r>
      <w:r>
        <w:rPr>
          <w:color w:val="3C3C3B"/>
        </w:rPr>
        <w:t>of</w:t>
      </w:r>
      <w:r>
        <w:rPr>
          <w:color w:val="3C3C3B"/>
          <w:spacing w:val="-2"/>
        </w:rPr>
        <w:t xml:space="preserve"> </w:t>
      </w:r>
      <w:r>
        <w:rPr>
          <w:color w:val="3C3C3B"/>
        </w:rPr>
        <w:t xml:space="preserve">conduct and </w:t>
      </w:r>
      <w:proofErr w:type="spellStart"/>
      <w:r>
        <w:rPr>
          <w:color w:val="3C3C3B"/>
        </w:rPr>
        <w:t>organisational</w:t>
      </w:r>
      <w:proofErr w:type="spellEnd"/>
      <w:r>
        <w:rPr>
          <w:color w:val="3C3C3B"/>
        </w:rPr>
        <w:t xml:space="preserve"> policies and procedures. All discussions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during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the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session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will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be</w:t>
      </w:r>
      <w:r>
        <w:rPr>
          <w:color w:val="3C3C3B"/>
          <w:spacing w:val="-6"/>
        </w:rPr>
        <w:t xml:space="preserve"> </w:t>
      </w:r>
      <w:proofErr w:type="gramStart"/>
      <w:r>
        <w:rPr>
          <w:color w:val="3C3C3B"/>
        </w:rPr>
        <w:t>confidential</w:t>
      </w:r>
      <w:proofErr w:type="gramEnd"/>
    </w:p>
    <w:p w14:paraId="6AE6424C" w14:textId="77777777" w:rsidR="00D8268A" w:rsidRDefault="00D8268A" w:rsidP="00D8268A">
      <w:pPr>
        <w:pStyle w:val="BodyText"/>
        <w:spacing w:before="1" w:line="271" w:lineRule="auto"/>
        <w:ind w:left="280" w:right="291"/>
      </w:pPr>
      <w:r>
        <w:rPr>
          <w:color w:val="3C3C3B"/>
        </w:rPr>
        <w:t>unless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there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is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an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indication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of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any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unsafe,</w:t>
      </w:r>
      <w:r>
        <w:rPr>
          <w:color w:val="3C3C3B"/>
          <w:spacing w:val="-5"/>
        </w:rPr>
        <w:t xml:space="preserve"> </w:t>
      </w:r>
      <w:proofErr w:type="gramStart"/>
      <w:r>
        <w:rPr>
          <w:color w:val="3C3C3B"/>
        </w:rPr>
        <w:t>unethical</w:t>
      </w:r>
      <w:proofErr w:type="gramEnd"/>
      <w:r>
        <w:rPr>
          <w:color w:val="3C3C3B"/>
        </w:rPr>
        <w:t xml:space="preserve"> or illegal practice.</w:t>
      </w:r>
    </w:p>
    <w:p w14:paraId="1E8A54E6" w14:textId="77777777" w:rsidR="00D8268A" w:rsidRDefault="00D8268A" w:rsidP="00D8268A">
      <w:pPr>
        <w:pStyle w:val="BodyText"/>
        <w:spacing w:before="38"/>
      </w:pPr>
    </w:p>
    <w:p w14:paraId="3BE7B5A0" w14:textId="77777777" w:rsidR="00D8268A" w:rsidRDefault="00D8268A" w:rsidP="00D8268A">
      <w:pPr>
        <w:ind w:left="280"/>
        <w:rPr>
          <w:b/>
          <w:sz w:val="28"/>
        </w:rPr>
      </w:pPr>
      <w:r>
        <w:rPr>
          <w:b/>
          <w:color w:val="54BBAB"/>
          <w:sz w:val="28"/>
        </w:rPr>
        <w:t>Frequency</w:t>
      </w:r>
      <w:r>
        <w:rPr>
          <w:b/>
          <w:color w:val="54BBAB"/>
          <w:spacing w:val="-4"/>
          <w:sz w:val="28"/>
        </w:rPr>
        <w:t xml:space="preserve"> </w:t>
      </w:r>
      <w:r>
        <w:rPr>
          <w:b/>
          <w:color w:val="54BBAB"/>
          <w:sz w:val="28"/>
        </w:rPr>
        <w:t>of</w:t>
      </w:r>
      <w:r>
        <w:rPr>
          <w:b/>
          <w:color w:val="54BBAB"/>
          <w:spacing w:val="-3"/>
          <w:sz w:val="28"/>
        </w:rPr>
        <w:t xml:space="preserve"> </w:t>
      </w:r>
      <w:r>
        <w:rPr>
          <w:b/>
          <w:color w:val="54BBAB"/>
          <w:spacing w:val="-2"/>
          <w:sz w:val="28"/>
        </w:rPr>
        <w:t>meetings</w:t>
      </w:r>
    </w:p>
    <w:p w14:paraId="12224889" w14:textId="0791BA45" w:rsidR="00D8268A" w:rsidRPr="00D8268A" w:rsidRDefault="00D8268A" w:rsidP="00D8268A">
      <w:pPr>
        <w:pStyle w:val="BodyText"/>
        <w:spacing w:before="1"/>
        <w:rPr>
          <w:b/>
          <w:sz w:val="10"/>
        </w:rPr>
        <w:sectPr w:rsidR="00D8268A" w:rsidRPr="00D8268A" w:rsidSect="00D8268A">
          <w:type w:val="continuous"/>
          <w:pgSz w:w="11910" w:h="16840"/>
          <w:pgMar w:top="680" w:right="740" w:bottom="280" w:left="740" w:header="0" w:footer="455" w:gutter="0"/>
          <w:cols w:num="2" w:space="720" w:equalWidth="0">
            <w:col w:w="5026" w:space="76"/>
            <w:col w:w="5328"/>
          </w:cols>
        </w:sectPr>
      </w:pPr>
      <w:r>
        <w:rPr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5C58724B" wp14:editId="482596AA">
                <wp:simplePos x="0" y="0"/>
                <wp:positionH relativeFrom="page">
                  <wp:posOffset>3888003</wp:posOffset>
                </wp:positionH>
                <wp:positionV relativeFrom="paragraph">
                  <wp:posOffset>89237</wp:posOffset>
                </wp:positionV>
                <wp:extent cx="3024505" cy="1422400"/>
                <wp:effectExtent l="0" t="0" r="0" b="0"/>
                <wp:wrapTopAndBottom/>
                <wp:docPr id="138" name="Textbox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24505" cy="1422400"/>
                        </a:xfrm>
                        <a:prstGeom prst="rect">
                          <a:avLst/>
                        </a:prstGeom>
                        <a:solidFill>
                          <a:srgbClr val="EBF6F4"/>
                        </a:solidFill>
                      </wps:spPr>
                      <wps:txbx>
                        <w:txbxContent>
                          <w:p w14:paraId="6F2FC1B4" w14:textId="77777777" w:rsidR="00D8268A" w:rsidRDefault="00D8268A" w:rsidP="00D8268A">
                            <w:pPr>
                              <w:spacing w:before="190"/>
                              <w:ind w:left="226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304E82"/>
                                <w:sz w:val="20"/>
                              </w:rPr>
                              <w:t>Signature</w:t>
                            </w:r>
                            <w:r>
                              <w:rPr>
                                <w:b/>
                                <w:color w:val="304E82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304E82"/>
                                <w:sz w:val="20"/>
                              </w:rPr>
                              <w:t>of</w:t>
                            </w:r>
                            <w:r>
                              <w:rPr>
                                <w:b/>
                                <w:color w:val="304E82"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304E82"/>
                                <w:spacing w:val="-2"/>
                                <w:sz w:val="20"/>
                              </w:rPr>
                              <w:t>Supervisee:</w:t>
                            </w:r>
                          </w:p>
                          <w:p w14:paraId="1626F76D" w14:textId="77777777" w:rsidR="00D8268A" w:rsidRDefault="00D8268A" w:rsidP="00D8268A">
                            <w:pPr>
                              <w:pStyle w:val="BodyText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6FEECCC3" w14:textId="77777777" w:rsidR="00D8268A" w:rsidRDefault="00D8268A" w:rsidP="00D8268A">
                            <w:pPr>
                              <w:pStyle w:val="BodyText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37324F93" w14:textId="77777777" w:rsidR="00D8268A" w:rsidRDefault="00D8268A" w:rsidP="00D8268A">
                            <w:pPr>
                              <w:pStyle w:val="BodyText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20238243" w14:textId="77777777" w:rsidR="00D8268A" w:rsidRDefault="00D8268A" w:rsidP="00D8268A">
                            <w:pPr>
                              <w:pStyle w:val="BodyText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0D48FF3D" w14:textId="77777777" w:rsidR="00D8268A" w:rsidRDefault="00D8268A" w:rsidP="00D8268A">
                            <w:pPr>
                              <w:pStyle w:val="BodyText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447471CB" w14:textId="77777777" w:rsidR="00D8268A" w:rsidRDefault="00D8268A" w:rsidP="00D8268A">
                            <w:pPr>
                              <w:pStyle w:val="BodyText"/>
                              <w:spacing w:before="21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423E6026" w14:textId="77777777" w:rsidR="00D8268A" w:rsidRDefault="00D8268A" w:rsidP="00D8268A">
                            <w:pPr>
                              <w:ind w:left="226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304E82"/>
                                <w:spacing w:val="-2"/>
                                <w:sz w:val="20"/>
                              </w:rPr>
                              <w:t>Date: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58724B" id="Textbox 138" o:spid="_x0000_s1028" type="#_x0000_t202" style="position:absolute;margin-left:306.15pt;margin-top:7.05pt;width:238.15pt;height:112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" fillcolor="#ebf6f4" stroked="f">
                <v:textbox inset="0,0,0,0">
                  <w:txbxContent>
                    <w:p w14:paraId="6F2FC1B4" w14:textId="77777777" w:rsidR="00D8268A" w:rsidRDefault="00D8268A" w:rsidP="00D8268A">
                      <w:pPr>
                        <w:spacing w:before="190"/>
                        <w:ind w:left="226"/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b/>
                          <w:color w:val="304E82"/>
                          <w:sz w:val="20"/>
                        </w:rPr>
                        <w:t>Signature</w:t>
                      </w:r>
                      <w:r>
                        <w:rPr>
                          <w:b/>
                          <w:color w:val="304E82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304E82"/>
                          <w:sz w:val="20"/>
                        </w:rPr>
                        <w:t>of</w:t>
                      </w:r>
                      <w:r>
                        <w:rPr>
                          <w:b/>
                          <w:color w:val="304E82"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304E82"/>
                          <w:spacing w:val="-2"/>
                          <w:sz w:val="20"/>
                        </w:rPr>
                        <w:t>Supervisee:</w:t>
                      </w:r>
                    </w:p>
                    <w:p w14:paraId="1626F76D" w14:textId="77777777" w:rsidR="00D8268A" w:rsidRDefault="00D8268A" w:rsidP="00D8268A">
                      <w:pPr>
                        <w:pStyle w:val="BodyText"/>
                        <w:rPr>
                          <w:b/>
                          <w:color w:val="000000"/>
                        </w:rPr>
                      </w:pPr>
                    </w:p>
                    <w:p w14:paraId="6FEECCC3" w14:textId="77777777" w:rsidR="00D8268A" w:rsidRDefault="00D8268A" w:rsidP="00D8268A">
                      <w:pPr>
                        <w:pStyle w:val="BodyText"/>
                        <w:rPr>
                          <w:b/>
                          <w:color w:val="000000"/>
                        </w:rPr>
                      </w:pPr>
                    </w:p>
                    <w:p w14:paraId="37324F93" w14:textId="77777777" w:rsidR="00D8268A" w:rsidRDefault="00D8268A" w:rsidP="00D8268A">
                      <w:pPr>
                        <w:pStyle w:val="BodyText"/>
                        <w:rPr>
                          <w:b/>
                          <w:color w:val="000000"/>
                        </w:rPr>
                      </w:pPr>
                    </w:p>
                    <w:p w14:paraId="20238243" w14:textId="77777777" w:rsidR="00D8268A" w:rsidRDefault="00D8268A" w:rsidP="00D8268A">
                      <w:pPr>
                        <w:pStyle w:val="BodyText"/>
                        <w:rPr>
                          <w:b/>
                          <w:color w:val="000000"/>
                        </w:rPr>
                      </w:pPr>
                    </w:p>
                    <w:p w14:paraId="0D48FF3D" w14:textId="77777777" w:rsidR="00D8268A" w:rsidRDefault="00D8268A" w:rsidP="00D8268A">
                      <w:pPr>
                        <w:pStyle w:val="BodyText"/>
                        <w:rPr>
                          <w:b/>
                          <w:color w:val="000000"/>
                        </w:rPr>
                      </w:pPr>
                    </w:p>
                    <w:p w14:paraId="447471CB" w14:textId="77777777" w:rsidR="00D8268A" w:rsidRDefault="00D8268A" w:rsidP="00D8268A">
                      <w:pPr>
                        <w:pStyle w:val="BodyText"/>
                        <w:spacing w:before="21"/>
                        <w:rPr>
                          <w:b/>
                          <w:color w:val="000000"/>
                        </w:rPr>
                      </w:pPr>
                    </w:p>
                    <w:p w14:paraId="423E6026" w14:textId="77777777" w:rsidR="00D8268A" w:rsidRDefault="00D8268A" w:rsidP="00D8268A">
                      <w:pPr>
                        <w:ind w:left="226"/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b/>
                          <w:color w:val="304E82"/>
                          <w:spacing w:val="-2"/>
                          <w:sz w:val="20"/>
                        </w:rPr>
                        <w:t>Date: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C8469B5" w14:textId="77777777" w:rsidR="006C74A7" w:rsidRDefault="006C74A7"/>
    <w:sectPr w:rsidR="006C74A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Ubuntu">
    <w:altName w:val="Ubuntu"/>
    <w:charset w:val="00"/>
    <w:family w:val="swiss"/>
    <w:pitch w:val="variable"/>
    <w:sig w:usb0="E00002FF" w:usb1="5000205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buntu Medium">
    <w:altName w:val="Ubuntu Medium"/>
    <w:charset w:val="00"/>
    <w:family w:val="swiss"/>
    <w:pitch w:val="variable"/>
    <w:sig w:usb0="E00002F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337C0A"/>
    <w:multiLevelType w:val="hybridMultilevel"/>
    <w:tmpl w:val="C2048AEE"/>
    <w:lvl w:ilvl="0" w:tplc="3B9E9B6A">
      <w:numFmt w:val="bullet"/>
      <w:lvlText w:val="•"/>
      <w:lvlJc w:val="left"/>
      <w:pPr>
        <w:ind w:left="444" w:hanging="165"/>
      </w:pPr>
      <w:rPr>
        <w:rFonts w:ascii="Ubuntu" w:eastAsia="Ubuntu" w:hAnsi="Ubuntu" w:cs="Ubuntu" w:hint="default"/>
        <w:b w:val="0"/>
        <w:bCs w:val="0"/>
        <w:i w:val="0"/>
        <w:iCs w:val="0"/>
        <w:color w:val="54BBAB"/>
        <w:spacing w:val="0"/>
        <w:w w:val="100"/>
        <w:sz w:val="20"/>
        <w:szCs w:val="20"/>
        <w:lang w:val="en-US" w:eastAsia="en-US" w:bidi="ar-SA"/>
      </w:rPr>
    </w:lvl>
    <w:lvl w:ilvl="1" w:tplc="D34C8B96">
      <w:numFmt w:val="bullet"/>
      <w:lvlText w:val="•"/>
      <w:lvlJc w:val="left"/>
      <w:pPr>
        <w:ind w:left="928" w:hanging="165"/>
      </w:pPr>
      <w:rPr>
        <w:rFonts w:hint="default"/>
        <w:lang w:val="en-US" w:eastAsia="en-US" w:bidi="ar-SA"/>
      </w:rPr>
    </w:lvl>
    <w:lvl w:ilvl="2" w:tplc="773E2044">
      <w:numFmt w:val="bullet"/>
      <w:lvlText w:val="•"/>
      <w:lvlJc w:val="left"/>
      <w:pPr>
        <w:ind w:left="1416" w:hanging="165"/>
      </w:pPr>
      <w:rPr>
        <w:rFonts w:hint="default"/>
        <w:lang w:val="en-US" w:eastAsia="en-US" w:bidi="ar-SA"/>
      </w:rPr>
    </w:lvl>
    <w:lvl w:ilvl="3" w:tplc="5CCA06B4">
      <w:numFmt w:val="bullet"/>
      <w:lvlText w:val="•"/>
      <w:lvlJc w:val="left"/>
      <w:pPr>
        <w:ind w:left="1904" w:hanging="165"/>
      </w:pPr>
      <w:rPr>
        <w:rFonts w:hint="default"/>
        <w:lang w:val="en-US" w:eastAsia="en-US" w:bidi="ar-SA"/>
      </w:rPr>
    </w:lvl>
    <w:lvl w:ilvl="4" w:tplc="6F383178">
      <w:numFmt w:val="bullet"/>
      <w:lvlText w:val="•"/>
      <w:lvlJc w:val="left"/>
      <w:pPr>
        <w:ind w:left="2393" w:hanging="165"/>
      </w:pPr>
      <w:rPr>
        <w:rFonts w:hint="default"/>
        <w:lang w:val="en-US" w:eastAsia="en-US" w:bidi="ar-SA"/>
      </w:rPr>
    </w:lvl>
    <w:lvl w:ilvl="5" w:tplc="58C61AE0">
      <w:numFmt w:val="bullet"/>
      <w:lvlText w:val="•"/>
      <w:lvlJc w:val="left"/>
      <w:pPr>
        <w:ind w:left="2881" w:hanging="165"/>
      </w:pPr>
      <w:rPr>
        <w:rFonts w:hint="default"/>
        <w:lang w:val="en-US" w:eastAsia="en-US" w:bidi="ar-SA"/>
      </w:rPr>
    </w:lvl>
    <w:lvl w:ilvl="6" w:tplc="63E84964">
      <w:numFmt w:val="bullet"/>
      <w:lvlText w:val="•"/>
      <w:lvlJc w:val="left"/>
      <w:pPr>
        <w:ind w:left="3369" w:hanging="165"/>
      </w:pPr>
      <w:rPr>
        <w:rFonts w:hint="default"/>
        <w:lang w:val="en-US" w:eastAsia="en-US" w:bidi="ar-SA"/>
      </w:rPr>
    </w:lvl>
    <w:lvl w:ilvl="7" w:tplc="E79010EC">
      <w:numFmt w:val="bullet"/>
      <w:lvlText w:val="•"/>
      <w:lvlJc w:val="left"/>
      <w:pPr>
        <w:ind w:left="3858" w:hanging="165"/>
      </w:pPr>
      <w:rPr>
        <w:rFonts w:hint="default"/>
        <w:lang w:val="en-US" w:eastAsia="en-US" w:bidi="ar-SA"/>
      </w:rPr>
    </w:lvl>
    <w:lvl w:ilvl="8" w:tplc="7C8C9ADC">
      <w:numFmt w:val="bullet"/>
      <w:lvlText w:val="•"/>
      <w:lvlJc w:val="left"/>
      <w:pPr>
        <w:ind w:left="4346" w:hanging="165"/>
      </w:pPr>
      <w:rPr>
        <w:rFonts w:hint="default"/>
        <w:lang w:val="en-US" w:eastAsia="en-US" w:bidi="ar-SA"/>
      </w:rPr>
    </w:lvl>
  </w:abstractNum>
  <w:num w:numId="1" w16cid:durableId="3627069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68A"/>
    <w:rsid w:val="00277D3C"/>
    <w:rsid w:val="005856AF"/>
    <w:rsid w:val="006C74A7"/>
    <w:rsid w:val="00D8268A"/>
    <w:rsid w:val="00F33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068B4E"/>
  <w15:chartTrackingRefBased/>
  <w15:docId w15:val="{D9CE67A8-AEE6-4C16-9DB3-BCB3D1047D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268A"/>
    <w:pPr>
      <w:widowControl w:val="0"/>
      <w:autoSpaceDE w:val="0"/>
      <w:autoSpaceDN w:val="0"/>
      <w:spacing w:after="0" w:line="240" w:lineRule="auto"/>
    </w:pPr>
    <w:rPr>
      <w:rFonts w:ascii="Ubuntu" w:eastAsia="Ubuntu" w:hAnsi="Ubuntu" w:cs="Ubuntu"/>
      <w:kern w:val="0"/>
      <w:lang w:val="en-US"/>
      <w14:ligatures w14:val="none"/>
    </w:rPr>
  </w:style>
  <w:style w:type="paragraph" w:styleId="Heading2">
    <w:name w:val="heading 2"/>
    <w:basedOn w:val="Normal"/>
    <w:link w:val="Heading2Char"/>
    <w:uiPriority w:val="9"/>
    <w:unhideWhenUsed/>
    <w:qFormat/>
    <w:rsid w:val="00D8268A"/>
    <w:pPr>
      <w:spacing w:before="60"/>
      <w:ind w:left="280"/>
      <w:outlineLvl w:val="1"/>
    </w:pPr>
    <w:rPr>
      <w:rFonts w:ascii="Ubuntu Medium" w:eastAsia="Ubuntu Medium" w:hAnsi="Ubuntu Medium" w:cs="Ubuntu Medium"/>
      <w:sz w:val="88"/>
      <w:szCs w:val="88"/>
    </w:rPr>
  </w:style>
  <w:style w:type="paragraph" w:styleId="Heading3">
    <w:name w:val="heading 3"/>
    <w:basedOn w:val="Normal"/>
    <w:link w:val="Heading3Char"/>
    <w:uiPriority w:val="9"/>
    <w:unhideWhenUsed/>
    <w:qFormat/>
    <w:rsid w:val="00D8268A"/>
    <w:pPr>
      <w:ind w:left="280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link w:val="Heading4Char"/>
    <w:uiPriority w:val="9"/>
    <w:unhideWhenUsed/>
    <w:qFormat/>
    <w:rsid w:val="00D8268A"/>
    <w:pPr>
      <w:spacing w:before="94"/>
      <w:ind w:left="280"/>
      <w:outlineLvl w:val="3"/>
    </w:pPr>
    <w:rPr>
      <w:b/>
      <w:bCs/>
    </w:rPr>
  </w:style>
  <w:style w:type="paragraph" w:styleId="Heading5">
    <w:name w:val="heading 5"/>
    <w:basedOn w:val="Normal"/>
    <w:link w:val="Heading5Char"/>
    <w:uiPriority w:val="9"/>
    <w:unhideWhenUsed/>
    <w:qFormat/>
    <w:rsid w:val="00D8268A"/>
    <w:pPr>
      <w:spacing w:before="171"/>
      <w:ind w:left="280"/>
      <w:outlineLvl w:val="4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D8268A"/>
    <w:rPr>
      <w:rFonts w:ascii="Ubuntu Medium" w:eastAsia="Ubuntu Medium" w:hAnsi="Ubuntu Medium" w:cs="Ubuntu Medium"/>
      <w:kern w:val="0"/>
      <w:sz w:val="88"/>
      <w:szCs w:val="88"/>
      <w:lang w:val="en-US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D8268A"/>
    <w:rPr>
      <w:rFonts w:ascii="Ubuntu" w:eastAsia="Ubuntu" w:hAnsi="Ubuntu" w:cs="Ubuntu"/>
      <w:b/>
      <w:bCs/>
      <w:kern w:val="0"/>
      <w:sz w:val="28"/>
      <w:szCs w:val="28"/>
      <w:lang w:val="en-US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D8268A"/>
    <w:rPr>
      <w:rFonts w:ascii="Ubuntu" w:eastAsia="Ubuntu" w:hAnsi="Ubuntu" w:cs="Ubuntu"/>
      <w:b/>
      <w:bCs/>
      <w:kern w:val="0"/>
      <w:lang w:val="en-US"/>
      <w14:ligatures w14:val="none"/>
    </w:rPr>
  </w:style>
  <w:style w:type="character" w:customStyle="1" w:styleId="Heading5Char">
    <w:name w:val="Heading 5 Char"/>
    <w:basedOn w:val="DefaultParagraphFont"/>
    <w:link w:val="Heading5"/>
    <w:uiPriority w:val="9"/>
    <w:rsid w:val="00D8268A"/>
    <w:rPr>
      <w:rFonts w:ascii="Ubuntu" w:eastAsia="Ubuntu" w:hAnsi="Ubuntu" w:cs="Ubuntu"/>
      <w:b/>
      <w:bCs/>
      <w:kern w:val="0"/>
      <w:sz w:val="20"/>
      <w:szCs w:val="20"/>
      <w:lang w:val="en-US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D8268A"/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D8268A"/>
    <w:rPr>
      <w:rFonts w:ascii="Ubuntu" w:eastAsia="Ubuntu" w:hAnsi="Ubuntu" w:cs="Ubuntu"/>
      <w:kern w:val="0"/>
      <w:sz w:val="20"/>
      <w:szCs w:val="20"/>
      <w:lang w:val="en-US"/>
      <w14:ligatures w14:val="none"/>
    </w:rPr>
  </w:style>
  <w:style w:type="paragraph" w:styleId="ListParagraph">
    <w:name w:val="List Paragraph"/>
    <w:basedOn w:val="Normal"/>
    <w:uiPriority w:val="1"/>
    <w:qFormat/>
    <w:rsid w:val="00D8268A"/>
    <w:pPr>
      <w:spacing w:before="171"/>
      <w:ind w:left="444" w:hanging="16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277</Words>
  <Characters>1584</Characters>
  <Application>Microsoft Office Word</Application>
  <DocSecurity>0</DocSecurity>
  <Lines>13</Lines>
  <Paragraphs>3</Paragraphs>
  <ScaleCrop>false</ScaleCrop>
  <Company>Public Health Wales</Company>
  <LinksUpToDate>false</LinksUpToDate>
  <CharactersWithSpaces>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Carly Fall (Public Health Wales - Matrix House)</dc:creator>
  <cp:keywords/>
  <dc:description/>
  <cp:lastModifiedBy>Carly Fall (Public Health Wales - Matrix House)</cp:lastModifiedBy>
  <cp:revision>1</cp:revision>
  <dcterms:created xsi:type="dcterms:W3CDTF">2024-10-30T15:28:00Z</dcterms:created>
  <dcterms:modified xsi:type="dcterms:W3CDTF">2024-10-30T15:29:00Z</dcterms:modified>
</cp:coreProperties>
</file>