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A0A4B4" w14:textId="54C21ADF" w:rsidR="00F17535" w:rsidRPr="00F17535" w:rsidRDefault="00F17535" w:rsidP="00E14392">
      <w:pPr>
        <w:spacing w:before="100" w:beforeAutospacing="1" w:after="100" w:afterAutospacing="1" w:line="240" w:lineRule="auto"/>
        <w:rPr>
          <w:rFonts w:ascii="Verdana" w:eastAsia="Times New Roman" w:hAnsi="Verdana" w:cs="Times New Roman"/>
          <w:b/>
          <w:bCs/>
          <w:kern w:val="0"/>
          <w:lang w:eastAsia="en-GB"/>
          <w14:ligatures w14:val="none"/>
        </w:rPr>
      </w:pPr>
      <w:r w:rsidRPr="00F17535">
        <w:rPr>
          <w:rFonts w:ascii="Verdana" w:eastAsia="Times New Roman" w:hAnsi="Verdana" w:cs="Times New Roman"/>
          <w:b/>
          <w:bCs/>
          <w:kern w:val="0"/>
          <w:lang w:eastAsia="en-GB"/>
          <w14:ligatures w14:val="none"/>
        </w:rPr>
        <w:t>Meningitis Case Study</w:t>
      </w:r>
    </w:p>
    <w:p w14:paraId="574C4B9A" w14:textId="31CBC5E4" w:rsidR="00E14392" w:rsidRPr="00E14392" w:rsidRDefault="00E14392" w:rsidP="00E14392">
      <w:pPr>
        <w:spacing w:before="100" w:beforeAutospacing="1" w:after="100" w:afterAutospacing="1" w:line="240" w:lineRule="auto"/>
        <w:rPr>
          <w:rFonts w:ascii="Verdana" w:eastAsia="Times New Roman" w:hAnsi="Verdana" w:cs="Times New Roman"/>
          <w:kern w:val="0"/>
          <w:lang w:eastAsia="en-GB"/>
          <w14:ligatures w14:val="none"/>
        </w:rPr>
      </w:pPr>
      <w:r w:rsidRPr="00E14392">
        <w:rPr>
          <w:rFonts w:ascii="Verdana" w:eastAsia="Times New Roman" w:hAnsi="Verdana" w:cs="Times New Roman"/>
          <w:kern w:val="0"/>
          <w:lang w:eastAsia="en-GB"/>
          <w14:ligatures w14:val="none"/>
        </w:rPr>
        <w:t>Bobbie Lee from Bridgend experienced a life-changing tragedy at the age of 14 when her older brother, Morgan, succumbed to meningitis at just 16 years of age. The sudden onset of Morgan’s illness serves as a powerful reminder of the unpredictable and devastating nature of meningitis and underscores the life-saving potential of vaccinations.</w:t>
      </w:r>
    </w:p>
    <w:p w14:paraId="24FD316F" w14:textId="77777777" w:rsidR="00E14392" w:rsidRPr="00E14392" w:rsidRDefault="00E14392" w:rsidP="00E14392">
      <w:pPr>
        <w:spacing w:before="100" w:beforeAutospacing="1" w:after="100" w:afterAutospacing="1" w:line="240" w:lineRule="auto"/>
        <w:outlineLvl w:val="2"/>
        <w:rPr>
          <w:rFonts w:ascii="Verdana" w:eastAsia="Times New Roman" w:hAnsi="Verdana" w:cs="Times New Roman"/>
          <w:b/>
          <w:bCs/>
          <w:kern w:val="0"/>
          <w:lang w:eastAsia="en-GB"/>
          <w14:ligatures w14:val="none"/>
        </w:rPr>
      </w:pPr>
      <w:r w:rsidRPr="00E14392">
        <w:rPr>
          <w:rFonts w:ascii="Verdana" w:eastAsia="Times New Roman" w:hAnsi="Verdana" w:cs="Times New Roman"/>
          <w:b/>
          <w:bCs/>
          <w:kern w:val="0"/>
          <w:lang w:eastAsia="en-GB"/>
          <w14:ligatures w14:val="none"/>
        </w:rPr>
        <w:t>The Onset of the Illness</w:t>
      </w:r>
    </w:p>
    <w:p w14:paraId="205E24AD" w14:textId="45F58912" w:rsidR="00E14392" w:rsidRPr="00E14392" w:rsidRDefault="00E14392" w:rsidP="00E14392">
      <w:pPr>
        <w:spacing w:before="100" w:beforeAutospacing="1" w:after="100" w:afterAutospacing="1" w:line="240" w:lineRule="auto"/>
        <w:rPr>
          <w:rFonts w:ascii="Verdana" w:eastAsia="Times New Roman" w:hAnsi="Verdana" w:cs="Times New Roman"/>
          <w:kern w:val="0"/>
          <w:lang w:eastAsia="en-GB"/>
          <w14:ligatures w14:val="none"/>
        </w:rPr>
      </w:pPr>
      <w:r w:rsidRPr="00E14392">
        <w:rPr>
          <w:rFonts w:ascii="Verdana" w:eastAsia="Times New Roman" w:hAnsi="Verdana" w:cs="Times New Roman"/>
          <w:kern w:val="0"/>
          <w:lang w:eastAsia="en-GB"/>
          <w14:ligatures w14:val="none"/>
        </w:rPr>
        <w:t xml:space="preserve">Morgan, a typical teenager, had been out socialising with friends over the weekend. By </w:t>
      </w:r>
      <w:r w:rsidR="00B84F28">
        <w:rPr>
          <w:rFonts w:ascii="Verdana" w:eastAsia="Times New Roman" w:hAnsi="Verdana" w:cs="Times New Roman"/>
          <w:kern w:val="0"/>
          <w:lang w:eastAsia="en-GB"/>
          <w14:ligatures w14:val="none"/>
        </w:rPr>
        <w:t>Tuesday</w:t>
      </w:r>
      <w:r w:rsidRPr="00E14392">
        <w:rPr>
          <w:rFonts w:ascii="Verdana" w:eastAsia="Times New Roman" w:hAnsi="Verdana" w:cs="Times New Roman"/>
          <w:kern w:val="0"/>
          <w:lang w:eastAsia="en-GB"/>
          <w14:ligatures w14:val="none"/>
        </w:rPr>
        <w:t>, he developed flu-like symptoms. Initially, the family assumed it was a standard virus, something that might pass with rest</w:t>
      </w:r>
      <w:r w:rsidR="00B16403">
        <w:rPr>
          <w:rFonts w:ascii="Verdana" w:eastAsia="Times New Roman" w:hAnsi="Verdana" w:cs="Times New Roman"/>
          <w:kern w:val="0"/>
          <w:lang w:eastAsia="en-GB"/>
          <w14:ligatures w14:val="none"/>
        </w:rPr>
        <w:t xml:space="preserve"> and time</w:t>
      </w:r>
      <w:r w:rsidRPr="00E14392">
        <w:rPr>
          <w:rFonts w:ascii="Verdana" w:eastAsia="Times New Roman" w:hAnsi="Verdana" w:cs="Times New Roman"/>
          <w:kern w:val="0"/>
          <w:lang w:eastAsia="en-GB"/>
          <w14:ligatures w14:val="none"/>
        </w:rPr>
        <w:t>. However, his condition deteriorated over the next few days. On Thursday evening, while watching TV with his family, Morgan’s symptoms took a severe turn. He began vomiting profusely and developed an excruciating headache, prompting his family to call an out-of-hours doctor.</w:t>
      </w:r>
    </w:p>
    <w:p w14:paraId="56B1C0E9" w14:textId="77777777" w:rsidR="00E14392" w:rsidRPr="00E14392" w:rsidRDefault="00E14392" w:rsidP="00E14392">
      <w:pPr>
        <w:spacing w:before="100" w:beforeAutospacing="1" w:after="100" w:afterAutospacing="1" w:line="240" w:lineRule="auto"/>
        <w:rPr>
          <w:rFonts w:ascii="Verdana" w:eastAsia="Times New Roman" w:hAnsi="Verdana" w:cs="Times New Roman"/>
          <w:kern w:val="0"/>
          <w:lang w:eastAsia="en-GB"/>
          <w14:ligatures w14:val="none"/>
        </w:rPr>
      </w:pPr>
      <w:r w:rsidRPr="00E14392">
        <w:rPr>
          <w:rFonts w:ascii="Verdana" w:eastAsia="Times New Roman" w:hAnsi="Verdana" w:cs="Times New Roman"/>
          <w:kern w:val="0"/>
          <w:lang w:eastAsia="en-GB"/>
          <w14:ligatures w14:val="none"/>
        </w:rPr>
        <w:t>The severity of Morgan’s symptoms led to an emergency hospital admission. Despite the immediate care provided, Morgan’s condition worsened overnight, and by the following morning, the family faced the devastating news—Morgan was brain dead due to meningitis. His life support was turned off shortly after.</w:t>
      </w:r>
    </w:p>
    <w:p w14:paraId="7C429018" w14:textId="77777777" w:rsidR="00E14392" w:rsidRPr="00E14392" w:rsidRDefault="00E14392" w:rsidP="00E14392">
      <w:pPr>
        <w:spacing w:before="100" w:beforeAutospacing="1" w:after="100" w:afterAutospacing="1" w:line="240" w:lineRule="auto"/>
        <w:outlineLvl w:val="2"/>
        <w:rPr>
          <w:rFonts w:ascii="Verdana" w:eastAsia="Times New Roman" w:hAnsi="Verdana" w:cs="Times New Roman"/>
          <w:b/>
          <w:bCs/>
          <w:kern w:val="0"/>
          <w:lang w:eastAsia="en-GB"/>
          <w14:ligatures w14:val="none"/>
        </w:rPr>
      </w:pPr>
      <w:r w:rsidRPr="00E14392">
        <w:rPr>
          <w:rFonts w:ascii="Verdana" w:eastAsia="Times New Roman" w:hAnsi="Verdana" w:cs="Times New Roman"/>
          <w:b/>
          <w:bCs/>
          <w:kern w:val="0"/>
          <w:lang w:eastAsia="en-GB"/>
          <w14:ligatures w14:val="none"/>
        </w:rPr>
        <w:t>The Importance of Vaccination</w:t>
      </w:r>
    </w:p>
    <w:p w14:paraId="209EE6AD" w14:textId="6205145F" w:rsidR="00E14392" w:rsidRPr="00E14392" w:rsidRDefault="00E14392" w:rsidP="00E14392">
      <w:pPr>
        <w:spacing w:before="100" w:beforeAutospacing="1" w:after="100" w:afterAutospacing="1" w:line="240" w:lineRule="auto"/>
        <w:rPr>
          <w:rFonts w:ascii="Verdana" w:eastAsia="Times New Roman" w:hAnsi="Verdana" w:cs="Times New Roman"/>
          <w:kern w:val="0"/>
          <w:lang w:eastAsia="en-GB"/>
          <w14:ligatures w14:val="none"/>
        </w:rPr>
      </w:pPr>
      <w:r w:rsidRPr="00E14392">
        <w:rPr>
          <w:rFonts w:ascii="Verdana" w:eastAsia="Times New Roman" w:hAnsi="Verdana" w:cs="Times New Roman"/>
          <w:kern w:val="0"/>
          <w:lang w:eastAsia="en-GB"/>
          <w14:ligatures w14:val="none"/>
        </w:rPr>
        <w:t>Reflecting on this tragedy, Bobbie Lee is determined to raise awareness of the importance of vaccination. At the time of Morgan’s illness, the vaccine was not part of the routine childhood immunisation schedule—it was introduced later, in 2015. Bobbie believes that had this vaccine been available, it might have saved her brother’s life.</w:t>
      </w:r>
    </w:p>
    <w:p w14:paraId="0B043B5D" w14:textId="2C22613B" w:rsidR="00E14392" w:rsidRPr="00E14392" w:rsidRDefault="00E14392" w:rsidP="00E14392">
      <w:pPr>
        <w:spacing w:before="100" w:beforeAutospacing="1" w:after="100" w:afterAutospacing="1" w:line="240" w:lineRule="auto"/>
        <w:rPr>
          <w:rFonts w:ascii="Verdana" w:eastAsia="Times New Roman" w:hAnsi="Verdana" w:cs="Times New Roman"/>
          <w:kern w:val="0"/>
          <w:lang w:eastAsia="en-GB"/>
          <w14:ligatures w14:val="none"/>
        </w:rPr>
      </w:pPr>
      <w:r w:rsidRPr="00E14392">
        <w:rPr>
          <w:rFonts w:ascii="Verdana" w:eastAsia="Times New Roman" w:hAnsi="Verdana" w:cs="Times New Roman"/>
          <w:kern w:val="0"/>
          <w:lang w:eastAsia="en-GB"/>
          <w14:ligatures w14:val="none"/>
        </w:rPr>
        <w:t>Meningitis is an aggressive infection that can progress rapidly, sometimes within hours, from mild symptoms to severe complications like brain damage or death..</w:t>
      </w:r>
    </w:p>
    <w:p w14:paraId="3C662152" w14:textId="77777777" w:rsidR="00E14392" w:rsidRPr="00E14392" w:rsidRDefault="00E14392" w:rsidP="00E14392">
      <w:pPr>
        <w:spacing w:before="100" w:beforeAutospacing="1" w:after="100" w:afterAutospacing="1" w:line="240" w:lineRule="auto"/>
        <w:outlineLvl w:val="2"/>
        <w:rPr>
          <w:rFonts w:ascii="Verdana" w:eastAsia="Times New Roman" w:hAnsi="Verdana" w:cs="Times New Roman"/>
          <w:b/>
          <w:bCs/>
          <w:kern w:val="0"/>
          <w:lang w:eastAsia="en-GB"/>
          <w14:ligatures w14:val="none"/>
        </w:rPr>
      </w:pPr>
      <w:r w:rsidRPr="00E14392">
        <w:rPr>
          <w:rFonts w:ascii="Verdana" w:eastAsia="Times New Roman" w:hAnsi="Verdana" w:cs="Times New Roman"/>
          <w:b/>
          <w:bCs/>
          <w:kern w:val="0"/>
          <w:lang w:eastAsia="en-GB"/>
          <w14:ligatures w14:val="none"/>
        </w:rPr>
        <w:t>A Call to Action</w:t>
      </w:r>
    </w:p>
    <w:p w14:paraId="1A06E230" w14:textId="11B466C9" w:rsidR="002F2756" w:rsidRDefault="00E14392" w:rsidP="002F2756">
      <w:pPr>
        <w:spacing w:before="100" w:beforeAutospacing="1" w:after="100" w:afterAutospacing="1" w:line="240" w:lineRule="auto"/>
        <w:rPr>
          <w:rFonts w:ascii="Verdana" w:eastAsia="Times New Roman" w:hAnsi="Verdana" w:cs="Times New Roman"/>
          <w:kern w:val="0"/>
          <w:lang w:eastAsia="en-GB"/>
          <w14:ligatures w14:val="none"/>
        </w:rPr>
      </w:pPr>
      <w:r w:rsidRPr="00E14392">
        <w:rPr>
          <w:rFonts w:ascii="Verdana" w:eastAsia="Times New Roman" w:hAnsi="Verdana" w:cs="Times New Roman"/>
          <w:kern w:val="0"/>
          <w:lang w:eastAsia="en-GB"/>
          <w14:ligatures w14:val="none"/>
        </w:rPr>
        <w:t xml:space="preserve">Bobbie Lee encourages all young people to ensure they are vaccinated against meningitis through the MenACWY vaccine. Vaccination remains the most effective way to prevent such devastating losses, and with the availability of these vaccines, the number of deaths from meningitis has significantly reduced. </w:t>
      </w:r>
    </w:p>
    <w:p w14:paraId="2CC9F209" w14:textId="0A1A4053" w:rsidR="00B84F28" w:rsidRPr="00B84F28" w:rsidRDefault="00B84F28" w:rsidP="00B84F28">
      <w:pPr>
        <w:spacing w:before="100" w:beforeAutospacing="1" w:after="100" w:afterAutospacing="1" w:line="240" w:lineRule="auto"/>
        <w:rPr>
          <w:rFonts w:ascii="Verdana" w:eastAsia="Times New Roman" w:hAnsi="Verdana" w:cs="Times New Roman"/>
          <w:kern w:val="0"/>
          <w:lang w:eastAsia="en-GB"/>
          <w14:ligatures w14:val="none"/>
        </w:rPr>
      </w:pPr>
      <w:r>
        <w:rPr>
          <w:rFonts w:ascii="Verdana" w:eastAsia="Times New Roman" w:hAnsi="Verdana" w:cs="Times New Roman"/>
          <w:b/>
          <w:bCs/>
          <w:kern w:val="0"/>
          <w:lang w:eastAsia="en-GB"/>
          <w14:ligatures w14:val="none"/>
        </w:rPr>
        <w:t xml:space="preserve">Bobbie Lee said: </w:t>
      </w:r>
      <w:r>
        <w:rPr>
          <w:rFonts w:ascii="Verdana" w:eastAsia="Times New Roman" w:hAnsi="Verdana" w:cs="Times New Roman"/>
          <w:b/>
          <w:bCs/>
          <w:kern w:val="0"/>
          <w:lang w:eastAsia="en-GB"/>
          <w14:ligatures w14:val="none"/>
        </w:rPr>
        <w:t>“</w:t>
      </w:r>
      <w:r w:rsidRPr="00B84F28">
        <w:rPr>
          <w:rFonts w:ascii="Verdana" w:eastAsia="Times New Roman" w:hAnsi="Verdana" w:cs="Times New Roman"/>
          <w:kern w:val="0"/>
          <w:lang w:eastAsia="en-GB"/>
          <w14:ligatures w14:val="none"/>
        </w:rPr>
        <w:t xml:space="preserve">My </w:t>
      </w:r>
      <w:r w:rsidRPr="00B84F28">
        <w:rPr>
          <w:rFonts w:ascii="Verdana" w:eastAsia="Times New Roman" w:hAnsi="Verdana" w:cs="Times New Roman"/>
          <w:kern w:val="0"/>
          <w:lang w:eastAsia="en-GB"/>
          <w14:ligatures w14:val="none"/>
        </w:rPr>
        <w:t>message</w:t>
      </w:r>
      <w:r w:rsidRPr="00B84F28">
        <w:rPr>
          <w:rFonts w:ascii="Verdana" w:eastAsia="Times New Roman" w:hAnsi="Verdana" w:cs="Times New Roman"/>
          <w:kern w:val="0"/>
          <w:lang w:eastAsia="en-GB"/>
          <w14:ligatures w14:val="none"/>
        </w:rPr>
        <w:t xml:space="preserve"> is clear - Vaccines Save Lives. I urge all students and</w:t>
      </w:r>
      <w:r>
        <w:rPr>
          <w:rFonts w:ascii="Verdana" w:eastAsia="Times New Roman" w:hAnsi="Verdana" w:cs="Times New Roman"/>
          <w:kern w:val="0"/>
          <w:lang w:eastAsia="en-GB"/>
          <w14:ligatures w14:val="none"/>
        </w:rPr>
        <w:t xml:space="preserve"> </w:t>
      </w:r>
      <w:r w:rsidRPr="00B84F28">
        <w:rPr>
          <w:rFonts w:ascii="Verdana" w:eastAsia="Times New Roman" w:hAnsi="Verdana" w:cs="Times New Roman"/>
          <w:kern w:val="0"/>
          <w:lang w:eastAsia="en-GB"/>
          <w14:ligatures w14:val="none"/>
        </w:rPr>
        <w:t>young people to prioritise checking their vaccination status to ensure they are</w:t>
      </w:r>
      <w:r>
        <w:rPr>
          <w:rFonts w:ascii="Verdana" w:eastAsia="Times New Roman" w:hAnsi="Verdana" w:cs="Times New Roman"/>
          <w:kern w:val="0"/>
          <w:lang w:eastAsia="en-GB"/>
          <w14:ligatures w14:val="none"/>
        </w:rPr>
        <w:t xml:space="preserve"> </w:t>
      </w:r>
      <w:r w:rsidRPr="00B84F28">
        <w:rPr>
          <w:rFonts w:ascii="Verdana" w:eastAsia="Times New Roman" w:hAnsi="Verdana" w:cs="Times New Roman"/>
          <w:kern w:val="0"/>
          <w:lang w:eastAsia="en-GB"/>
          <w14:ligatures w14:val="none"/>
        </w:rPr>
        <w:t>protected against meningitis. Contacting their GP or their local health board</w:t>
      </w:r>
      <w:r>
        <w:rPr>
          <w:rFonts w:ascii="Verdana" w:eastAsia="Times New Roman" w:hAnsi="Verdana" w:cs="Times New Roman"/>
          <w:kern w:val="0"/>
          <w:lang w:eastAsia="en-GB"/>
          <w14:ligatures w14:val="none"/>
        </w:rPr>
        <w:t xml:space="preserve">s </w:t>
      </w:r>
      <w:r w:rsidRPr="00B84F28">
        <w:rPr>
          <w:rFonts w:ascii="Verdana" w:eastAsia="Times New Roman" w:hAnsi="Verdana" w:cs="Times New Roman"/>
          <w:kern w:val="0"/>
          <w:lang w:eastAsia="en-GB"/>
          <w14:ligatures w14:val="none"/>
        </w:rPr>
        <w:t>Child Health Team is a simple step that could make all the difference. Don’t</w:t>
      </w:r>
      <w:r>
        <w:rPr>
          <w:rFonts w:ascii="Verdana" w:eastAsia="Times New Roman" w:hAnsi="Verdana" w:cs="Times New Roman"/>
          <w:kern w:val="0"/>
          <w:lang w:eastAsia="en-GB"/>
          <w14:ligatures w14:val="none"/>
        </w:rPr>
        <w:t xml:space="preserve"> </w:t>
      </w:r>
      <w:r w:rsidRPr="00B84F28">
        <w:rPr>
          <w:rFonts w:ascii="Verdana" w:eastAsia="Times New Roman" w:hAnsi="Verdana" w:cs="Times New Roman"/>
          <w:kern w:val="0"/>
          <w:lang w:eastAsia="en-GB"/>
          <w14:ligatures w14:val="none"/>
        </w:rPr>
        <w:t>wait—check your status today and stay protected.</w:t>
      </w:r>
    </w:p>
    <w:p w14:paraId="36999BBD" w14:textId="2CB46281" w:rsidR="00B84F28" w:rsidRPr="00B84F28" w:rsidRDefault="00B84F28" w:rsidP="00B84F28">
      <w:pPr>
        <w:spacing w:before="100" w:beforeAutospacing="1" w:after="100" w:afterAutospacing="1" w:line="240" w:lineRule="auto"/>
        <w:rPr>
          <w:rFonts w:ascii="Verdana" w:eastAsia="Times New Roman" w:hAnsi="Verdana" w:cs="Times New Roman"/>
          <w:kern w:val="0"/>
          <w:lang w:eastAsia="en-GB"/>
          <w14:ligatures w14:val="none"/>
        </w:rPr>
      </w:pPr>
      <w:r>
        <w:rPr>
          <w:rFonts w:ascii="Verdana" w:eastAsia="Times New Roman" w:hAnsi="Verdana" w:cs="Times New Roman"/>
          <w:kern w:val="0"/>
          <w:lang w:eastAsia="en-GB"/>
          <w14:ligatures w14:val="none"/>
        </w:rPr>
        <w:t>“</w:t>
      </w:r>
      <w:r w:rsidRPr="00B84F28">
        <w:rPr>
          <w:rFonts w:ascii="Verdana" w:eastAsia="Times New Roman" w:hAnsi="Verdana" w:cs="Times New Roman"/>
          <w:kern w:val="0"/>
          <w:lang w:eastAsia="en-GB"/>
          <w14:ligatures w14:val="none"/>
        </w:rPr>
        <w:t>As someone who has experienced the devastating impact of</w:t>
      </w:r>
      <w:r>
        <w:rPr>
          <w:rFonts w:ascii="Verdana" w:eastAsia="Times New Roman" w:hAnsi="Verdana" w:cs="Times New Roman"/>
          <w:kern w:val="0"/>
          <w:lang w:eastAsia="en-GB"/>
          <w14:ligatures w14:val="none"/>
        </w:rPr>
        <w:t xml:space="preserve"> </w:t>
      </w:r>
      <w:r w:rsidRPr="00B84F28">
        <w:rPr>
          <w:rFonts w:ascii="Verdana" w:eastAsia="Times New Roman" w:hAnsi="Verdana" w:cs="Times New Roman"/>
          <w:kern w:val="0"/>
          <w:lang w:eastAsia="en-GB"/>
          <w14:ligatures w14:val="none"/>
        </w:rPr>
        <w:t>meningitis firsthand, I can’t stress enough how important it is to prioritise your</w:t>
      </w:r>
      <w:r>
        <w:rPr>
          <w:rFonts w:ascii="Verdana" w:eastAsia="Times New Roman" w:hAnsi="Verdana" w:cs="Times New Roman"/>
          <w:kern w:val="0"/>
          <w:lang w:eastAsia="en-GB"/>
          <w14:ligatures w14:val="none"/>
        </w:rPr>
        <w:t xml:space="preserve"> </w:t>
      </w:r>
      <w:r w:rsidRPr="00B84F28">
        <w:rPr>
          <w:rFonts w:ascii="Verdana" w:eastAsia="Times New Roman" w:hAnsi="Verdana" w:cs="Times New Roman"/>
          <w:kern w:val="0"/>
          <w:lang w:eastAsia="en-GB"/>
          <w14:ligatures w14:val="none"/>
        </w:rPr>
        <w:t>health. Please take a moment to check that you’re up to date with all your</w:t>
      </w:r>
      <w:r>
        <w:rPr>
          <w:rFonts w:ascii="Verdana" w:eastAsia="Times New Roman" w:hAnsi="Verdana" w:cs="Times New Roman"/>
          <w:kern w:val="0"/>
          <w:lang w:eastAsia="en-GB"/>
          <w14:ligatures w14:val="none"/>
        </w:rPr>
        <w:t xml:space="preserve"> </w:t>
      </w:r>
      <w:r w:rsidRPr="00B84F28">
        <w:rPr>
          <w:rFonts w:ascii="Verdana" w:eastAsia="Times New Roman" w:hAnsi="Verdana" w:cs="Times New Roman"/>
          <w:kern w:val="0"/>
          <w:lang w:eastAsia="en-GB"/>
          <w14:ligatures w14:val="none"/>
        </w:rPr>
        <w:t xml:space="preserve">vaccinations </w:t>
      </w:r>
      <w:r w:rsidRPr="00B84F28">
        <w:rPr>
          <w:rFonts w:ascii="Verdana" w:eastAsia="Times New Roman" w:hAnsi="Verdana" w:cs="Times New Roman"/>
          <w:kern w:val="0"/>
          <w:lang w:eastAsia="en-GB"/>
          <w14:ligatures w14:val="none"/>
        </w:rPr>
        <w:lastRenderedPageBreak/>
        <w:t>and understand the symptoms of meningitis. It’s a small step, but it</w:t>
      </w:r>
      <w:r>
        <w:rPr>
          <w:rFonts w:ascii="Verdana" w:eastAsia="Times New Roman" w:hAnsi="Verdana" w:cs="Times New Roman"/>
          <w:kern w:val="0"/>
          <w:lang w:eastAsia="en-GB"/>
          <w14:ligatures w14:val="none"/>
        </w:rPr>
        <w:t xml:space="preserve"> </w:t>
      </w:r>
      <w:r w:rsidRPr="00B84F28">
        <w:rPr>
          <w:rFonts w:ascii="Verdana" w:eastAsia="Times New Roman" w:hAnsi="Verdana" w:cs="Times New Roman"/>
          <w:kern w:val="0"/>
          <w:lang w:eastAsia="en-GB"/>
          <w14:ligatures w14:val="none"/>
        </w:rPr>
        <w:t xml:space="preserve">could save your life or someone you love. </w:t>
      </w:r>
    </w:p>
    <w:p w14:paraId="3BD13A30" w14:textId="4D0B6B13" w:rsidR="00B84F28" w:rsidRPr="00B84F28" w:rsidRDefault="00B84F28" w:rsidP="00B84F28">
      <w:pPr>
        <w:spacing w:before="100" w:beforeAutospacing="1" w:after="100" w:afterAutospacing="1" w:line="240" w:lineRule="auto"/>
        <w:rPr>
          <w:rFonts w:ascii="Verdana" w:eastAsia="Times New Roman" w:hAnsi="Verdana" w:cs="Times New Roman"/>
          <w:kern w:val="0"/>
          <w:lang w:eastAsia="en-GB"/>
          <w14:ligatures w14:val="none"/>
        </w:rPr>
      </w:pPr>
      <w:r>
        <w:rPr>
          <w:rFonts w:ascii="Verdana" w:eastAsia="Times New Roman" w:hAnsi="Verdana" w:cs="Times New Roman"/>
          <w:kern w:val="0"/>
          <w:lang w:eastAsia="en-GB"/>
          <w14:ligatures w14:val="none"/>
        </w:rPr>
        <w:t>“</w:t>
      </w:r>
      <w:r w:rsidRPr="00B84F28">
        <w:rPr>
          <w:rFonts w:ascii="Verdana" w:eastAsia="Times New Roman" w:hAnsi="Verdana" w:cs="Times New Roman"/>
          <w:kern w:val="0"/>
          <w:lang w:eastAsia="en-GB"/>
          <w14:ligatures w14:val="none"/>
        </w:rPr>
        <w:t xml:space="preserve">Bacterial meningitis has a death rate of around 1 in 5. 1 in 6 survivors are left with a permanent disability such as limb loss, blindness, </w:t>
      </w:r>
      <w:r w:rsidRPr="00B84F28">
        <w:rPr>
          <w:rFonts w:ascii="Verdana" w:eastAsia="Times New Roman" w:hAnsi="Verdana" w:cs="Times New Roman"/>
          <w:kern w:val="0"/>
          <w:lang w:eastAsia="en-GB"/>
          <w14:ligatures w14:val="none"/>
        </w:rPr>
        <w:t>permanent</w:t>
      </w:r>
      <w:r w:rsidRPr="00B84F28">
        <w:rPr>
          <w:rFonts w:ascii="Verdana" w:eastAsia="Times New Roman" w:hAnsi="Verdana" w:cs="Times New Roman"/>
          <w:kern w:val="0"/>
          <w:lang w:eastAsia="en-GB"/>
          <w14:ligatures w14:val="none"/>
        </w:rPr>
        <w:t xml:space="preserve"> hearing loss.</w:t>
      </w:r>
      <w:r>
        <w:rPr>
          <w:rFonts w:ascii="Verdana" w:eastAsia="Times New Roman" w:hAnsi="Verdana" w:cs="Times New Roman"/>
          <w:kern w:val="0"/>
          <w:lang w:eastAsia="en-GB"/>
          <w14:ligatures w14:val="none"/>
        </w:rPr>
        <w:t xml:space="preserve"> </w:t>
      </w:r>
      <w:r w:rsidRPr="00B84F28">
        <w:rPr>
          <w:rFonts w:ascii="Verdana" w:eastAsia="Times New Roman" w:hAnsi="Verdana" w:cs="Times New Roman"/>
          <w:kern w:val="0"/>
          <w:lang w:eastAsia="en-GB"/>
          <w14:ligatures w14:val="none"/>
        </w:rPr>
        <w:t xml:space="preserve">Approximately 90% of deaths from meningococcal meningitis happen within 24 hours of diagnosis. Meningitis kills, and it kills fast. The vaccine saves lives. </w:t>
      </w:r>
    </w:p>
    <w:p w14:paraId="234FD611" w14:textId="07028056" w:rsidR="00B84F28" w:rsidRDefault="00B84F28" w:rsidP="00B84F28">
      <w:pPr>
        <w:spacing w:before="100" w:beforeAutospacing="1" w:after="100" w:afterAutospacing="1" w:line="240" w:lineRule="auto"/>
        <w:rPr>
          <w:rFonts w:ascii="Verdana" w:eastAsia="Times New Roman" w:hAnsi="Verdana" w:cs="Times New Roman"/>
          <w:kern w:val="0"/>
          <w:lang w:eastAsia="en-GB"/>
          <w14:ligatures w14:val="none"/>
        </w:rPr>
      </w:pPr>
      <w:r>
        <w:rPr>
          <w:rFonts w:ascii="Verdana" w:eastAsia="Times New Roman" w:hAnsi="Verdana" w:cs="Times New Roman"/>
          <w:kern w:val="0"/>
          <w:lang w:eastAsia="en-GB"/>
          <w14:ligatures w14:val="none"/>
        </w:rPr>
        <w:t>“</w:t>
      </w:r>
      <w:r w:rsidRPr="00B84F28">
        <w:rPr>
          <w:rFonts w:ascii="Verdana" w:eastAsia="Times New Roman" w:hAnsi="Verdana" w:cs="Times New Roman"/>
          <w:kern w:val="0"/>
          <w:lang w:eastAsia="en-GB"/>
          <w14:ligatures w14:val="none"/>
        </w:rPr>
        <w:t>I’d encourage everyone to know the symptoms of meningitis – stiff neck, vomiting, dislike of bright lights, a rash that doesn’t blanch when pressed with a clear glass. If you ever suspect someone has meningitis call 999 straight away. Don’t wait for a rash.</w:t>
      </w:r>
      <w:r>
        <w:rPr>
          <w:rFonts w:ascii="Verdana" w:eastAsia="Times New Roman" w:hAnsi="Verdana" w:cs="Times New Roman"/>
          <w:kern w:val="0"/>
          <w:lang w:eastAsia="en-GB"/>
          <w14:ligatures w14:val="none"/>
        </w:rPr>
        <w:t>”</w:t>
      </w:r>
      <w:r w:rsidRPr="00B84F28">
        <w:rPr>
          <w:rFonts w:ascii="Verdana" w:eastAsia="Times New Roman" w:hAnsi="Verdana" w:cs="Times New Roman"/>
          <w:kern w:val="0"/>
          <w:lang w:eastAsia="en-GB"/>
          <w14:ligatures w14:val="none"/>
        </w:rPr>
        <w:t xml:space="preserve"> </w:t>
      </w:r>
    </w:p>
    <w:p w14:paraId="21BA7E81" w14:textId="0BFDD137" w:rsidR="00E14392" w:rsidRPr="00E14392" w:rsidRDefault="002F2756" w:rsidP="00B84F28">
      <w:pPr>
        <w:spacing w:before="100" w:beforeAutospacing="1" w:after="100" w:afterAutospacing="1" w:line="240" w:lineRule="auto"/>
        <w:rPr>
          <w:rFonts w:ascii="Verdana" w:eastAsia="Times New Roman" w:hAnsi="Verdana" w:cs="Times New Roman"/>
          <w:kern w:val="0"/>
          <w:lang w:eastAsia="en-GB"/>
          <w14:ligatures w14:val="none"/>
        </w:rPr>
      </w:pPr>
      <w:r w:rsidRPr="002F2756">
        <w:rPr>
          <w:rFonts w:ascii="Verdana" w:eastAsia="Times New Roman" w:hAnsi="Verdana" w:cs="Times New Roman"/>
          <w:kern w:val="0"/>
          <w:lang w:eastAsia="en-GB"/>
          <w14:ligatures w14:val="none"/>
        </w:rPr>
        <w:t>Bobbie’s story highlights the critical importance of timely vaccinations, not just as a personal safeguard but also as a collective responsibility to protect vulnerable individuals in our communities from preventable diseases.</w:t>
      </w:r>
    </w:p>
    <w:p w14:paraId="4C76BB70" w14:textId="77777777" w:rsidR="0037433F" w:rsidRDefault="0037433F"/>
    <w:sectPr w:rsidR="0037433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4392"/>
    <w:rsid w:val="00072362"/>
    <w:rsid w:val="000C676D"/>
    <w:rsid w:val="001F6A37"/>
    <w:rsid w:val="002F2756"/>
    <w:rsid w:val="00305D35"/>
    <w:rsid w:val="0037433F"/>
    <w:rsid w:val="00B16403"/>
    <w:rsid w:val="00B84F28"/>
    <w:rsid w:val="00C73118"/>
    <w:rsid w:val="00CB33D8"/>
    <w:rsid w:val="00D16B63"/>
    <w:rsid w:val="00E14392"/>
    <w:rsid w:val="00F175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AE68E8"/>
  <w15:chartTrackingRefBased/>
  <w15:docId w15:val="{4B40526A-4539-4861-AA92-174ADF45E1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E14392"/>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E14392"/>
    <w:rPr>
      <w:rFonts w:ascii="Times New Roman" w:eastAsia="Times New Roman" w:hAnsi="Times New Roman" w:cs="Times New Roman"/>
      <w:b/>
      <w:bCs/>
      <w:kern w:val="0"/>
      <w:sz w:val="27"/>
      <w:szCs w:val="27"/>
      <w:lang w:eastAsia="en-GB"/>
      <w14:ligatures w14:val="none"/>
    </w:rPr>
  </w:style>
  <w:style w:type="paragraph" w:styleId="NormalWeb">
    <w:name w:val="Normal (Web)"/>
    <w:basedOn w:val="Normal"/>
    <w:uiPriority w:val="99"/>
    <w:semiHidden/>
    <w:unhideWhenUsed/>
    <w:rsid w:val="00E14392"/>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Strong">
    <w:name w:val="Strong"/>
    <w:basedOn w:val="DefaultParagraphFont"/>
    <w:uiPriority w:val="22"/>
    <w:qFormat/>
    <w:rsid w:val="00E1439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629768">
      <w:bodyDiv w:val="1"/>
      <w:marLeft w:val="0"/>
      <w:marRight w:val="0"/>
      <w:marTop w:val="0"/>
      <w:marBottom w:val="0"/>
      <w:divBdr>
        <w:top w:val="none" w:sz="0" w:space="0" w:color="auto"/>
        <w:left w:val="none" w:sz="0" w:space="0" w:color="auto"/>
        <w:bottom w:val="none" w:sz="0" w:space="0" w:color="auto"/>
        <w:right w:val="none" w:sz="0" w:space="0" w:color="auto"/>
      </w:divBdr>
    </w:div>
    <w:div w:id="1214804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533</Words>
  <Characters>3043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3569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Jones (Public Health Wales - No. 2 Capital Quarter)</dc:creator>
  <cp:keywords/>
  <dc:description/>
  <cp:lastModifiedBy>Chris Jones (Public Health Wales - No. 2 Capital Quarter)</cp:lastModifiedBy>
  <cp:revision>3</cp:revision>
  <dcterms:created xsi:type="dcterms:W3CDTF">2024-09-19T09:03:00Z</dcterms:created>
  <dcterms:modified xsi:type="dcterms:W3CDTF">2024-09-20T09:21:00Z</dcterms:modified>
</cp:coreProperties>
</file>