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DC98A" w14:textId="77777777" w:rsidR="00D119C3" w:rsidRPr="000910C8" w:rsidRDefault="00D119C3" w:rsidP="000910C8">
      <w:pPr>
        <w:pStyle w:val="Title"/>
        <w:rPr>
          <w:sz w:val="34"/>
          <w:szCs w:val="34"/>
          <w:lang w:val="en-GB"/>
        </w:rPr>
      </w:pPr>
      <w:r w:rsidRPr="000910C8">
        <w:rPr>
          <w:sz w:val="34"/>
          <w:szCs w:val="34"/>
          <w:lang w:val="en-GB"/>
        </w:rPr>
        <w:t>Creating a smokefree generation and tackling youth vaping</w:t>
      </w:r>
    </w:p>
    <w:p w14:paraId="4C5B8261" w14:textId="0D3BC190" w:rsidR="2355ABEC" w:rsidRPr="000910C8" w:rsidRDefault="003C662E" w:rsidP="000910C8">
      <w:pPr>
        <w:pStyle w:val="Title"/>
        <w:rPr>
          <w:sz w:val="34"/>
          <w:szCs w:val="34"/>
          <w:lang w:val="en-GB"/>
        </w:rPr>
      </w:pPr>
      <w:r w:rsidRPr="000910C8">
        <w:rPr>
          <w:sz w:val="34"/>
          <w:szCs w:val="34"/>
          <w:lang w:val="en-GB"/>
        </w:rPr>
        <w:t xml:space="preserve">UK </w:t>
      </w:r>
      <w:r w:rsidR="00D119C3" w:rsidRPr="000910C8">
        <w:rPr>
          <w:sz w:val="34"/>
          <w:szCs w:val="34"/>
          <w:lang w:val="en-GB"/>
        </w:rPr>
        <w:t xml:space="preserve">Government Consultation </w:t>
      </w:r>
    </w:p>
    <w:p w14:paraId="0CFDD1A7" w14:textId="415644B9" w:rsidR="00D119C3" w:rsidRPr="000910C8" w:rsidRDefault="00D119C3" w:rsidP="000910C8">
      <w:pPr>
        <w:pStyle w:val="Title"/>
        <w:rPr>
          <w:sz w:val="34"/>
          <w:szCs w:val="34"/>
          <w:lang w:val="en-GB"/>
        </w:rPr>
      </w:pPr>
      <w:r w:rsidRPr="000910C8">
        <w:rPr>
          <w:sz w:val="34"/>
          <w:szCs w:val="34"/>
          <w:lang w:val="en-GB"/>
        </w:rPr>
        <w:t>Public Health Wales response</w:t>
      </w:r>
    </w:p>
    <w:p w14:paraId="0B524F0A" w14:textId="77777777" w:rsidR="00834333" w:rsidRDefault="00834333" w:rsidP="2355ABEC">
      <w:pPr>
        <w:rPr>
          <w:lang w:val="en-GB"/>
        </w:rPr>
      </w:pPr>
    </w:p>
    <w:p w14:paraId="597F4B94" w14:textId="3CBD3BBA" w:rsidR="000910C8" w:rsidRDefault="000910C8" w:rsidP="000910C8">
      <w:pPr>
        <w:pStyle w:val="Heading1"/>
      </w:pPr>
      <w:r>
        <w:t>Background</w:t>
      </w:r>
    </w:p>
    <w:p w14:paraId="4A6A8E36" w14:textId="4B6E61DB" w:rsidR="00F96B70" w:rsidRDefault="00F96B70" w:rsidP="00F96B70">
      <w:pPr>
        <w:rPr>
          <w:lang w:val="en-GB"/>
        </w:rPr>
      </w:pPr>
      <w:r>
        <w:rPr>
          <w:lang w:val="en-GB"/>
        </w:rPr>
        <w:t>On 12 October 2023, UK Government launched a consultation entitled ‘</w:t>
      </w:r>
      <w:r w:rsidRPr="00F96B70">
        <w:rPr>
          <w:lang w:val="en-GB"/>
        </w:rPr>
        <w:t>Creating a smokefree generation and tackling youth vaping</w:t>
      </w:r>
      <w:r>
        <w:rPr>
          <w:lang w:val="en-GB"/>
        </w:rPr>
        <w:t xml:space="preserve">’. </w:t>
      </w:r>
      <w:r w:rsidR="00E327E2">
        <w:rPr>
          <w:lang w:val="en-GB"/>
        </w:rPr>
        <w:t xml:space="preserve">The Government subsequently </w:t>
      </w:r>
      <w:r w:rsidR="004D619A">
        <w:rPr>
          <w:lang w:val="en-GB"/>
        </w:rPr>
        <w:t xml:space="preserve">outlined </w:t>
      </w:r>
      <w:r w:rsidR="0082094D">
        <w:rPr>
          <w:lang w:val="en-GB"/>
        </w:rPr>
        <w:t xml:space="preserve">in the King’s Speech on </w:t>
      </w:r>
      <w:r w:rsidR="004D619A">
        <w:rPr>
          <w:lang w:val="en-GB"/>
        </w:rPr>
        <w:t xml:space="preserve">7 November its intention of bringing in legislation </w:t>
      </w:r>
      <w:r w:rsidR="00150074">
        <w:rPr>
          <w:lang w:val="en-GB"/>
        </w:rPr>
        <w:t>within the current parliamentary session that reflects the policies described in this document</w:t>
      </w:r>
      <w:r w:rsidR="008F0035">
        <w:rPr>
          <w:lang w:val="en-GB"/>
        </w:rPr>
        <w:t>:</w:t>
      </w:r>
    </w:p>
    <w:p w14:paraId="591CFA0F" w14:textId="48CEADB9" w:rsidR="008F0035" w:rsidRDefault="008F0035" w:rsidP="008F0035">
      <w:pPr>
        <w:pStyle w:val="ListParagraph"/>
        <w:numPr>
          <w:ilvl w:val="0"/>
          <w:numId w:val="25"/>
        </w:numPr>
        <w:rPr>
          <w:lang w:val="en-GB"/>
        </w:rPr>
      </w:pPr>
      <w:r>
        <w:rPr>
          <w:lang w:val="en-GB"/>
        </w:rPr>
        <w:t>A plan to ban sales of all tobacco products to anyone born after 1 January 2009</w:t>
      </w:r>
    </w:p>
    <w:p w14:paraId="53F59F00" w14:textId="34F601ED" w:rsidR="008F0035" w:rsidRDefault="008F0035" w:rsidP="008F0035">
      <w:pPr>
        <w:pStyle w:val="ListParagraph"/>
        <w:numPr>
          <w:ilvl w:val="0"/>
          <w:numId w:val="25"/>
        </w:numPr>
        <w:rPr>
          <w:lang w:val="en-GB"/>
        </w:rPr>
      </w:pPr>
      <w:r>
        <w:rPr>
          <w:lang w:val="en-GB"/>
        </w:rPr>
        <w:t xml:space="preserve">Measures </w:t>
      </w:r>
      <w:r w:rsidR="00CA5D19">
        <w:rPr>
          <w:lang w:val="en-GB"/>
        </w:rPr>
        <w:t xml:space="preserve">intended to address the rises in vaping amongst children and young people </w:t>
      </w:r>
      <w:r w:rsidR="00D403F7">
        <w:rPr>
          <w:lang w:val="en-GB"/>
        </w:rPr>
        <w:t>through measures potentially including regulation of vape products, packaging</w:t>
      </w:r>
      <w:r w:rsidR="00F03EA1">
        <w:rPr>
          <w:lang w:val="en-GB"/>
        </w:rPr>
        <w:t xml:space="preserve"> and</w:t>
      </w:r>
      <w:r w:rsidR="00D403F7">
        <w:rPr>
          <w:lang w:val="en-GB"/>
        </w:rPr>
        <w:t xml:space="preserve"> point of sale </w:t>
      </w:r>
      <w:r w:rsidR="00F03EA1">
        <w:rPr>
          <w:lang w:val="en-GB"/>
        </w:rPr>
        <w:t xml:space="preserve">displays </w:t>
      </w:r>
    </w:p>
    <w:p w14:paraId="7BF3C896" w14:textId="45A776AE" w:rsidR="00F61ABD" w:rsidRDefault="00F61ABD" w:rsidP="00AC6882">
      <w:pPr>
        <w:rPr>
          <w:lang w:val="en-GB"/>
        </w:rPr>
      </w:pPr>
      <w:r>
        <w:rPr>
          <w:lang w:val="en-GB"/>
        </w:rPr>
        <w:t xml:space="preserve">The closing date for submissions is 6 December. As </w:t>
      </w:r>
      <w:r w:rsidR="006F0B8C">
        <w:rPr>
          <w:lang w:val="en-GB"/>
        </w:rPr>
        <w:t xml:space="preserve">there is a mechanism for submitting responses in Welsh, Public Health Wales will be submitting </w:t>
      </w:r>
      <w:r w:rsidR="007168B3">
        <w:rPr>
          <w:lang w:val="en-GB"/>
        </w:rPr>
        <w:t xml:space="preserve">our response in Welsh and English. </w:t>
      </w:r>
    </w:p>
    <w:p w14:paraId="24B740B5" w14:textId="0A8F9E85" w:rsidR="00F61ABD" w:rsidRDefault="00F61ABD" w:rsidP="00AC6882">
      <w:pPr>
        <w:rPr>
          <w:lang w:val="en-GB"/>
        </w:rPr>
      </w:pPr>
      <w:r>
        <w:rPr>
          <w:lang w:val="en-GB"/>
        </w:rPr>
        <w:t>The Tobacco Control Team in the Health Improvement Division have led development of this response</w:t>
      </w:r>
      <w:r w:rsidR="007168B3">
        <w:rPr>
          <w:lang w:val="en-GB"/>
        </w:rPr>
        <w:t xml:space="preserve">. </w:t>
      </w:r>
      <w:r w:rsidR="000A3242">
        <w:rPr>
          <w:lang w:val="en-GB"/>
        </w:rPr>
        <w:t xml:space="preserve">PHW’s Environmental Public Health Team have also reviewed </w:t>
      </w:r>
      <w:r w:rsidR="00530D71">
        <w:rPr>
          <w:lang w:val="en-GB"/>
        </w:rPr>
        <w:t xml:space="preserve">the text. </w:t>
      </w:r>
      <w:r w:rsidR="007168B3">
        <w:rPr>
          <w:lang w:val="en-GB"/>
        </w:rPr>
        <w:t xml:space="preserve">The </w:t>
      </w:r>
      <w:r w:rsidR="00530D71">
        <w:rPr>
          <w:lang w:val="en-GB"/>
        </w:rPr>
        <w:t xml:space="preserve">Tobacco Control </w:t>
      </w:r>
      <w:r w:rsidR="007168B3">
        <w:rPr>
          <w:lang w:val="en-GB"/>
        </w:rPr>
        <w:t xml:space="preserve">Team have been heavily involved in supporting the </w:t>
      </w:r>
      <w:r w:rsidR="00BC20E1">
        <w:rPr>
          <w:lang w:val="en-GB"/>
        </w:rPr>
        <w:t xml:space="preserve">Wales-wide </w:t>
      </w:r>
      <w:r w:rsidR="007168B3">
        <w:rPr>
          <w:lang w:val="en-GB"/>
        </w:rPr>
        <w:t xml:space="preserve">Incident Response Group </w:t>
      </w:r>
      <w:r w:rsidR="00BC20E1">
        <w:rPr>
          <w:lang w:val="en-GB"/>
        </w:rPr>
        <w:t xml:space="preserve">(IRG) established in July 2023 to provide a rapid response to recent rises in vaping amongst children and young people in Wales </w:t>
      </w:r>
      <w:r w:rsidR="009152C3">
        <w:rPr>
          <w:lang w:val="en-GB"/>
        </w:rPr>
        <w:t xml:space="preserve">and have reviewed in detail the available data, research and other evidence in relation to </w:t>
      </w:r>
      <w:r w:rsidR="00C64A58">
        <w:rPr>
          <w:lang w:val="en-GB"/>
        </w:rPr>
        <w:t>the</w:t>
      </w:r>
      <w:r w:rsidR="0006605C">
        <w:rPr>
          <w:lang w:val="en-GB"/>
        </w:rPr>
        <w:t xml:space="preserve"> patterns of vaping amongst children and young people and the likely effectiveness</w:t>
      </w:r>
      <w:r w:rsidR="00FE4A70">
        <w:rPr>
          <w:lang w:val="en-GB"/>
        </w:rPr>
        <w:t xml:space="preserve">, feasibility and possible unintended consequences of measures to reduce vaping in this population. </w:t>
      </w:r>
      <w:r w:rsidR="00984FA7">
        <w:rPr>
          <w:lang w:val="en-GB"/>
        </w:rPr>
        <w:t xml:space="preserve">The Team have also reviewed evidence available on the likely impact of the ban on tobacco sales to those born after a specific date. </w:t>
      </w:r>
    </w:p>
    <w:p w14:paraId="3735472C" w14:textId="1BC66B53" w:rsidR="00AC6882" w:rsidRPr="00AC6882" w:rsidRDefault="00AC6882" w:rsidP="00AC6882">
      <w:pPr>
        <w:rPr>
          <w:lang w:val="en-GB"/>
        </w:rPr>
      </w:pPr>
    </w:p>
    <w:p w14:paraId="6BEAF38F" w14:textId="74DE8F78" w:rsidR="000910C8" w:rsidRDefault="000910C8" w:rsidP="00F96B70">
      <w:pPr>
        <w:rPr>
          <w:lang w:val="en-GB"/>
        </w:rPr>
      </w:pPr>
    </w:p>
    <w:p w14:paraId="0F07FF18" w14:textId="77777777" w:rsidR="000910C8" w:rsidRDefault="000910C8" w:rsidP="00F96B70">
      <w:pPr>
        <w:rPr>
          <w:lang w:val="en-GB"/>
        </w:rPr>
      </w:pPr>
    </w:p>
    <w:p w14:paraId="5067C79F" w14:textId="01817CF6" w:rsidR="000910C8" w:rsidRPr="000910C8" w:rsidRDefault="000910C8" w:rsidP="000910C8">
      <w:pPr>
        <w:pStyle w:val="Heading1"/>
      </w:pPr>
      <w:r w:rsidRPr="000910C8">
        <w:t>Re</w:t>
      </w:r>
      <w:r w:rsidR="00CE622F">
        <w:t>s</w:t>
      </w:r>
      <w:r w:rsidRPr="000910C8">
        <w:t>ponses</w:t>
      </w:r>
    </w:p>
    <w:p w14:paraId="602123FE" w14:textId="77777777" w:rsidR="000910C8" w:rsidRDefault="000910C8" w:rsidP="2355ABEC">
      <w:pPr>
        <w:rPr>
          <w:lang w:val="en-GB"/>
        </w:rPr>
      </w:pPr>
    </w:p>
    <w:tbl>
      <w:tblPr>
        <w:tblStyle w:val="TableGrid"/>
        <w:tblW w:w="13178" w:type="dxa"/>
        <w:tblLayout w:type="fixed"/>
        <w:tblLook w:val="06A0" w:firstRow="1" w:lastRow="0" w:firstColumn="1" w:lastColumn="0" w:noHBand="1" w:noVBand="1"/>
      </w:tblPr>
      <w:tblGrid>
        <w:gridCol w:w="4673"/>
        <w:gridCol w:w="7"/>
        <w:gridCol w:w="8498"/>
      </w:tblGrid>
      <w:tr w:rsidR="00834333" w:rsidRPr="00834333" w14:paraId="79EEE175" w14:textId="77777777" w:rsidTr="00985D49">
        <w:trPr>
          <w:trHeight w:val="300"/>
        </w:trPr>
        <w:tc>
          <w:tcPr>
            <w:tcW w:w="13178" w:type="dxa"/>
            <w:gridSpan w:val="3"/>
            <w:shd w:val="clear" w:color="auto" w:fill="BDD6EE" w:themeFill="accent5" w:themeFillTint="66"/>
          </w:tcPr>
          <w:p w14:paraId="52FCC65F" w14:textId="77777777" w:rsidR="00834333" w:rsidRPr="00834333" w:rsidRDefault="00834333" w:rsidP="00834333">
            <w:pPr>
              <w:spacing w:after="160" w:line="259" w:lineRule="auto"/>
              <w:rPr>
                <w:b/>
                <w:lang w:val="en-GB"/>
              </w:rPr>
            </w:pPr>
            <w:r w:rsidRPr="00834333">
              <w:rPr>
                <w:b/>
                <w:lang w:val="en-GB"/>
              </w:rPr>
              <w:lastRenderedPageBreak/>
              <w:t xml:space="preserve">1. </w:t>
            </w:r>
            <w:r w:rsidRPr="00834333">
              <w:rPr>
                <w:b/>
                <w:bCs/>
                <w:lang w:val="en-GB"/>
              </w:rPr>
              <w:t>Legislating to create a smokefree generation</w:t>
            </w:r>
          </w:p>
          <w:p w14:paraId="465304E0" w14:textId="77777777" w:rsidR="00834333" w:rsidRPr="00834333" w:rsidRDefault="00834333" w:rsidP="00834333">
            <w:pPr>
              <w:spacing w:after="160" w:line="259" w:lineRule="auto"/>
              <w:rPr>
                <w:lang w:val="en-GB"/>
              </w:rPr>
            </w:pPr>
          </w:p>
        </w:tc>
      </w:tr>
      <w:tr w:rsidR="00834333" w:rsidRPr="00834333" w14:paraId="3960E8D2" w14:textId="77777777" w:rsidTr="00985D49">
        <w:trPr>
          <w:trHeight w:val="300"/>
        </w:trPr>
        <w:tc>
          <w:tcPr>
            <w:tcW w:w="4680" w:type="dxa"/>
            <w:gridSpan w:val="2"/>
            <w:shd w:val="clear" w:color="auto" w:fill="DEEAF6" w:themeFill="accent5" w:themeFillTint="33"/>
          </w:tcPr>
          <w:p w14:paraId="5C4C4EC5" w14:textId="77777777" w:rsidR="00834333" w:rsidRPr="00834333" w:rsidRDefault="00834333" w:rsidP="00834333">
            <w:pPr>
              <w:spacing w:after="160" w:line="259" w:lineRule="auto"/>
              <w:rPr>
                <w:b/>
                <w:lang w:val="en-GB"/>
              </w:rPr>
            </w:pPr>
            <w:r w:rsidRPr="00834333">
              <w:rPr>
                <w:b/>
                <w:lang w:val="en-GB"/>
              </w:rPr>
              <w:t>Question</w:t>
            </w:r>
          </w:p>
          <w:p w14:paraId="7676D2C6" w14:textId="77777777" w:rsidR="00834333" w:rsidRPr="00834333" w:rsidRDefault="00834333" w:rsidP="00834333">
            <w:pPr>
              <w:spacing w:after="160" w:line="259" w:lineRule="auto"/>
              <w:rPr>
                <w:b/>
                <w:lang w:val="en-GB"/>
              </w:rPr>
            </w:pPr>
          </w:p>
        </w:tc>
        <w:tc>
          <w:tcPr>
            <w:tcW w:w="8498" w:type="dxa"/>
            <w:shd w:val="clear" w:color="auto" w:fill="DEEAF6" w:themeFill="accent5" w:themeFillTint="33"/>
          </w:tcPr>
          <w:p w14:paraId="4780F5C2" w14:textId="77777777" w:rsidR="00834333" w:rsidRPr="00834333" w:rsidRDefault="00834333" w:rsidP="00834333">
            <w:pPr>
              <w:spacing w:after="160" w:line="259" w:lineRule="auto"/>
              <w:rPr>
                <w:b/>
                <w:lang w:val="en-GB"/>
              </w:rPr>
            </w:pPr>
            <w:r w:rsidRPr="00834333">
              <w:rPr>
                <w:b/>
                <w:lang w:val="en-GB"/>
              </w:rPr>
              <w:t>Response</w:t>
            </w:r>
          </w:p>
        </w:tc>
      </w:tr>
      <w:tr w:rsidR="00834333" w:rsidRPr="00834333" w14:paraId="6A7E8113" w14:textId="77777777" w:rsidTr="00985D49">
        <w:trPr>
          <w:trHeight w:val="300"/>
        </w:trPr>
        <w:tc>
          <w:tcPr>
            <w:tcW w:w="4680" w:type="dxa"/>
            <w:gridSpan w:val="2"/>
          </w:tcPr>
          <w:p w14:paraId="55D095DB" w14:textId="77777777" w:rsidR="00834333" w:rsidRPr="00834333" w:rsidRDefault="00834333" w:rsidP="00834333">
            <w:pPr>
              <w:spacing w:after="160" w:line="259" w:lineRule="auto"/>
              <w:rPr>
                <w:lang w:val="en-GB"/>
              </w:rPr>
            </w:pPr>
            <w:r w:rsidRPr="00834333">
              <w:rPr>
                <w:lang w:val="en-GB"/>
              </w:rPr>
              <w:t>Do you agree or disagree that the age of sale for tobacco products should be changed so that anyone born on or after 1 January 2009 will never be legally sold (and also in Scotland, never legally purchase) tobacco products?</w:t>
            </w:r>
          </w:p>
          <w:p w14:paraId="3E11DD08" w14:textId="77777777" w:rsidR="00834333" w:rsidRPr="00834333" w:rsidRDefault="00834333" w:rsidP="00834333">
            <w:pPr>
              <w:spacing w:after="160" w:line="259" w:lineRule="auto"/>
              <w:rPr>
                <w:lang w:val="en-GB"/>
              </w:rPr>
            </w:pPr>
          </w:p>
          <w:p w14:paraId="4E595A04" w14:textId="77777777" w:rsidR="00834333" w:rsidRPr="00834333" w:rsidRDefault="00834333" w:rsidP="00834333">
            <w:pPr>
              <w:numPr>
                <w:ilvl w:val="0"/>
                <w:numId w:val="1"/>
              </w:numPr>
              <w:spacing w:after="160" w:line="259" w:lineRule="auto"/>
              <w:rPr>
                <w:lang w:val="en-GB"/>
              </w:rPr>
            </w:pPr>
            <w:r w:rsidRPr="00834333">
              <w:rPr>
                <w:lang w:val="en-GB"/>
              </w:rPr>
              <w:t>Agree</w:t>
            </w:r>
          </w:p>
          <w:p w14:paraId="54DF2AB0" w14:textId="77777777" w:rsidR="00834333" w:rsidRPr="00834333" w:rsidRDefault="00834333" w:rsidP="00834333">
            <w:pPr>
              <w:numPr>
                <w:ilvl w:val="0"/>
                <w:numId w:val="1"/>
              </w:numPr>
              <w:spacing w:after="160" w:line="259" w:lineRule="auto"/>
              <w:rPr>
                <w:lang w:val="en-GB"/>
              </w:rPr>
            </w:pPr>
            <w:r w:rsidRPr="00834333">
              <w:rPr>
                <w:lang w:val="en-GB"/>
              </w:rPr>
              <w:t>Disagree</w:t>
            </w:r>
          </w:p>
          <w:p w14:paraId="1075769C" w14:textId="77777777" w:rsidR="00834333" w:rsidRPr="00834333" w:rsidRDefault="00834333" w:rsidP="00834333">
            <w:pPr>
              <w:numPr>
                <w:ilvl w:val="0"/>
                <w:numId w:val="1"/>
              </w:numPr>
              <w:spacing w:after="160" w:line="259" w:lineRule="auto"/>
              <w:rPr>
                <w:lang w:val="en-GB"/>
              </w:rPr>
            </w:pPr>
            <w:r w:rsidRPr="00834333">
              <w:rPr>
                <w:lang w:val="en-GB"/>
              </w:rPr>
              <w:t>Don’t know</w:t>
            </w:r>
          </w:p>
          <w:p w14:paraId="0553FBE4" w14:textId="77777777" w:rsidR="00834333" w:rsidRPr="00834333" w:rsidRDefault="00834333" w:rsidP="00834333">
            <w:pPr>
              <w:spacing w:after="160" w:line="259" w:lineRule="auto"/>
              <w:rPr>
                <w:lang w:val="en-GB"/>
              </w:rPr>
            </w:pPr>
          </w:p>
          <w:p w14:paraId="01F31CAB"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669F807E" w14:textId="77777777" w:rsidR="00834333" w:rsidRPr="00834333" w:rsidRDefault="00834333" w:rsidP="00834333">
            <w:pPr>
              <w:spacing w:after="160" w:line="259" w:lineRule="auto"/>
              <w:rPr>
                <w:lang w:val="en-GB"/>
              </w:rPr>
            </w:pPr>
          </w:p>
        </w:tc>
        <w:tc>
          <w:tcPr>
            <w:tcW w:w="8498" w:type="dxa"/>
          </w:tcPr>
          <w:p w14:paraId="101160B5" w14:textId="77777777" w:rsidR="00834333" w:rsidRPr="00834333" w:rsidRDefault="00834333" w:rsidP="00834333">
            <w:pPr>
              <w:spacing w:after="160" w:line="259" w:lineRule="auto"/>
              <w:rPr>
                <w:lang w:val="en-GB"/>
              </w:rPr>
            </w:pPr>
            <w:r w:rsidRPr="00834333">
              <w:rPr>
                <w:lang w:val="en-GB"/>
              </w:rPr>
              <w:t>Agree.</w:t>
            </w:r>
          </w:p>
          <w:p w14:paraId="751B7C51" w14:textId="404FD955" w:rsidR="00834333" w:rsidRPr="00834333" w:rsidRDefault="00834333" w:rsidP="00834333">
            <w:pPr>
              <w:spacing w:after="160" w:line="259" w:lineRule="auto"/>
              <w:rPr>
                <w:lang w:val="en-GB"/>
              </w:rPr>
            </w:pPr>
            <w:r w:rsidRPr="00834333">
              <w:rPr>
                <w:lang w:val="en-GB"/>
              </w:rPr>
              <w:t xml:space="preserve">Smoking is the largest single cause of avoidable early death in Wales. </w:t>
            </w:r>
            <w:hyperlink r:id="rId10" w:history="1">
              <w:r w:rsidRPr="00834333">
                <w:rPr>
                  <w:rStyle w:val="Hyperlink"/>
                  <w:lang w:val="en-GB"/>
                </w:rPr>
                <w:t>In 2018, around 5,600 deaths in people aged 35 and over were attributable to smoking</w:t>
              </w:r>
            </w:hyperlink>
            <w:r w:rsidRPr="00834333">
              <w:rPr>
                <w:lang w:val="en-GB"/>
              </w:rPr>
              <w:t>.</w:t>
            </w:r>
          </w:p>
          <w:p w14:paraId="6D06C2EC" w14:textId="0603C355" w:rsidR="00834333" w:rsidRDefault="004A2872" w:rsidP="00834333">
            <w:pPr>
              <w:spacing w:after="160" w:line="259" w:lineRule="auto"/>
              <w:rPr>
                <w:lang w:val="en-GB"/>
              </w:rPr>
            </w:pPr>
            <w:r>
              <w:rPr>
                <w:lang w:val="en-GB"/>
              </w:rPr>
              <w:t>T</w:t>
            </w:r>
            <w:r w:rsidR="00834333" w:rsidRPr="00834333">
              <w:rPr>
                <w:lang w:val="en-GB"/>
              </w:rPr>
              <w:t xml:space="preserve">he </w:t>
            </w:r>
            <w:hyperlink r:id="rId11" w:history="1">
              <w:r w:rsidR="00834333" w:rsidRPr="00834333">
                <w:rPr>
                  <w:rStyle w:val="Hyperlink"/>
                  <w:lang w:val="en-GB"/>
                </w:rPr>
                <w:t>prevalence of smoking amongst adults (16+) in Wales</w:t>
              </w:r>
            </w:hyperlink>
            <w:r w:rsidR="00834333" w:rsidRPr="00834333">
              <w:rPr>
                <w:lang w:val="en-GB"/>
              </w:rPr>
              <w:t xml:space="preserve"> was </w:t>
            </w:r>
            <w:hyperlink r:id="rId12" w:history="1">
              <w:r w:rsidR="00834333" w:rsidRPr="00834333">
                <w:rPr>
                  <w:rStyle w:val="Hyperlink"/>
                  <w:lang w:val="en-GB"/>
                </w:rPr>
                <w:t>13% in 2022-23</w:t>
              </w:r>
            </w:hyperlink>
            <w:r w:rsidR="00834333" w:rsidRPr="00834333">
              <w:rPr>
                <w:lang w:val="en-GB"/>
              </w:rPr>
              <w:t xml:space="preserve">. However, rates amongst 18-24 year olds (17% in 2021-22) are typically higher. The rate for weekly smoking amongst </w:t>
            </w:r>
            <w:hyperlink r:id="rId13" w:history="1">
              <w:r w:rsidR="00834333" w:rsidRPr="00341139">
                <w:rPr>
                  <w:rStyle w:val="Hyperlink"/>
                  <w:lang w:val="en-GB"/>
                </w:rPr>
                <w:t>15-</w:t>
              </w:r>
              <w:r w:rsidR="00F23368" w:rsidRPr="00341139">
                <w:rPr>
                  <w:rStyle w:val="Hyperlink"/>
                  <w:lang w:val="en-GB"/>
                </w:rPr>
                <w:t>16-year-olds</w:t>
              </w:r>
              <w:r w:rsidR="00834333" w:rsidRPr="00341139">
                <w:rPr>
                  <w:rStyle w:val="Hyperlink"/>
                  <w:lang w:val="en-GB"/>
                </w:rPr>
                <w:t xml:space="preserve"> in 2019-20</w:t>
              </w:r>
            </w:hyperlink>
            <w:r w:rsidR="00834333" w:rsidRPr="00834333">
              <w:rPr>
                <w:lang w:val="en-GB"/>
              </w:rPr>
              <w:t xml:space="preserve"> was 9%. This suggests late adolescent and young adulthood are a critical time for smoking initiation and measures that prioritise and sustain action amongst this cohort are </w:t>
            </w:r>
            <w:r w:rsidR="00F3758D">
              <w:rPr>
                <w:lang w:val="en-GB"/>
              </w:rPr>
              <w:t>a priority</w:t>
            </w:r>
            <w:r w:rsidR="00834333" w:rsidRPr="00834333">
              <w:rPr>
                <w:lang w:val="en-GB"/>
              </w:rPr>
              <w:t xml:space="preserve">. </w:t>
            </w:r>
          </w:p>
          <w:p w14:paraId="702DE04B" w14:textId="3D6C4D7A" w:rsidR="003A033F" w:rsidRDefault="002D1952" w:rsidP="00834333">
            <w:pPr>
              <w:spacing w:after="160" w:line="259" w:lineRule="auto"/>
              <w:rPr>
                <w:lang w:val="en-GB"/>
              </w:rPr>
            </w:pPr>
            <w:r>
              <w:rPr>
                <w:lang w:val="en-GB"/>
              </w:rPr>
              <w:t xml:space="preserve">This legislation would </w:t>
            </w:r>
            <w:r w:rsidR="005C227B">
              <w:rPr>
                <w:lang w:val="en-GB"/>
              </w:rPr>
              <w:t xml:space="preserve">send a strong message that tobacco is </w:t>
            </w:r>
            <w:r w:rsidR="001B5B52">
              <w:rPr>
                <w:lang w:val="en-GB"/>
              </w:rPr>
              <w:t xml:space="preserve">not a </w:t>
            </w:r>
            <w:r>
              <w:rPr>
                <w:lang w:val="en-GB"/>
              </w:rPr>
              <w:t>‘</w:t>
            </w:r>
            <w:r w:rsidR="001B5B52">
              <w:rPr>
                <w:lang w:val="en-GB"/>
              </w:rPr>
              <w:t>normal</w:t>
            </w:r>
            <w:r>
              <w:rPr>
                <w:lang w:val="en-GB"/>
              </w:rPr>
              <w:t>’</w:t>
            </w:r>
            <w:r w:rsidR="00926F2A" w:rsidRPr="00926F2A">
              <w:rPr>
                <w:lang w:val="en-GB"/>
              </w:rPr>
              <w:t xml:space="preserve"> consumer product</w:t>
            </w:r>
            <w:r w:rsidR="00564F86">
              <w:rPr>
                <w:lang w:val="en-GB"/>
              </w:rPr>
              <w:t xml:space="preserve">. </w:t>
            </w:r>
            <w:r w:rsidR="003A033F">
              <w:rPr>
                <w:lang w:val="en-GB"/>
              </w:rPr>
              <w:t xml:space="preserve">Denormalisation has consistently been recognised as a </w:t>
            </w:r>
            <w:r w:rsidR="00527372">
              <w:rPr>
                <w:lang w:val="en-GB"/>
              </w:rPr>
              <w:t xml:space="preserve">key factor in achieving </w:t>
            </w:r>
            <w:r w:rsidR="009345CB">
              <w:rPr>
                <w:lang w:val="en-GB"/>
              </w:rPr>
              <w:t>Wales’s</w:t>
            </w:r>
            <w:r w:rsidR="00AF54F3">
              <w:rPr>
                <w:lang w:val="en-GB"/>
              </w:rPr>
              <w:t xml:space="preserve"> goal of reducing smoking prevalence below 5%</w:t>
            </w:r>
            <w:r w:rsidR="001D6575">
              <w:rPr>
                <w:lang w:val="en-GB"/>
              </w:rPr>
              <w:t xml:space="preserve"> and </w:t>
            </w:r>
            <w:r w:rsidR="00F13EE6">
              <w:rPr>
                <w:lang w:val="en-GB"/>
              </w:rPr>
              <w:t xml:space="preserve">we </w:t>
            </w:r>
            <w:r w:rsidR="00474ACC">
              <w:rPr>
                <w:lang w:val="en-GB"/>
              </w:rPr>
              <w:t xml:space="preserve">therefore </w:t>
            </w:r>
            <w:r w:rsidR="00F13EE6">
              <w:rPr>
                <w:lang w:val="en-GB"/>
              </w:rPr>
              <w:t>expect this</w:t>
            </w:r>
            <w:r w:rsidR="001D6575">
              <w:rPr>
                <w:lang w:val="en-GB"/>
              </w:rPr>
              <w:t xml:space="preserve"> policy would have a</w:t>
            </w:r>
            <w:r w:rsidR="00474ACC">
              <w:rPr>
                <w:lang w:val="en-GB"/>
              </w:rPr>
              <w:t xml:space="preserve">n impact on smoking prevalence across the entire population, not just those </w:t>
            </w:r>
            <w:r w:rsidR="005A6531">
              <w:rPr>
                <w:lang w:val="en-GB"/>
              </w:rPr>
              <w:t>directly affected</w:t>
            </w:r>
            <w:r w:rsidR="00E90A1D">
              <w:rPr>
                <w:lang w:val="en-GB"/>
              </w:rPr>
              <w:t xml:space="preserve">. </w:t>
            </w:r>
            <w:r w:rsidR="00AF54F3">
              <w:rPr>
                <w:lang w:val="en-GB"/>
              </w:rPr>
              <w:t xml:space="preserve">  </w:t>
            </w:r>
          </w:p>
          <w:p w14:paraId="7ED1073D" w14:textId="20602A48" w:rsidR="00834333" w:rsidRPr="00834333" w:rsidRDefault="00834333" w:rsidP="00834333">
            <w:pPr>
              <w:spacing w:after="160" w:line="259" w:lineRule="auto"/>
              <w:rPr>
                <w:lang w:val="en-GB"/>
              </w:rPr>
            </w:pPr>
            <w:r w:rsidRPr="00834333">
              <w:rPr>
                <w:lang w:val="en-GB"/>
              </w:rPr>
              <w:t>Increasing the age of purchase is likely to be effective in reducing prevalence</w:t>
            </w:r>
            <w:r w:rsidR="003E3939">
              <w:rPr>
                <w:lang w:val="en-GB"/>
              </w:rPr>
              <w:t>, as shown by</w:t>
            </w:r>
            <w:r w:rsidRPr="00834333">
              <w:rPr>
                <w:lang w:val="en-GB"/>
              </w:rPr>
              <w:t xml:space="preserve"> UK Government modelling and from </w:t>
            </w:r>
            <w:hyperlink r:id="rId14" w:history="1">
              <w:r w:rsidRPr="00824B11">
                <w:rPr>
                  <w:rStyle w:val="Hyperlink"/>
                  <w:lang w:val="en-GB"/>
                </w:rPr>
                <w:t>analysis of the impact of raising the age of purchase from 16 to 18 in 2007</w:t>
              </w:r>
            </w:hyperlink>
            <w:r w:rsidRPr="00834333">
              <w:rPr>
                <w:lang w:val="en-GB"/>
              </w:rPr>
              <w:t xml:space="preserve">. </w:t>
            </w:r>
            <w:r w:rsidR="00112B36">
              <w:rPr>
                <w:lang w:val="en-GB"/>
              </w:rPr>
              <w:t>F</w:t>
            </w:r>
            <w:r w:rsidRPr="00834333">
              <w:rPr>
                <w:lang w:val="en-GB"/>
              </w:rPr>
              <w:t xml:space="preserve">alls </w:t>
            </w:r>
            <w:r w:rsidR="00112B36">
              <w:rPr>
                <w:lang w:val="en-GB"/>
              </w:rPr>
              <w:t xml:space="preserve">in smoking amongst children and young people in Wales </w:t>
            </w:r>
            <w:r w:rsidRPr="00834333">
              <w:rPr>
                <w:lang w:val="en-GB"/>
              </w:rPr>
              <w:t xml:space="preserve">have been </w:t>
            </w:r>
            <w:r w:rsidR="00112B36">
              <w:rPr>
                <w:lang w:val="en-GB"/>
              </w:rPr>
              <w:t>inconsistent</w:t>
            </w:r>
            <w:r w:rsidRPr="00834333">
              <w:rPr>
                <w:lang w:val="en-GB"/>
              </w:rPr>
              <w:t xml:space="preserve"> in recent years, suggesting new approaches such as this legislation are required. </w:t>
            </w:r>
          </w:p>
          <w:p w14:paraId="58FDF226" w14:textId="7E3B2717" w:rsidR="00834333" w:rsidRPr="00834333" w:rsidRDefault="00834333" w:rsidP="00834333">
            <w:pPr>
              <w:spacing w:after="160" w:line="259" w:lineRule="auto"/>
              <w:rPr>
                <w:lang w:val="en-GB"/>
              </w:rPr>
            </w:pPr>
            <w:r w:rsidRPr="00834333">
              <w:rPr>
                <w:lang w:val="en-GB"/>
              </w:rPr>
              <w:t xml:space="preserve">ONS data for Great Britain show only 16.3% of current smokers have no quit intention. Most smokers quit, few have no intention of </w:t>
            </w:r>
            <w:r w:rsidR="009F1C1A" w:rsidRPr="00834333">
              <w:rPr>
                <w:lang w:val="en-GB"/>
              </w:rPr>
              <w:t>quitting,</w:t>
            </w:r>
            <w:r w:rsidRPr="00834333">
              <w:rPr>
                <w:lang w:val="en-GB"/>
              </w:rPr>
              <w:t xml:space="preserve"> and </w:t>
            </w:r>
            <w:r w:rsidR="006D28CF">
              <w:rPr>
                <w:lang w:val="en-GB"/>
              </w:rPr>
              <w:t>we see no</w:t>
            </w:r>
            <w:r w:rsidR="0003375E">
              <w:rPr>
                <w:lang w:val="en-GB"/>
              </w:rPr>
              <w:t xml:space="preserve"> </w:t>
            </w:r>
            <w:r w:rsidRPr="00834333">
              <w:rPr>
                <w:lang w:val="en-GB"/>
              </w:rPr>
              <w:t>benefit</w:t>
            </w:r>
            <w:r w:rsidR="0003375E">
              <w:rPr>
                <w:lang w:val="en-GB"/>
              </w:rPr>
              <w:t xml:space="preserve"> </w:t>
            </w:r>
            <w:r w:rsidR="006D28CF">
              <w:rPr>
                <w:lang w:val="en-GB"/>
              </w:rPr>
              <w:t xml:space="preserve">to </w:t>
            </w:r>
            <w:r w:rsidRPr="00834333">
              <w:rPr>
                <w:lang w:val="en-GB"/>
              </w:rPr>
              <w:t xml:space="preserve">any child in Wales from starting smoking. </w:t>
            </w:r>
          </w:p>
          <w:p w14:paraId="0766F59B" w14:textId="77777777" w:rsidR="00F30E4D" w:rsidRDefault="00834333" w:rsidP="009F7847">
            <w:pPr>
              <w:spacing w:after="160" w:line="259" w:lineRule="auto"/>
              <w:rPr>
                <w:lang w:val="en-GB"/>
              </w:rPr>
            </w:pPr>
            <w:r w:rsidRPr="00834333">
              <w:rPr>
                <w:lang w:val="en-GB"/>
              </w:rPr>
              <w:lastRenderedPageBreak/>
              <w:t>A communications plan and mandatory age verification would support effective implementation.</w:t>
            </w:r>
          </w:p>
          <w:p w14:paraId="4FB84010" w14:textId="4B6788C1" w:rsidR="00834333" w:rsidRPr="00834333" w:rsidRDefault="00F30E4D" w:rsidP="009F7847">
            <w:pPr>
              <w:spacing w:after="160" w:line="259" w:lineRule="auto"/>
              <w:rPr>
                <w:lang w:val="en-GB"/>
              </w:rPr>
            </w:pPr>
            <w:r>
              <w:rPr>
                <w:lang w:val="en-GB"/>
              </w:rPr>
              <w:t xml:space="preserve">We also note that New Zealand legislation on age was accompanied by </w:t>
            </w:r>
            <w:r w:rsidR="007A1465">
              <w:rPr>
                <w:lang w:val="en-GB"/>
              </w:rPr>
              <w:t xml:space="preserve">other legislation regulating outlets and nicotine strength which </w:t>
            </w:r>
            <w:hyperlink r:id="rId15" w:history="1">
              <w:r w:rsidR="007A1465" w:rsidRPr="00357D20">
                <w:rPr>
                  <w:rStyle w:val="Hyperlink"/>
                  <w:lang w:val="en-GB"/>
                </w:rPr>
                <w:t xml:space="preserve">modelling suggests </w:t>
              </w:r>
              <w:r w:rsidR="00C2480B" w:rsidRPr="00357D20">
                <w:rPr>
                  <w:rStyle w:val="Hyperlink"/>
                  <w:lang w:val="en-GB"/>
                </w:rPr>
                <w:t>substantially increase the impact of this legislation</w:t>
              </w:r>
            </w:hyperlink>
            <w:r w:rsidR="00C2480B">
              <w:rPr>
                <w:lang w:val="en-GB"/>
              </w:rPr>
              <w:t xml:space="preserve">, and that UK Government should consider these additional measures. </w:t>
            </w:r>
            <w:r w:rsidR="00834333" w:rsidRPr="00834333">
              <w:rPr>
                <w:lang w:val="en-GB"/>
              </w:rPr>
              <w:t xml:space="preserve">  </w:t>
            </w:r>
          </w:p>
        </w:tc>
      </w:tr>
      <w:tr w:rsidR="00834333" w:rsidRPr="00834333" w14:paraId="07041486" w14:textId="77777777" w:rsidTr="00985D49">
        <w:trPr>
          <w:trHeight w:val="300"/>
        </w:trPr>
        <w:tc>
          <w:tcPr>
            <w:tcW w:w="4680" w:type="dxa"/>
            <w:gridSpan w:val="2"/>
          </w:tcPr>
          <w:p w14:paraId="122A98E3" w14:textId="77777777" w:rsidR="00834333" w:rsidRPr="00834333" w:rsidRDefault="00834333" w:rsidP="00834333">
            <w:pPr>
              <w:spacing w:after="160" w:line="259" w:lineRule="auto"/>
              <w:rPr>
                <w:lang w:val="en-GB"/>
              </w:rPr>
            </w:pPr>
            <w:r w:rsidRPr="00834333">
              <w:rPr>
                <w:lang w:val="en-GB"/>
              </w:rPr>
              <w:lastRenderedPageBreak/>
              <w:t>Do you think that proxy sales should also be prohibited?</w:t>
            </w:r>
          </w:p>
          <w:p w14:paraId="07AF25B8" w14:textId="77777777" w:rsidR="00834333" w:rsidRPr="00834333" w:rsidRDefault="00834333" w:rsidP="00B82159">
            <w:pPr>
              <w:numPr>
                <w:ilvl w:val="0"/>
                <w:numId w:val="2"/>
              </w:numPr>
              <w:spacing w:line="259" w:lineRule="auto"/>
              <w:ind w:left="714" w:hanging="357"/>
              <w:rPr>
                <w:lang w:val="en-GB"/>
              </w:rPr>
            </w:pPr>
            <w:r w:rsidRPr="00834333">
              <w:rPr>
                <w:lang w:val="en-GB"/>
              </w:rPr>
              <w:t>Yes</w:t>
            </w:r>
          </w:p>
          <w:p w14:paraId="6546B30C" w14:textId="77777777" w:rsidR="00834333" w:rsidRPr="00834333" w:rsidRDefault="00834333" w:rsidP="00B82159">
            <w:pPr>
              <w:numPr>
                <w:ilvl w:val="0"/>
                <w:numId w:val="2"/>
              </w:numPr>
              <w:spacing w:line="259" w:lineRule="auto"/>
              <w:ind w:left="714" w:hanging="357"/>
              <w:rPr>
                <w:lang w:val="en-GB"/>
              </w:rPr>
            </w:pPr>
            <w:r w:rsidRPr="00834333">
              <w:rPr>
                <w:lang w:val="en-GB"/>
              </w:rPr>
              <w:t>No</w:t>
            </w:r>
          </w:p>
          <w:p w14:paraId="644FBDD5" w14:textId="77777777" w:rsidR="00834333" w:rsidRPr="00834333" w:rsidRDefault="00834333" w:rsidP="00B82159">
            <w:pPr>
              <w:numPr>
                <w:ilvl w:val="0"/>
                <w:numId w:val="2"/>
              </w:numPr>
              <w:spacing w:line="259" w:lineRule="auto"/>
              <w:ind w:left="714" w:hanging="357"/>
              <w:rPr>
                <w:lang w:val="en-GB"/>
              </w:rPr>
            </w:pPr>
            <w:r w:rsidRPr="00834333">
              <w:rPr>
                <w:lang w:val="en-GB"/>
              </w:rPr>
              <w:t>Don’t know</w:t>
            </w:r>
          </w:p>
          <w:p w14:paraId="445F04A5"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0C42029D" w14:textId="77777777" w:rsidR="00834333" w:rsidRPr="00834333" w:rsidRDefault="00834333" w:rsidP="00834333">
            <w:pPr>
              <w:spacing w:after="160" w:line="259" w:lineRule="auto"/>
              <w:rPr>
                <w:lang w:val="en-GB"/>
              </w:rPr>
            </w:pPr>
          </w:p>
        </w:tc>
        <w:tc>
          <w:tcPr>
            <w:tcW w:w="8498" w:type="dxa"/>
          </w:tcPr>
          <w:p w14:paraId="5B6AFE40" w14:textId="77777777" w:rsidR="00834333" w:rsidRPr="00834333" w:rsidRDefault="00834333" w:rsidP="00834333">
            <w:pPr>
              <w:spacing w:after="160" w:line="259" w:lineRule="auto"/>
              <w:rPr>
                <w:lang w:val="en-GB"/>
              </w:rPr>
            </w:pPr>
            <w:r w:rsidRPr="00834333">
              <w:rPr>
                <w:lang w:val="en-GB"/>
              </w:rPr>
              <w:t>Yes</w:t>
            </w:r>
          </w:p>
          <w:p w14:paraId="1E89C1B6" w14:textId="77777777" w:rsidR="00834333" w:rsidRDefault="00834333" w:rsidP="00834333">
            <w:pPr>
              <w:spacing w:after="160" w:line="259" w:lineRule="auto"/>
              <w:rPr>
                <w:lang w:val="en-GB"/>
              </w:rPr>
            </w:pPr>
            <w:r w:rsidRPr="00834333">
              <w:rPr>
                <w:lang w:val="en-GB"/>
              </w:rPr>
              <w:t xml:space="preserve">To ensure that legislation is effective in practice in reducing the supply of tobacco products to those who are no longer permitted to be sold such products directly, it is important to prohibit proxy sales.  </w:t>
            </w:r>
          </w:p>
          <w:p w14:paraId="0FD20485" w14:textId="7394102B" w:rsidR="00D3451D" w:rsidRPr="00834333" w:rsidRDefault="00D3451D" w:rsidP="00D3451D">
            <w:pPr>
              <w:spacing w:after="160" w:line="259" w:lineRule="auto"/>
              <w:rPr>
                <w:lang w:val="en-GB"/>
              </w:rPr>
            </w:pPr>
            <w:r w:rsidRPr="00D3451D">
              <w:rPr>
                <w:lang w:val="en-GB"/>
              </w:rPr>
              <w:t xml:space="preserve">It is already an offence in England and Wales for adults to buy tobacco on behalf of someone under the age of 18, </w:t>
            </w:r>
            <w:r w:rsidR="00BD1483">
              <w:rPr>
                <w:lang w:val="en-GB"/>
              </w:rPr>
              <w:t>so this prohibition is in line with current legis</w:t>
            </w:r>
            <w:r w:rsidR="00AA7713">
              <w:rPr>
                <w:lang w:val="en-GB"/>
              </w:rPr>
              <w:t>l</w:t>
            </w:r>
            <w:r w:rsidR="00BD1483">
              <w:rPr>
                <w:lang w:val="en-GB"/>
              </w:rPr>
              <w:t>ation</w:t>
            </w:r>
            <w:r w:rsidRPr="00D3451D">
              <w:rPr>
                <w:lang w:val="en-GB"/>
              </w:rPr>
              <w:t>.</w:t>
            </w:r>
          </w:p>
        </w:tc>
      </w:tr>
      <w:tr w:rsidR="00834333" w:rsidRPr="00834333" w14:paraId="77AAFC1E" w14:textId="77777777" w:rsidTr="00985D49">
        <w:trPr>
          <w:trHeight w:val="300"/>
        </w:trPr>
        <w:tc>
          <w:tcPr>
            <w:tcW w:w="4680" w:type="dxa"/>
            <w:gridSpan w:val="2"/>
          </w:tcPr>
          <w:p w14:paraId="42E8801F" w14:textId="2310811C" w:rsidR="00834333" w:rsidRPr="00834333" w:rsidRDefault="00834333" w:rsidP="00834333">
            <w:pPr>
              <w:spacing w:after="160" w:line="259" w:lineRule="auto"/>
              <w:rPr>
                <w:lang w:val="en-GB"/>
              </w:rPr>
            </w:pPr>
            <w:r w:rsidRPr="00834333">
              <w:rPr>
                <w:lang w:val="en-GB"/>
              </w:rPr>
              <w:t>Do you agree or disagree that all tobacco products, cigarette papers and herbal smoking products should be covered in the new legislation?</w:t>
            </w:r>
          </w:p>
          <w:p w14:paraId="6C87ED1E" w14:textId="77777777" w:rsidR="00834333" w:rsidRPr="00834333" w:rsidRDefault="00834333" w:rsidP="00B82159">
            <w:pPr>
              <w:numPr>
                <w:ilvl w:val="0"/>
                <w:numId w:val="3"/>
              </w:numPr>
              <w:spacing w:line="259" w:lineRule="auto"/>
              <w:ind w:left="714" w:hanging="357"/>
              <w:rPr>
                <w:lang w:val="en-GB"/>
              </w:rPr>
            </w:pPr>
            <w:r w:rsidRPr="00834333">
              <w:rPr>
                <w:lang w:val="en-GB"/>
              </w:rPr>
              <w:t>Agree</w:t>
            </w:r>
          </w:p>
          <w:p w14:paraId="35A07928" w14:textId="77777777" w:rsidR="00834333" w:rsidRPr="00834333" w:rsidRDefault="00834333" w:rsidP="00B82159">
            <w:pPr>
              <w:numPr>
                <w:ilvl w:val="0"/>
                <w:numId w:val="3"/>
              </w:numPr>
              <w:spacing w:line="259" w:lineRule="auto"/>
              <w:ind w:left="714" w:hanging="357"/>
              <w:rPr>
                <w:lang w:val="en-GB"/>
              </w:rPr>
            </w:pPr>
            <w:r w:rsidRPr="00834333">
              <w:rPr>
                <w:lang w:val="en-GB"/>
              </w:rPr>
              <w:t>Disagree</w:t>
            </w:r>
          </w:p>
          <w:p w14:paraId="6854C4AD" w14:textId="77777777" w:rsidR="00834333" w:rsidRPr="00834333" w:rsidRDefault="00834333" w:rsidP="00B82159">
            <w:pPr>
              <w:numPr>
                <w:ilvl w:val="0"/>
                <w:numId w:val="3"/>
              </w:numPr>
              <w:spacing w:line="259" w:lineRule="auto"/>
              <w:ind w:left="714" w:hanging="357"/>
              <w:rPr>
                <w:lang w:val="en-GB"/>
              </w:rPr>
            </w:pPr>
            <w:r w:rsidRPr="00834333">
              <w:rPr>
                <w:lang w:val="en-GB"/>
              </w:rPr>
              <w:t>Don’t know</w:t>
            </w:r>
          </w:p>
          <w:p w14:paraId="170A1630" w14:textId="77777777" w:rsidR="00834333" w:rsidRPr="00834333" w:rsidRDefault="00834333" w:rsidP="00834333">
            <w:pPr>
              <w:spacing w:after="160" w:line="259" w:lineRule="auto"/>
              <w:rPr>
                <w:lang w:val="en-GB"/>
              </w:rPr>
            </w:pPr>
          </w:p>
          <w:p w14:paraId="5B001EEF" w14:textId="2F0C1B6E" w:rsidR="00834333" w:rsidRPr="00834333" w:rsidRDefault="00834333" w:rsidP="00B82159">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2EAF9B74" w14:textId="77777777" w:rsidR="00834333" w:rsidRPr="00834333" w:rsidRDefault="00834333" w:rsidP="00834333">
            <w:pPr>
              <w:spacing w:after="160" w:line="259" w:lineRule="auto"/>
              <w:rPr>
                <w:lang w:val="en-GB"/>
              </w:rPr>
            </w:pPr>
            <w:r w:rsidRPr="00834333">
              <w:rPr>
                <w:lang w:val="en-GB"/>
              </w:rPr>
              <w:t>Agree</w:t>
            </w:r>
          </w:p>
          <w:p w14:paraId="63EC349B" w14:textId="77777777" w:rsidR="00834333" w:rsidRPr="00834333" w:rsidRDefault="00834333" w:rsidP="00834333">
            <w:pPr>
              <w:spacing w:after="160" w:line="259" w:lineRule="auto"/>
              <w:rPr>
                <w:lang w:val="en-GB"/>
              </w:rPr>
            </w:pPr>
            <w:r w:rsidRPr="00834333">
              <w:rPr>
                <w:lang w:val="en-GB"/>
              </w:rPr>
              <w:t xml:space="preserve">The tobacco industry has a long track record of using product innovation to minimise or mitigate the impact of legislation on smoking prevalence and uptake (recently, for example, in </w:t>
            </w:r>
            <w:hyperlink r:id="rId16" w:history="1">
              <w:r w:rsidRPr="00834333">
                <w:rPr>
                  <w:rStyle w:val="Hyperlink"/>
                  <w:lang w:val="en-GB"/>
                </w:rPr>
                <w:t>introducing new products to reduce the impact of the ban on menthol flavouring in cigarettes</w:t>
              </w:r>
            </w:hyperlink>
            <w:r w:rsidRPr="00834333">
              <w:rPr>
                <w:lang w:val="en-GB"/>
              </w:rPr>
              <w:t xml:space="preserve">). The legislation should anticipate these tactics by defining tobacco products in broad terms. This approach reflects that adopted in other tobacco legislation (e.g. The Tobacco and Related Products Regulations 2016) that have been successful in reducing the prevalence of tobacco use. </w:t>
            </w:r>
          </w:p>
        </w:tc>
      </w:tr>
      <w:tr w:rsidR="00834333" w:rsidRPr="00834333" w14:paraId="4A6FCBC7" w14:textId="77777777" w:rsidTr="00985D49">
        <w:trPr>
          <w:trHeight w:val="300"/>
        </w:trPr>
        <w:tc>
          <w:tcPr>
            <w:tcW w:w="4680" w:type="dxa"/>
            <w:gridSpan w:val="2"/>
          </w:tcPr>
          <w:p w14:paraId="3B335CFE" w14:textId="5B1A8AF2" w:rsidR="00834333" w:rsidRPr="00834333" w:rsidRDefault="00834333" w:rsidP="00834333">
            <w:pPr>
              <w:spacing w:after="160" w:line="259" w:lineRule="auto"/>
              <w:rPr>
                <w:lang w:val="en-GB"/>
              </w:rPr>
            </w:pPr>
            <w:r w:rsidRPr="00834333">
              <w:rPr>
                <w:lang w:val="en-GB"/>
              </w:rPr>
              <w:lastRenderedPageBreak/>
              <w:t>Do you agree or disagree that warning notices in retail premises will need to be changed to read ‘it is illegal to sell tobacco products to anyone born on or after 1 January 2009’ when the law comes into effect?</w:t>
            </w:r>
          </w:p>
          <w:p w14:paraId="3C833F09" w14:textId="77777777" w:rsidR="00834333" w:rsidRPr="00834333" w:rsidRDefault="00834333" w:rsidP="00B82159">
            <w:pPr>
              <w:numPr>
                <w:ilvl w:val="0"/>
                <w:numId w:val="4"/>
              </w:numPr>
              <w:spacing w:line="259" w:lineRule="auto"/>
              <w:rPr>
                <w:lang w:val="en-GB"/>
              </w:rPr>
            </w:pPr>
            <w:r w:rsidRPr="00834333">
              <w:rPr>
                <w:lang w:val="en-GB"/>
              </w:rPr>
              <w:t>Agree</w:t>
            </w:r>
          </w:p>
          <w:p w14:paraId="1216100B" w14:textId="77777777" w:rsidR="00834333" w:rsidRPr="00834333" w:rsidRDefault="00834333" w:rsidP="00B82159">
            <w:pPr>
              <w:numPr>
                <w:ilvl w:val="0"/>
                <w:numId w:val="4"/>
              </w:numPr>
              <w:spacing w:line="259" w:lineRule="auto"/>
              <w:rPr>
                <w:lang w:val="en-GB"/>
              </w:rPr>
            </w:pPr>
            <w:r w:rsidRPr="00834333">
              <w:rPr>
                <w:lang w:val="en-GB"/>
              </w:rPr>
              <w:t>Disagree</w:t>
            </w:r>
          </w:p>
          <w:p w14:paraId="73722C51" w14:textId="77777777" w:rsidR="00834333" w:rsidRPr="00834333" w:rsidRDefault="00834333" w:rsidP="00B82159">
            <w:pPr>
              <w:numPr>
                <w:ilvl w:val="0"/>
                <w:numId w:val="4"/>
              </w:numPr>
              <w:spacing w:line="259" w:lineRule="auto"/>
              <w:rPr>
                <w:lang w:val="en-GB"/>
              </w:rPr>
            </w:pPr>
            <w:r w:rsidRPr="00834333">
              <w:rPr>
                <w:lang w:val="en-GB"/>
              </w:rPr>
              <w:t>Don’t know</w:t>
            </w:r>
          </w:p>
          <w:p w14:paraId="7E1B13B6" w14:textId="77777777" w:rsidR="00834333" w:rsidRPr="00834333" w:rsidRDefault="00834333" w:rsidP="00B82159">
            <w:pPr>
              <w:spacing w:line="259" w:lineRule="auto"/>
              <w:rPr>
                <w:lang w:val="en-GB"/>
              </w:rPr>
            </w:pPr>
          </w:p>
          <w:p w14:paraId="1FDD7ABF" w14:textId="4D323A8F" w:rsidR="00834333" w:rsidRPr="00834333" w:rsidRDefault="00834333" w:rsidP="00B82159">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0EBAB174" w14:textId="77777777" w:rsidR="00834333" w:rsidRPr="00834333" w:rsidRDefault="00834333" w:rsidP="00834333">
            <w:pPr>
              <w:spacing w:after="160" w:line="259" w:lineRule="auto"/>
              <w:rPr>
                <w:lang w:val="en-GB"/>
              </w:rPr>
            </w:pPr>
            <w:r w:rsidRPr="00834333">
              <w:rPr>
                <w:lang w:val="en-GB"/>
              </w:rPr>
              <w:t>Agree</w:t>
            </w:r>
          </w:p>
          <w:p w14:paraId="622FA506" w14:textId="7D565ECC" w:rsidR="00834333" w:rsidRPr="00834333" w:rsidRDefault="00834333" w:rsidP="00834333">
            <w:pPr>
              <w:spacing w:after="160" w:line="259" w:lineRule="auto"/>
              <w:rPr>
                <w:lang w:val="en-GB"/>
              </w:rPr>
            </w:pPr>
            <w:r w:rsidRPr="00834333">
              <w:rPr>
                <w:lang w:val="en-GB"/>
              </w:rPr>
              <w:t xml:space="preserve">It would be logical to change these statutory warnings in retail premises when the law changes. It is important that legislation considers the current requirements for age-related warning signs as a minimum standard and ensures that these provisions are not diluted. </w:t>
            </w:r>
          </w:p>
          <w:p w14:paraId="5AB7281D" w14:textId="77777777" w:rsidR="00834333" w:rsidRPr="00834333" w:rsidRDefault="00834333" w:rsidP="00834333">
            <w:pPr>
              <w:spacing w:after="160" w:line="259" w:lineRule="auto"/>
              <w:rPr>
                <w:lang w:val="en-GB"/>
              </w:rPr>
            </w:pPr>
            <w:r w:rsidRPr="00834333">
              <w:rPr>
                <w:lang w:val="en-GB"/>
              </w:rPr>
              <w:t xml:space="preserve">It will be important to engage with Trading Standards colleagues and organisations representing retailers to ensure that clear guidance on requirements and enforcement are provided and understood. </w:t>
            </w:r>
          </w:p>
          <w:p w14:paraId="3F8AC9E2" w14:textId="77777777" w:rsidR="00834333" w:rsidRPr="00834333" w:rsidRDefault="00834333" w:rsidP="00834333">
            <w:pPr>
              <w:spacing w:after="160" w:line="259" w:lineRule="auto"/>
              <w:rPr>
                <w:lang w:val="en-GB"/>
              </w:rPr>
            </w:pPr>
          </w:p>
        </w:tc>
      </w:tr>
      <w:tr w:rsidR="00834333" w:rsidRPr="00834333" w14:paraId="29A13C75" w14:textId="77777777" w:rsidTr="00985D49">
        <w:trPr>
          <w:trHeight w:val="300"/>
        </w:trPr>
        <w:tc>
          <w:tcPr>
            <w:tcW w:w="13178" w:type="dxa"/>
            <w:gridSpan w:val="3"/>
            <w:shd w:val="clear" w:color="auto" w:fill="BDD6EE" w:themeFill="accent5" w:themeFillTint="66"/>
          </w:tcPr>
          <w:p w14:paraId="3DE9619E" w14:textId="77777777" w:rsidR="00834333" w:rsidRPr="00834333" w:rsidRDefault="00834333" w:rsidP="00834333">
            <w:pPr>
              <w:spacing w:after="160" w:line="259" w:lineRule="auto"/>
              <w:rPr>
                <w:b/>
                <w:lang w:val="en-GB"/>
              </w:rPr>
            </w:pPr>
            <w:r w:rsidRPr="00834333">
              <w:rPr>
                <w:b/>
                <w:lang w:val="en-GB"/>
              </w:rPr>
              <w:t>2. Tackling the rise in youth vaping</w:t>
            </w:r>
          </w:p>
          <w:p w14:paraId="3D52B973" w14:textId="77777777" w:rsidR="00834333" w:rsidRPr="00834333" w:rsidRDefault="00834333" w:rsidP="00834333">
            <w:pPr>
              <w:spacing w:after="160" w:line="259" w:lineRule="auto"/>
              <w:rPr>
                <w:b/>
                <w:lang w:val="en-GB"/>
              </w:rPr>
            </w:pPr>
          </w:p>
        </w:tc>
      </w:tr>
      <w:tr w:rsidR="00834333" w:rsidRPr="00834333" w14:paraId="2181EA5E" w14:textId="77777777" w:rsidTr="00985D49">
        <w:trPr>
          <w:trHeight w:val="300"/>
        </w:trPr>
        <w:tc>
          <w:tcPr>
            <w:tcW w:w="13178" w:type="dxa"/>
            <w:gridSpan w:val="3"/>
            <w:shd w:val="clear" w:color="auto" w:fill="D0CECE" w:themeFill="background2" w:themeFillShade="E6"/>
          </w:tcPr>
          <w:p w14:paraId="29991984" w14:textId="77777777" w:rsidR="00834333" w:rsidRPr="00834333" w:rsidRDefault="00834333" w:rsidP="00834333">
            <w:pPr>
              <w:spacing w:after="160" w:line="259" w:lineRule="auto"/>
              <w:rPr>
                <w:b/>
                <w:lang w:val="en-GB"/>
              </w:rPr>
            </w:pPr>
            <w:r w:rsidRPr="00834333">
              <w:rPr>
                <w:b/>
                <w:lang w:val="en-GB"/>
              </w:rPr>
              <w:t>Restricting vape flavours</w:t>
            </w:r>
          </w:p>
          <w:p w14:paraId="71749B97" w14:textId="77777777" w:rsidR="00834333" w:rsidRPr="00834333" w:rsidRDefault="00834333" w:rsidP="00834333">
            <w:pPr>
              <w:spacing w:after="160" w:line="259" w:lineRule="auto"/>
              <w:rPr>
                <w:b/>
                <w:lang w:val="en-GB"/>
              </w:rPr>
            </w:pPr>
          </w:p>
        </w:tc>
      </w:tr>
      <w:tr w:rsidR="00834333" w:rsidRPr="00834333" w14:paraId="6AC9D0DA" w14:textId="77777777" w:rsidTr="00985D49">
        <w:trPr>
          <w:trHeight w:val="300"/>
        </w:trPr>
        <w:tc>
          <w:tcPr>
            <w:tcW w:w="4680" w:type="dxa"/>
            <w:gridSpan w:val="2"/>
          </w:tcPr>
          <w:p w14:paraId="3C618BD5" w14:textId="3B0F368B" w:rsidR="00834333" w:rsidRPr="00834333" w:rsidRDefault="00834333" w:rsidP="00834333">
            <w:pPr>
              <w:spacing w:after="160" w:line="259" w:lineRule="auto"/>
              <w:rPr>
                <w:lang w:val="en-GB"/>
              </w:rPr>
            </w:pPr>
            <w:r w:rsidRPr="00834333">
              <w:rPr>
                <w:lang w:val="en-GB"/>
              </w:rPr>
              <w:t>Do you agree or disagree that the UK Government and devolved administrations should restrict vape flavours?</w:t>
            </w:r>
          </w:p>
          <w:p w14:paraId="053E3E61" w14:textId="77777777" w:rsidR="00834333" w:rsidRPr="00834333" w:rsidRDefault="00834333" w:rsidP="00B82159">
            <w:pPr>
              <w:numPr>
                <w:ilvl w:val="0"/>
                <w:numId w:val="5"/>
              </w:numPr>
              <w:spacing w:line="259" w:lineRule="auto"/>
              <w:ind w:left="714" w:hanging="357"/>
              <w:rPr>
                <w:lang w:val="en-GB"/>
              </w:rPr>
            </w:pPr>
            <w:r w:rsidRPr="00834333">
              <w:rPr>
                <w:lang w:val="en-GB"/>
              </w:rPr>
              <w:t>Agree</w:t>
            </w:r>
          </w:p>
          <w:p w14:paraId="3FEBB41A" w14:textId="77777777" w:rsidR="00834333" w:rsidRPr="00834333" w:rsidRDefault="00834333" w:rsidP="00B82159">
            <w:pPr>
              <w:numPr>
                <w:ilvl w:val="0"/>
                <w:numId w:val="5"/>
              </w:numPr>
              <w:spacing w:line="259" w:lineRule="auto"/>
              <w:ind w:left="714" w:hanging="357"/>
              <w:rPr>
                <w:lang w:val="en-GB"/>
              </w:rPr>
            </w:pPr>
            <w:r w:rsidRPr="00834333">
              <w:rPr>
                <w:lang w:val="en-GB"/>
              </w:rPr>
              <w:t>Disagree</w:t>
            </w:r>
          </w:p>
          <w:p w14:paraId="5069315F" w14:textId="77777777" w:rsidR="00834333" w:rsidRPr="00834333" w:rsidRDefault="00834333" w:rsidP="00B82159">
            <w:pPr>
              <w:numPr>
                <w:ilvl w:val="0"/>
                <w:numId w:val="5"/>
              </w:numPr>
              <w:spacing w:line="259" w:lineRule="auto"/>
              <w:ind w:left="714" w:hanging="357"/>
              <w:rPr>
                <w:lang w:val="en-GB"/>
              </w:rPr>
            </w:pPr>
            <w:r w:rsidRPr="00834333">
              <w:rPr>
                <w:lang w:val="en-GB"/>
              </w:rPr>
              <w:t>Don’t know</w:t>
            </w:r>
          </w:p>
          <w:p w14:paraId="539AE9A2"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7901DA38" w14:textId="77777777" w:rsidR="00834333" w:rsidRPr="00834333" w:rsidRDefault="00834333" w:rsidP="00834333">
            <w:pPr>
              <w:spacing w:after="160" w:line="259" w:lineRule="auto"/>
              <w:rPr>
                <w:lang w:val="en-GB"/>
              </w:rPr>
            </w:pPr>
          </w:p>
        </w:tc>
        <w:tc>
          <w:tcPr>
            <w:tcW w:w="8498" w:type="dxa"/>
          </w:tcPr>
          <w:p w14:paraId="571D8589" w14:textId="77777777" w:rsidR="00834333" w:rsidRPr="00834333" w:rsidRDefault="00834333" w:rsidP="00834333">
            <w:pPr>
              <w:spacing w:after="160" w:line="259" w:lineRule="auto"/>
              <w:rPr>
                <w:lang w:val="en-GB"/>
              </w:rPr>
            </w:pPr>
            <w:r w:rsidRPr="00834333">
              <w:rPr>
                <w:lang w:val="en-GB"/>
              </w:rPr>
              <w:t>Agree</w:t>
            </w:r>
          </w:p>
          <w:p w14:paraId="2298C7E4" w14:textId="77777777" w:rsidR="00834333" w:rsidRPr="00834333" w:rsidRDefault="00834333" w:rsidP="00834333">
            <w:pPr>
              <w:spacing w:after="160" w:line="259" w:lineRule="auto"/>
              <w:rPr>
                <w:lang w:val="en-GB"/>
              </w:rPr>
            </w:pPr>
          </w:p>
          <w:p w14:paraId="378DFE33" w14:textId="77777777" w:rsidR="00EA66D9" w:rsidRDefault="00834333" w:rsidP="00834333">
            <w:pPr>
              <w:spacing w:after="160" w:line="259" w:lineRule="auto"/>
              <w:rPr>
                <w:lang w:val="en-GB"/>
              </w:rPr>
            </w:pPr>
            <w:r w:rsidRPr="00834333">
              <w:rPr>
                <w:lang w:val="en-GB"/>
              </w:rPr>
              <w:t xml:space="preserve">The </w:t>
            </w:r>
            <w:hyperlink r:id="rId17" w:history="1">
              <w:r w:rsidRPr="00834333">
                <w:rPr>
                  <w:rStyle w:val="Hyperlink"/>
                  <w:lang w:val="en-GB"/>
                </w:rPr>
                <w:t>evidence shows</w:t>
              </w:r>
            </w:hyperlink>
            <w:r w:rsidRPr="00834333">
              <w:rPr>
                <w:lang w:val="en-GB"/>
              </w:rPr>
              <w:t xml:space="preserve"> that non-tobacco flavours are the preferred choice of over 95% of children and young people who vape and of all this cohort who vape, 21.8% are selecting flavours described in relation to sweets, soft drinks or similar products. Whilst research in this area is limited, </w:t>
            </w:r>
            <w:hyperlink r:id="rId18" w:history="1">
              <w:r w:rsidRPr="00834333">
                <w:rPr>
                  <w:rStyle w:val="Hyperlink"/>
                  <w:lang w:val="en-GB"/>
                </w:rPr>
                <w:t>the most recent evidence</w:t>
              </w:r>
            </w:hyperlink>
            <w:r w:rsidRPr="00834333">
              <w:rPr>
                <w:lang w:val="en-GB"/>
              </w:rPr>
              <w:t xml:space="preserve"> suggests that flavoured products are important for the initiation and continuation of vaping amongst under 18s. Research carried out by Public Health Wales with young people has highlighted those under 18 often perceive that specific flavours are targeted at them as a potential market. We also need to consider the potential for higher vaping rates amongst children and young people alongside emerging evidence that smoking rates are consistently higher amongst never smokers who </w:t>
            </w:r>
            <w:r w:rsidRPr="00834333">
              <w:rPr>
                <w:lang w:val="en-GB"/>
              </w:rPr>
              <w:lastRenderedPageBreak/>
              <w:t xml:space="preserve">initiate vapers. </w:t>
            </w:r>
            <w:r w:rsidR="008A34B7">
              <w:rPr>
                <w:lang w:val="en-GB"/>
              </w:rPr>
              <w:t>T</w:t>
            </w:r>
            <w:r w:rsidR="003A5BD0">
              <w:rPr>
                <w:lang w:val="en-GB"/>
              </w:rPr>
              <w:t xml:space="preserve">here is </w:t>
            </w:r>
            <w:r w:rsidR="008A34B7">
              <w:rPr>
                <w:lang w:val="en-GB"/>
              </w:rPr>
              <w:t xml:space="preserve">some evidence that </w:t>
            </w:r>
            <w:r w:rsidR="00206363">
              <w:rPr>
                <w:lang w:val="en-GB"/>
              </w:rPr>
              <w:t xml:space="preserve">where vape </w:t>
            </w:r>
            <w:r w:rsidR="008A34B7">
              <w:rPr>
                <w:lang w:val="en-GB"/>
              </w:rPr>
              <w:t xml:space="preserve">flavours </w:t>
            </w:r>
            <w:r w:rsidR="00206363">
              <w:rPr>
                <w:lang w:val="en-GB"/>
              </w:rPr>
              <w:t xml:space="preserve">have been banned, tobacco </w:t>
            </w:r>
            <w:r w:rsidR="004621D6">
              <w:rPr>
                <w:lang w:val="en-GB"/>
              </w:rPr>
              <w:t xml:space="preserve">sales have increased </w:t>
            </w:r>
            <w:r w:rsidR="00B953C3">
              <w:rPr>
                <w:lang w:val="en-GB"/>
              </w:rPr>
              <w:t xml:space="preserve">and we recognise </w:t>
            </w:r>
            <w:r w:rsidR="00EA66D9">
              <w:rPr>
                <w:lang w:val="en-GB"/>
              </w:rPr>
              <w:t xml:space="preserve">the need to consider the </w:t>
            </w:r>
            <w:r w:rsidR="00427E50">
              <w:rPr>
                <w:lang w:val="en-GB"/>
              </w:rPr>
              <w:t>impact of flavour bans on adult quitters</w:t>
            </w:r>
            <w:r w:rsidR="00EA66D9">
              <w:rPr>
                <w:lang w:val="en-GB"/>
              </w:rPr>
              <w:t>.</w:t>
            </w:r>
          </w:p>
          <w:p w14:paraId="7DEF923B" w14:textId="03492F5D" w:rsidR="00834333" w:rsidRPr="00834333" w:rsidRDefault="008A4ACA" w:rsidP="00834333">
            <w:pPr>
              <w:spacing w:after="160" w:line="259" w:lineRule="auto"/>
              <w:rPr>
                <w:lang w:val="en-GB"/>
              </w:rPr>
            </w:pPr>
            <w:r>
              <w:rPr>
                <w:lang w:val="en-GB"/>
              </w:rPr>
              <w:t>W</w:t>
            </w:r>
            <w:r w:rsidR="00834333" w:rsidRPr="00834333">
              <w:rPr>
                <w:lang w:val="en-GB"/>
              </w:rPr>
              <w:t xml:space="preserve">e believe that the balance of </w:t>
            </w:r>
            <w:r>
              <w:rPr>
                <w:lang w:val="en-GB"/>
              </w:rPr>
              <w:t xml:space="preserve">available </w:t>
            </w:r>
            <w:r w:rsidR="00834333" w:rsidRPr="00834333">
              <w:rPr>
                <w:lang w:val="en-GB"/>
              </w:rPr>
              <w:t xml:space="preserve">evidence points to some degree of restriction of vape flavouring.  </w:t>
            </w:r>
          </w:p>
        </w:tc>
      </w:tr>
      <w:tr w:rsidR="00834333" w:rsidRPr="00834333" w14:paraId="7FDF4E61" w14:textId="77777777" w:rsidTr="00985D49">
        <w:trPr>
          <w:trHeight w:val="300"/>
        </w:trPr>
        <w:tc>
          <w:tcPr>
            <w:tcW w:w="4680" w:type="dxa"/>
            <w:gridSpan w:val="2"/>
          </w:tcPr>
          <w:p w14:paraId="43EF454B" w14:textId="0618F949" w:rsidR="00834333" w:rsidRPr="00834333" w:rsidRDefault="00834333" w:rsidP="00834333">
            <w:pPr>
              <w:spacing w:after="160" w:line="259" w:lineRule="auto"/>
              <w:rPr>
                <w:lang w:val="en-GB"/>
              </w:rPr>
            </w:pPr>
            <w:r w:rsidRPr="00834333">
              <w:rPr>
                <w:lang w:val="en-GB"/>
              </w:rPr>
              <w:lastRenderedPageBreak/>
              <w:t>Which option or options do you think would be the most effective way for the UK Government and devolved administrations to implement restrictions on flavours? (You may select more than one answer)</w:t>
            </w:r>
          </w:p>
          <w:p w14:paraId="4D421820" w14:textId="77777777" w:rsidR="00834333" w:rsidRPr="00834333" w:rsidRDefault="00834333" w:rsidP="00B82159">
            <w:pPr>
              <w:numPr>
                <w:ilvl w:val="0"/>
                <w:numId w:val="6"/>
              </w:numPr>
              <w:spacing w:line="259" w:lineRule="auto"/>
              <w:ind w:left="714" w:hanging="357"/>
              <w:rPr>
                <w:lang w:val="en-GB"/>
              </w:rPr>
            </w:pPr>
            <w:r w:rsidRPr="00834333">
              <w:rPr>
                <w:lang w:val="en-GB"/>
              </w:rPr>
              <w:t>Option 1: limiting how the vape is described</w:t>
            </w:r>
          </w:p>
          <w:p w14:paraId="7BA46135" w14:textId="77777777" w:rsidR="00834333" w:rsidRPr="00834333" w:rsidRDefault="00834333" w:rsidP="00B82159">
            <w:pPr>
              <w:numPr>
                <w:ilvl w:val="0"/>
                <w:numId w:val="6"/>
              </w:numPr>
              <w:spacing w:line="259" w:lineRule="auto"/>
              <w:ind w:left="714" w:hanging="357"/>
              <w:rPr>
                <w:lang w:val="en-GB"/>
              </w:rPr>
            </w:pPr>
            <w:r w:rsidRPr="00834333">
              <w:rPr>
                <w:lang w:val="en-GB"/>
              </w:rPr>
              <w:t>Option 2: limiting the ingredients in vapes</w:t>
            </w:r>
          </w:p>
          <w:p w14:paraId="6C32296F" w14:textId="77777777" w:rsidR="00834333" w:rsidRPr="00834333" w:rsidRDefault="00834333" w:rsidP="00B82159">
            <w:pPr>
              <w:numPr>
                <w:ilvl w:val="0"/>
                <w:numId w:val="6"/>
              </w:numPr>
              <w:spacing w:line="259" w:lineRule="auto"/>
              <w:ind w:left="714" w:hanging="357"/>
              <w:rPr>
                <w:lang w:val="en-GB"/>
              </w:rPr>
            </w:pPr>
            <w:r w:rsidRPr="00834333">
              <w:rPr>
                <w:lang w:val="en-GB"/>
              </w:rPr>
              <w:t>Option 3: limiting the characterising flavours (the taste and smell) of vapes</w:t>
            </w:r>
          </w:p>
          <w:p w14:paraId="5B6C78D7" w14:textId="77777777" w:rsidR="00834333" w:rsidRPr="00834333" w:rsidRDefault="00834333" w:rsidP="00B82159">
            <w:pPr>
              <w:numPr>
                <w:ilvl w:val="0"/>
                <w:numId w:val="6"/>
              </w:numPr>
              <w:spacing w:line="259" w:lineRule="auto"/>
              <w:ind w:left="714" w:hanging="357"/>
              <w:rPr>
                <w:lang w:val="en-GB"/>
              </w:rPr>
            </w:pPr>
            <w:r w:rsidRPr="00834333">
              <w:rPr>
                <w:lang w:val="en-GB"/>
              </w:rPr>
              <w:t>Don’t know</w:t>
            </w:r>
          </w:p>
          <w:p w14:paraId="6B64B123" w14:textId="77777777" w:rsidR="00834333" w:rsidRPr="00834333" w:rsidRDefault="00834333" w:rsidP="00834333">
            <w:pPr>
              <w:spacing w:after="160" w:line="259" w:lineRule="auto"/>
              <w:rPr>
                <w:lang w:val="en-GB"/>
              </w:rPr>
            </w:pPr>
          </w:p>
          <w:p w14:paraId="10EC6E2D"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594B5B89" w14:textId="77777777" w:rsidR="00834333" w:rsidRPr="00834333" w:rsidRDefault="00834333" w:rsidP="00834333">
            <w:pPr>
              <w:spacing w:after="160" w:line="259" w:lineRule="auto"/>
              <w:rPr>
                <w:lang w:val="en-GB"/>
              </w:rPr>
            </w:pPr>
          </w:p>
        </w:tc>
        <w:tc>
          <w:tcPr>
            <w:tcW w:w="8498" w:type="dxa"/>
          </w:tcPr>
          <w:p w14:paraId="3B037089" w14:textId="77777777" w:rsidR="00834333" w:rsidRPr="00834333" w:rsidRDefault="00834333" w:rsidP="00834333">
            <w:pPr>
              <w:spacing w:after="160" w:line="259" w:lineRule="auto"/>
              <w:rPr>
                <w:lang w:val="en-GB"/>
              </w:rPr>
            </w:pPr>
            <w:r w:rsidRPr="00834333">
              <w:rPr>
                <w:lang w:val="en-GB"/>
              </w:rPr>
              <w:t>Options 1 and 3</w:t>
            </w:r>
          </w:p>
          <w:p w14:paraId="57C8B977" w14:textId="232ED1F8" w:rsidR="00834333" w:rsidRPr="00834333" w:rsidRDefault="00834333" w:rsidP="00834333">
            <w:pPr>
              <w:spacing w:after="160" w:line="259" w:lineRule="auto"/>
              <w:rPr>
                <w:lang w:val="en-GB"/>
              </w:rPr>
            </w:pPr>
            <w:r w:rsidRPr="00834333">
              <w:rPr>
                <w:lang w:val="en-GB"/>
              </w:rPr>
              <w:t xml:space="preserve">As a priority, the government should restrict permitted descriptions of vapes, as this is likely to impact on the appeal of vapes to children and young people whilst having little or no impact on the appeal of vapes to adult smokers. We believe the approach taken in New Zealand’s Smokefree Environments and Regulated Products Amendment Regulations 2023, restricting flavour names to a regulated list of specified words would be an effective approach to implementation.  </w:t>
            </w:r>
          </w:p>
          <w:p w14:paraId="2B512AB1" w14:textId="614293CE" w:rsidR="00834333" w:rsidRPr="00834333" w:rsidRDefault="00834333" w:rsidP="00834333">
            <w:pPr>
              <w:spacing w:after="160" w:line="259" w:lineRule="auto"/>
              <w:rPr>
                <w:lang w:val="en-GB"/>
              </w:rPr>
            </w:pPr>
            <w:r w:rsidRPr="00834333">
              <w:rPr>
                <w:lang w:val="en-GB"/>
              </w:rPr>
              <w:t xml:space="preserve">In reviewing options </w:t>
            </w:r>
            <w:r w:rsidR="00A23060">
              <w:rPr>
                <w:lang w:val="en-GB"/>
              </w:rPr>
              <w:t>to restrict flavours</w:t>
            </w:r>
            <w:r w:rsidRPr="00834333">
              <w:rPr>
                <w:lang w:val="en-GB"/>
              </w:rPr>
              <w:t xml:space="preserve">, we </w:t>
            </w:r>
            <w:r w:rsidR="00CA5024">
              <w:rPr>
                <w:lang w:val="en-GB"/>
              </w:rPr>
              <w:t>note</w:t>
            </w:r>
            <w:r w:rsidRPr="00834333">
              <w:rPr>
                <w:lang w:val="en-GB"/>
              </w:rPr>
              <w:t xml:space="preserve"> evidence on the balance of risks and benefits of flavoured vapes availability is still emerging. Legislation ensuring the UK Government and Devolved Administrations can respond effectively and rapidly to new evidence would be preferable to either an absence of legislation on flavourings or an immediate complete ban. Given the reason for restricting flavours is health, a devolved area, we also believe legislation </w:t>
            </w:r>
            <w:r w:rsidR="00CA5024">
              <w:rPr>
                <w:lang w:val="en-GB"/>
              </w:rPr>
              <w:t>should</w:t>
            </w:r>
            <w:r w:rsidRPr="00834333">
              <w:rPr>
                <w:lang w:val="en-GB"/>
              </w:rPr>
              <w:t xml:space="preserve"> permit devolved administrations to define the scope of restrictions. This may also allow evaluation of the impact of restrictions if administrations choose different approaches.  </w:t>
            </w:r>
          </w:p>
          <w:p w14:paraId="109F0754" w14:textId="6877202D" w:rsidR="00834333" w:rsidRPr="00834333" w:rsidRDefault="00270881" w:rsidP="00834333">
            <w:pPr>
              <w:spacing w:after="160" w:line="259" w:lineRule="auto"/>
              <w:rPr>
                <w:lang w:val="en-GB"/>
              </w:rPr>
            </w:pPr>
            <w:r>
              <w:rPr>
                <w:lang w:val="en-GB"/>
              </w:rPr>
              <w:t>W</w:t>
            </w:r>
            <w:r w:rsidR="00834333" w:rsidRPr="00834333">
              <w:rPr>
                <w:lang w:val="en-GB"/>
              </w:rPr>
              <w:t>e also believe that flavours should be limited to specific categories so that those that are likely to appeal disproportionately to young people categories (e.g</w:t>
            </w:r>
            <w:r w:rsidR="009E15E7">
              <w:rPr>
                <w:lang w:val="en-GB"/>
              </w:rPr>
              <w:t>.</w:t>
            </w:r>
            <w:r w:rsidR="00834333" w:rsidRPr="00834333">
              <w:rPr>
                <w:lang w:val="en-GB"/>
              </w:rPr>
              <w:t xml:space="preserve"> confectionary flavours) are unavailable.   </w:t>
            </w:r>
          </w:p>
          <w:p w14:paraId="4F3D4397" w14:textId="5C86634F" w:rsidR="007633E2" w:rsidRDefault="00834333" w:rsidP="00834333">
            <w:pPr>
              <w:spacing w:after="160" w:line="259" w:lineRule="auto"/>
              <w:rPr>
                <w:lang w:val="en-GB"/>
              </w:rPr>
            </w:pPr>
            <w:r w:rsidRPr="00834333">
              <w:rPr>
                <w:lang w:val="en-GB"/>
              </w:rPr>
              <w:t xml:space="preserve">Therefore our preference is for legislation </w:t>
            </w:r>
            <w:r w:rsidR="004B0259">
              <w:rPr>
                <w:lang w:val="en-GB"/>
              </w:rPr>
              <w:t>to</w:t>
            </w:r>
            <w:r w:rsidRPr="00834333">
              <w:rPr>
                <w:lang w:val="en-GB"/>
              </w:rPr>
              <w:t xml:space="preserve"> initially limit some flavour categories but permit further restrictions to be introduced by UK Government and Devolved Administrations </w:t>
            </w:r>
            <w:r w:rsidR="0026202B" w:rsidRPr="0026202B">
              <w:rPr>
                <w:lang w:val="en-GB"/>
              </w:rPr>
              <w:t xml:space="preserve">pending publication of further evidence on the </w:t>
            </w:r>
            <w:r w:rsidR="007633E2">
              <w:rPr>
                <w:lang w:val="en-GB"/>
              </w:rPr>
              <w:t xml:space="preserve">risks and </w:t>
            </w:r>
            <w:r w:rsidR="0026202B" w:rsidRPr="0026202B">
              <w:rPr>
                <w:lang w:val="en-GB"/>
              </w:rPr>
              <w:t xml:space="preserve">benefits </w:t>
            </w:r>
            <w:r w:rsidR="0090556D">
              <w:rPr>
                <w:lang w:val="en-GB"/>
              </w:rPr>
              <w:t xml:space="preserve">of flavours in relation to </w:t>
            </w:r>
            <w:r w:rsidR="003D67E7">
              <w:rPr>
                <w:lang w:val="en-GB"/>
              </w:rPr>
              <w:t xml:space="preserve">benefits to </w:t>
            </w:r>
            <w:r w:rsidR="0090556D">
              <w:rPr>
                <w:lang w:val="en-GB"/>
              </w:rPr>
              <w:t xml:space="preserve">adult cessation and </w:t>
            </w:r>
            <w:r w:rsidR="003D67E7">
              <w:rPr>
                <w:lang w:val="en-GB"/>
              </w:rPr>
              <w:t xml:space="preserve">risks to uptake amongst </w:t>
            </w:r>
            <w:r w:rsidR="0018223B">
              <w:rPr>
                <w:lang w:val="en-GB"/>
              </w:rPr>
              <w:t xml:space="preserve">never smokers especially amongst children and young people. </w:t>
            </w:r>
          </w:p>
          <w:p w14:paraId="287A88D0" w14:textId="3A383CD4" w:rsidR="00834333" w:rsidRPr="00834333" w:rsidRDefault="00834333" w:rsidP="00B47C53">
            <w:pPr>
              <w:spacing w:after="160" w:line="259" w:lineRule="auto"/>
              <w:rPr>
                <w:lang w:val="en-GB"/>
              </w:rPr>
            </w:pPr>
            <w:r w:rsidRPr="00834333">
              <w:rPr>
                <w:lang w:val="en-GB"/>
              </w:rPr>
              <w:lastRenderedPageBreak/>
              <w:t xml:space="preserve">We have no preference </w:t>
            </w:r>
            <w:r w:rsidR="00F27ABD">
              <w:rPr>
                <w:lang w:val="en-GB"/>
              </w:rPr>
              <w:t>between</w:t>
            </w:r>
            <w:r w:rsidRPr="00834333">
              <w:rPr>
                <w:lang w:val="en-GB"/>
              </w:rPr>
              <w:t xml:space="preserve"> option 2 or option 3</w:t>
            </w:r>
            <w:r w:rsidR="00F27ABD">
              <w:rPr>
                <w:lang w:val="en-GB"/>
              </w:rPr>
              <w:t>. We</w:t>
            </w:r>
            <w:r w:rsidRPr="00834333">
              <w:rPr>
                <w:lang w:val="en-GB"/>
              </w:rPr>
              <w:t xml:space="preserve"> note The Tobacco and Related Products Regulations 2016 (banning characterising flavourings in tobacco) and its associated transitional arrangements (specifying flavourings to be omitted) may provide a useful model and have therefore selected that option.  </w:t>
            </w:r>
          </w:p>
        </w:tc>
      </w:tr>
      <w:tr w:rsidR="00834333" w:rsidRPr="00834333" w14:paraId="16AC7756" w14:textId="77777777" w:rsidTr="00985D49">
        <w:trPr>
          <w:trHeight w:val="300"/>
        </w:trPr>
        <w:tc>
          <w:tcPr>
            <w:tcW w:w="4680" w:type="dxa"/>
            <w:gridSpan w:val="2"/>
          </w:tcPr>
          <w:p w14:paraId="7D003F02" w14:textId="548FEAEF" w:rsidR="00834333" w:rsidRPr="00834333" w:rsidRDefault="00834333" w:rsidP="00834333">
            <w:pPr>
              <w:spacing w:after="160" w:line="259" w:lineRule="auto"/>
              <w:rPr>
                <w:lang w:val="en-GB"/>
              </w:rPr>
            </w:pPr>
            <w:r w:rsidRPr="00834333">
              <w:rPr>
                <w:lang w:val="en-GB"/>
              </w:rPr>
              <w:lastRenderedPageBreak/>
              <w:t>Which option do you think would be the most effective way for the UK Government and devolved administrations to restrict vape flavours to children and young people?</w:t>
            </w:r>
          </w:p>
          <w:p w14:paraId="0D7E22AC" w14:textId="77777777" w:rsidR="00834333" w:rsidRPr="00834333" w:rsidRDefault="00834333" w:rsidP="00B82159">
            <w:pPr>
              <w:numPr>
                <w:ilvl w:val="0"/>
                <w:numId w:val="7"/>
              </w:numPr>
              <w:spacing w:line="259" w:lineRule="auto"/>
              <w:ind w:left="714" w:hanging="357"/>
              <w:rPr>
                <w:lang w:val="en-GB"/>
              </w:rPr>
            </w:pPr>
            <w:r w:rsidRPr="00834333">
              <w:rPr>
                <w:lang w:val="en-GB"/>
              </w:rPr>
              <w:t>Option A: flavours limited to tobacco only</w:t>
            </w:r>
          </w:p>
          <w:p w14:paraId="3B04C62D" w14:textId="77777777" w:rsidR="00834333" w:rsidRPr="00834333" w:rsidRDefault="00834333" w:rsidP="00B82159">
            <w:pPr>
              <w:numPr>
                <w:ilvl w:val="0"/>
                <w:numId w:val="7"/>
              </w:numPr>
              <w:spacing w:line="259" w:lineRule="auto"/>
              <w:ind w:left="714" w:hanging="357"/>
              <w:rPr>
                <w:lang w:val="en-GB"/>
              </w:rPr>
            </w:pPr>
            <w:r w:rsidRPr="00834333">
              <w:rPr>
                <w:lang w:val="en-GB"/>
              </w:rPr>
              <w:t>Option B: flavours limited to tobacco, mint and menthol only</w:t>
            </w:r>
          </w:p>
          <w:p w14:paraId="41336DD6" w14:textId="77777777" w:rsidR="00834333" w:rsidRPr="00834333" w:rsidRDefault="00834333" w:rsidP="00B82159">
            <w:pPr>
              <w:numPr>
                <w:ilvl w:val="0"/>
                <w:numId w:val="7"/>
              </w:numPr>
              <w:spacing w:line="259" w:lineRule="auto"/>
              <w:ind w:left="714" w:hanging="357"/>
              <w:rPr>
                <w:lang w:val="en-GB"/>
              </w:rPr>
            </w:pPr>
            <w:r w:rsidRPr="00834333">
              <w:rPr>
                <w:lang w:val="en-GB"/>
              </w:rPr>
              <w:t>Option C: flavours limited to tobacco, mint, menthol and fruits only</w:t>
            </w:r>
          </w:p>
          <w:p w14:paraId="06B288A4" w14:textId="6C607C5E" w:rsidR="00834333" w:rsidRPr="00834333" w:rsidRDefault="00834333" w:rsidP="00B82159">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0A30C0F7" w14:textId="77777777" w:rsidR="00834333" w:rsidRPr="00834333" w:rsidRDefault="00834333" w:rsidP="00834333">
            <w:pPr>
              <w:spacing w:after="160" w:line="259" w:lineRule="auto"/>
              <w:rPr>
                <w:lang w:val="en-GB"/>
              </w:rPr>
            </w:pPr>
            <w:r w:rsidRPr="00834333">
              <w:rPr>
                <w:lang w:val="en-GB"/>
              </w:rPr>
              <w:t>Option C</w:t>
            </w:r>
          </w:p>
          <w:p w14:paraId="1C7A30BD" w14:textId="77777777" w:rsidR="00834333" w:rsidRPr="00834333" w:rsidRDefault="00834333" w:rsidP="00834333">
            <w:pPr>
              <w:spacing w:after="160" w:line="259" w:lineRule="auto"/>
              <w:rPr>
                <w:lang w:val="en-GB"/>
              </w:rPr>
            </w:pPr>
            <w:r w:rsidRPr="00834333">
              <w:rPr>
                <w:lang w:val="en-GB"/>
              </w:rPr>
              <w:t xml:space="preserve">As described in previous answers, any restriction of vape flavours must balance the impact of flavoured vape availability on adult smoking cessation and vaping initiation amongst never smokers, in particular children and young people. As the evidence is still emerging in these areas, our preference would be to limit flavours to tobacco, mint, menthol and fruits in the first instance, but to draft legislation in such a way that the UK Government and/or the Devolved Administrations can impose further restrictions without further primary UK legislation being required. </w:t>
            </w:r>
          </w:p>
        </w:tc>
      </w:tr>
      <w:tr w:rsidR="00834333" w:rsidRPr="00834333" w14:paraId="380D726C" w14:textId="77777777" w:rsidTr="00985D49">
        <w:trPr>
          <w:trHeight w:val="300"/>
        </w:trPr>
        <w:tc>
          <w:tcPr>
            <w:tcW w:w="4680" w:type="dxa"/>
            <w:gridSpan w:val="2"/>
          </w:tcPr>
          <w:p w14:paraId="2DF8C39B" w14:textId="2FB3A75F" w:rsidR="00834333" w:rsidRPr="00834333" w:rsidRDefault="00834333" w:rsidP="00834333">
            <w:pPr>
              <w:spacing w:after="160" w:line="259" w:lineRule="auto"/>
              <w:rPr>
                <w:lang w:val="en-GB"/>
              </w:rPr>
            </w:pPr>
            <w:r w:rsidRPr="00834333">
              <w:rPr>
                <w:lang w:val="en-GB"/>
              </w:rPr>
              <w:t>Do you think there are any alternative flavour options the UK Government and devolved administrations should consider?</w:t>
            </w:r>
          </w:p>
          <w:p w14:paraId="3B74E59B" w14:textId="77777777" w:rsidR="00834333" w:rsidRPr="00834333" w:rsidRDefault="00834333" w:rsidP="00B82159">
            <w:pPr>
              <w:numPr>
                <w:ilvl w:val="0"/>
                <w:numId w:val="8"/>
              </w:numPr>
              <w:spacing w:line="259" w:lineRule="auto"/>
              <w:ind w:left="714" w:hanging="357"/>
              <w:rPr>
                <w:lang w:val="en-GB"/>
              </w:rPr>
            </w:pPr>
            <w:r w:rsidRPr="00834333">
              <w:rPr>
                <w:lang w:val="en-GB"/>
              </w:rPr>
              <w:t>Yes</w:t>
            </w:r>
          </w:p>
          <w:p w14:paraId="0E992C0D" w14:textId="77777777" w:rsidR="00834333" w:rsidRPr="00834333" w:rsidRDefault="00834333" w:rsidP="00B82159">
            <w:pPr>
              <w:numPr>
                <w:ilvl w:val="0"/>
                <w:numId w:val="8"/>
              </w:numPr>
              <w:spacing w:line="259" w:lineRule="auto"/>
              <w:ind w:left="714" w:hanging="357"/>
              <w:rPr>
                <w:lang w:val="en-GB"/>
              </w:rPr>
            </w:pPr>
            <w:r w:rsidRPr="00834333">
              <w:rPr>
                <w:lang w:val="en-GB"/>
              </w:rPr>
              <w:t>No</w:t>
            </w:r>
          </w:p>
          <w:p w14:paraId="253B9FCD" w14:textId="77777777" w:rsidR="00834333" w:rsidRPr="00834333" w:rsidRDefault="00834333" w:rsidP="00B82159">
            <w:pPr>
              <w:numPr>
                <w:ilvl w:val="0"/>
                <w:numId w:val="8"/>
              </w:numPr>
              <w:spacing w:line="259" w:lineRule="auto"/>
              <w:ind w:left="714" w:hanging="357"/>
              <w:rPr>
                <w:lang w:val="en-GB"/>
              </w:rPr>
            </w:pPr>
            <w:r w:rsidRPr="00834333">
              <w:rPr>
                <w:lang w:val="en-GB"/>
              </w:rPr>
              <w:t>Don’t know</w:t>
            </w:r>
          </w:p>
          <w:p w14:paraId="7B6E5456" w14:textId="77777777" w:rsidR="00834333" w:rsidRPr="00834333" w:rsidRDefault="00834333" w:rsidP="00B82159">
            <w:pPr>
              <w:spacing w:after="160" w:line="259" w:lineRule="auto"/>
              <w:rPr>
                <w:lang w:val="en-GB"/>
              </w:rPr>
            </w:pPr>
          </w:p>
          <w:p w14:paraId="518E382F" w14:textId="76FF585E" w:rsidR="00834333" w:rsidRPr="00834333" w:rsidRDefault="00834333" w:rsidP="00B82159">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580E3365" w14:textId="77777777" w:rsidR="00834333" w:rsidRPr="00834333" w:rsidRDefault="00834333" w:rsidP="00834333">
            <w:pPr>
              <w:spacing w:after="160" w:line="259" w:lineRule="auto"/>
              <w:rPr>
                <w:lang w:val="en-GB"/>
              </w:rPr>
            </w:pPr>
            <w:r w:rsidRPr="00834333">
              <w:rPr>
                <w:lang w:val="en-GB"/>
              </w:rPr>
              <w:t>No</w:t>
            </w:r>
          </w:p>
          <w:p w14:paraId="4BA29A7C" w14:textId="20DD82D0" w:rsidR="00834333" w:rsidRPr="00834333" w:rsidRDefault="00834333" w:rsidP="00834333">
            <w:pPr>
              <w:spacing w:after="160" w:line="259" w:lineRule="auto"/>
              <w:rPr>
                <w:lang w:val="en-GB"/>
              </w:rPr>
            </w:pPr>
            <w:r w:rsidRPr="00834333">
              <w:rPr>
                <w:lang w:val="en-GB"/>
              </w:rPr>
              <w:t>We believe that legislation to restrict flavour descriptors and some flavours</w:t>
            </w:r>
            <w:r w:rsidR="00F641E5">
              <w:rPr>
                <w:lang w:val="en-GB"/>
              </w:rPr>
              <w:t>,</w:t>
            </w:r>
            <w:r w:rsidRPr="00834333">
              <w:rPr>
                <w:lang w:val="en-GB"/>
              </w:rPr>
              <w:t xml:space="preserve"> and to permit UK Government and Devolved Administrations to extend restrictions to additional flavours should the evidence on benefits to adult cessation and risks of adult and children and young person </w:t>
            </w:r>
            <w:r w:rsidR="00F641E5">
              <w:rPr>
                <w:lang w:val="en-GB"/>
              </w:rPr>
              <w:t>initiation,</w:t>
            </w:r>
            <w:r w:rsidRPr="00834333">
              <w:rPr>
                <w:lang w:val="en-GB"/>
              </w:rPr>
              <w:t xml:space="preserve"> would be effective in protecting public health. </w:t>
            </w:r>
          </w:p>
        </w:tc>
      </w:tr>
      <w:tr w:rsidR="00834333" w:rsidRPr="00834333" w14:paraId="7CC06C7A" w14:textId="77777777" w:rsidTr="00985D49">
        <w:trPr>
          <w:trHeight w:val="300"/>
        </w:trPr>
        <w:tc>
          <w:tcPr>
            <w:tcW w:w="4680" w:type="dxa"/>
            <w:gridSpan w:val="2"/>
          </w:tcPr>
          <w:p w14:paraId="3D970085" w14:textId="2FD2909F" w:rsidR="00834333" w:rsidRPr="00834333" w:rsidRDefault="00834333" w:rsidP="00834333">
            <w:pPr>
              <w:spacing w:after="160" w:line="259" w:lineRule="auto"/>
              <w:rPr>
                <w:lang w:val="en-GB"/>
              </w:rPr>
            </w:pPr>
            <w:r w:rsidRPr="00834333">
              <w:rPr>
                <w:lang w:val="en-GB"/>
              </w:rPr>
              <w:lastRenderedPageBreak/>
              <w:t>Do you think non-nicotine e-liquid, for example shortfills, should also be included in restrictions on vape flavours?</w:t>
            </w:r>
          </w:p>
          <w:p w14:paraId="64FBC78E" w14:textId="77777777" w:rsidR="00834333" w:rsidRPr="00834333" w:rsidRDefault="00834333" w:rsidP="00B82159">
            <w:pPr>
              <w:numPr>
                <w:ilvl w:val="0"/>
                <w:numId w:val="9"/>
              </w:numPr>
              <w:spacing w:line="259" w:lineRule="auto"/>
              <w:ind w:left="714" w:hanging="357"/>
              <w:rPr>
                <w:lang w:val="en-GB"/>
              </w:rPr>
            </w:pPr>
            <w:r w:rsidRPr="00834333">
              <w:rPr>
                <w:lang w:val="en-GB"/>
              </w:rPr>
              <w:t>Yes</w:t>
            </w:r>
          </w:p>
          <w:p w14:paraId="2A23793D" w14:textId="77777777" w:rsidR="00834333" w:rsidRPr="00834333" w:rsidRDefault="00834333" w:rsidP="00B82159">
            <w:pPr>
              <w:numPr>
                <w:ilvl w:val="0"/>
                <w:numId w:val="9"/>
              </w:numPr>
              <w:spacing w:line="259" w:lineRule="auto"/>
              <w:ind w:left="714" w:hanging="357"/>
              <w:rPr>
                <w:lang w:val="en-GB"/>
              </w:rPr>
            </w:pPr>
            <w:r w:rsidRPr="00834333">
              <w:rPr>
                <w:lang w:val="en-GB"/>
              </w:rPr>
              <w:t>No</w:t>
            </w:r>
          </w:p>
          <w:p w14:paraId="2DEEED28" w14:textId="77777777" w:rsidR="00834333" w:rsidRPr="00834333" w:rsidRDefault="00834333" w:rsidP="00B82159">
            <w:pPr>
              <w:numPr>
                <w:ilvl w:val="0"/>
                <w:numId w:val="9"/>
              </w:numPr>
              <w:spacing w:line="259" w:lineRule="auto"/>
              <w:ind w:left="714" w:hanging="357"/>
              <w:rPr>
                <w:lang w:val="en-GB"/>
              </w:rPr>
            </w:pPr>
            <w:r w:rsidRPr="00834333">
              <w:rPr>
                <w:lang w:val="en-GB"/>
              </w:rPr>
              <w:t>Don’t know</w:t>
            </w:r>
          </w:p>
          <w:p w14:paraId="420CE2C2" w14:textId="77777777" w:rsidR="00834333" w:rsidRPr="00834333" w:rsidRDefault="00834333" w:rsidP="00834333">
            <w:pPr>
              <w:spacing w:after="160" w:line="259" w:lineRule="auto"/>
              <w:rPr>
                <w:lang w:val="en-GB"/>
              </w:rPr>
            </w:pPr>
          </w:p>
          <w:p w14:paraId="03641468"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316F8AC9" w14:textId="77777777" w:rsidR="00834333" w:rsidRPr="00834333" w:rsidRDefault="00834333" w:rsidP="00834333">
            <w:pPr>
              <w:spacing w:after="160" w:line="259" w:lineRule="auto"/>
              <w:rPr>
                <w:lang w:val="en-GB"/>
              </w:rPr>
            </w:pPr>
          </w:p>
        </w:tc>
        <w:tc>
          <w:tcPr>
            <w:tcW w:w="8498" w:type="dxa"/>
          </w:tcPr>
          <w:p w14:paraId="1F2C12EB" w14:textId="77777777" w:rsidR="00834333" w:rsidRPr="00834333" w:rsidRDefault="00834333" w:rsidP="00834333">
            <w:pPr>
              <w:spacing w:after="160" w:line="259" w:lineRule="auto"/>
              <w:rPr>
                <w:lang w:val="en-GB"/>
              </w:rPr>
            </w:pPr>
            <w:r w:rsidRPr="00834333">
              <w:rPr>
                <w:lang w:val="en-GB"/>
              </w:rPr>
              <w:t>Yes</w:t>
            </w:r>
          </w:p>
          <w:p w14:paraId="0C463734" w14:textId="77777777" w:rsidR="00834333" w:rsidRPr="00834333" w:rsidRDefault="00834333" w:rsidP="00834333">
            <w:pPr>
              <w:spacing w:after="160" w:line="259" w:lineRule="auto"/>
              <w:rPr>
                <w:lang w:val="en-GB"/>
              </w:rPr>
            </w:pPr>
            <w:r w:rsidRPr="00834333">
              <w:rPr>
                <w:lang w:val="en-GB"/>
              </w:rPr>
              <w:t xml:space="preserve">It is important that legislation is drafted in a way that restricts all flavours which it is intended to remove from the market. This is logical and consistent with our answers to previous questions. </w:t>
            </w:r>
          </w:p>
        </w:tc>
      </w:tr>
      <w:tr w:rsidR="00834333" w:rsidRPr="00834333" w14:paraId="5DFAE760" w14:textId="77777777" w:rsidTr="00985D49">
        <w:trPr>
          <w:trHeight w:val="300"/>
        </w:trPr>
        <w:tc>
          <w:tcPr>
            <w:tcW w:w="13178" w:type="dxa"/>
            <w:gridSpan w:val="3"/>
            <w:shd w:val="clear" w:color="auto" w:fill="D0CECE" w:themeFill="background2" w:themeFillShade="E6"/>
          </w:tcPr>
          <w:p w14:paraId="7D0E7310" w14:textId="77777777" w:rsidR="00834333" w:rsidRPr="00834333" w:rsidRDefault="00834333" w:rsidP="00834333">
            <w:pPr>
              <w:spacing w:after="160" w:line="259" w:lineRule="auto"/>
              <w:rPr>
                <w:b/>
                <w:lang w:val="en-GB"/>
              </w:rPr>
            </w:pPr>
            <w:r w:rsidRPr="00834333">
              <w:rPr>
                <w:b/>
                <w:lang w:val="en-GB"/>
              </w:rPr>
              <w:t>Regulating point of sale displays</w:t>
            </w:r>
          </w:p>
          <w:p w14:paraId="2E6118A3" w14:textId="77777777" w:rsidR="00834333" w:rsidRPr="00834333" w:rsidRDefault="00834333" w:rsidP="00834333">
            <w:pPr>
              <w:spacing w:after="160" w:line="259" w:lineRule="auto"/>
              <w:rPr>
                <w:b/>
                <w:lang w:val="en-GB"/>
              </w:rPr>
            </w:pPr>
          </w:p>
        </w:tc>
      </w:tr>
      <w:tr w:rsidR="00834333" w:rsidRPr="00834333" w14:paraId="114AE2C9" w14:textId="77777777" w:rsidTr="00985D49">
        <w:trPr>
          <w:trHeight w:val="300"/>
        </w:trPr>
        <w:tc>
          <w:tcPr>
            <w:tcW w:w="4680" w:type="dxa"/>
            <w:gridSpan w:val="2"/>
          </w:tcPr>
          <w:p w14:paraId="60BB6F6A" w14:textId="71AA4963" w:rsidR="00834333" w:rsidRPr="00834333" w:rsidRDefault="00834333" w:rsidP="00834333">
            <w:pPr>
              <w:spacing w:after="160" w:line="259" w:lineRule="auto"/>
              <w:rPr>
                <w:lang w:val="en-GB"/>
              </w:rPr>
            </w:pPr>
            <w:r w:rsidRPr="00834333">
              <w:rPr>
                <w:lang w:val="en-GB"/>
              </w:rPr>
              <w:t>Which option do you think would be the most effective way to restrict vapes to children and young people?</w:t>
            </w:r>
          </w:p>
          <w:p w14:paraId="11AE26E1" w14:textId="77777777" w:rsidR="00834333" w:rsidRPr="00834333" w:rsidRDefault="00834333" w:rsidP="00834333">
            <w:pPr>
              <w:numPr>
                <w:ilvl w:val="0"/>
                <w:numId w:val="10"/>
              </w:numPr>
              <w:spacing w:after="160" w:line="259" w:lineRule="auto"/>
              <w:rPr>
                <w:lang w:val="en-GB"/>
              </w:rPr>
            </w:pPr>
            <w:r w:rsidRPr="00834333">
              <w:rPr>
                <w:lang w:val="en-GB"/>
              </w:rPr>
              <w:t>Option 1: vapes must be kept behind the counter and cannot be on display, like tobacco products</w:t>
            </w:r>
          </w:p>
          <w:p w14:paraId="61163265" w14:textId="77777777" w:rsidR="00834333" w:rsidRPr="00834333" w:rsidRDefault="00834333" w:rsidP="00834333">
            <w:pPr>
              <w:numPr>
                <w:ilvl w:val="0"/>
                <w:numId w:val="10"/>
              </w:numPr>
              <w:spacing w:after="160" w:line="259" w:lineRule="auto"/>
              <w:rPr>
                <w:lang w:val="en-GB"/>
              </w:rPr>
            </w:pPr>
            <w:r w:rsidRPr="00834333">
              <w:rPr>
                <w:lang w:val="en-GB"/>
              </w:rPr>
              <w:t>Option 2: vapes must be kept behind the counter but can be on display</w:t>
            </w:r>
          </w:p>
          <w:p w14:paraId="2B98306C" w14:textId="77777777" w:rsidR="00834333" w:rsidRPr="00834333" w:rsidRDefault="00834333" w:rsidP="00834333">
            <w:pPr>
              <w:spacing w:after="160" w:line="259" w:lineRule="auto"/>
              <w:rPr>
                <w:lang w:val="en-GB"/>
              </w:rPr>
            </w:pPr>
          </w:p>
          <w:p w14:paraId="08867003"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2883CF39" w14:textId="77777777" w:rsidR="00834333" w:rsidRPr="00834333" w:rsidRDefault="00834333" w:rsidP="00834333">
            <w:pPr>
              <w:spacing w:after="160" w:line="259" w:lineRule="auto"/>
              <w:rPr>
                <w:lang w:val="en-GB"/>
              </w:rPr>
            </w:pPr>
          </w:p>
        </w:tc>
        <w:tc>
          <w:tcPr>
            <w:tcW w:w="8498" w:type="dxa"/>
          </w:tcPr>
          <w:p w14:paraId="63B19705" w14:textId="77777777" w:rsidR="00834333" w:rsidRPr="00834333" w:rsidRDefault="00834333" w:rsidP="00834333">
            <w:pPr>
              <w:spacing w:after="160" w:line="259" w:lineRule="auto"/>
              <w:rPr>
                <w:lang w:val="en-GB"/>
              </w:rPr>
            </w:pPr>
            <w:r w:rsidRPr="00834333">
              <w:rPr>
                <w:lang w:val="en-GB"/>
              </w:rPr>
              <w:lastRenderedPageBreak/>
              <w:t>Option 1</w:t>
            </w:r>
          </w:p>
          <w:p w14:paraId="17622AF5" w14:textId="40168380" w:rsidR="00753DBF" w:rsidRDefault="00753DBF" w:rsidP="00834333">
            <w:pPr>
              <w:spacing w:after="160" w:line="259" w:lineRule="auto"/>
              <w:rPr>
                <w:lang w:val="en-GB"/>
              </w:rPr>
            </w:pPr>
            <w:r>
              <w:rPr>
                <w:lang w:val="en-GB"/>
              </w:rPr>
              <w:t xml:space="preserve">The </w:t>
            </w:r>
            <w:r w:rsidR="0072470F">
              <w:rPr>
                <w:lang w:val="en-GB"/>
              </w:rPr>
              <w:t xml:space="preserve">current </w:t>
            </w:r>
            <w:r w:rsidR="00606F9B">
              <w:rPr>
                <w:lang w:val="en-GB"/>
              </w:rPr>
              <w:t xml:space="preserve">high visibility of vaping products in a large number of retail outlets </w:t>
            </w:r>
            <w:r w:rsidR="00473C95">
              <w:rPr>
                <w:lang w:val="en-GB"/>
              </w:rPr>
              <w:t xml:space="preserve">serves to </w:t>
            </w:r>
            <w:r w:rsidR="00EB199A">
              <w:rPr>
                <w:lang w:val="en-GB"/>
              </w:rPr>
              <w:t xml:space="preserve">normalise </w:t>
            </w:r>
            <w:r w:rsidR="00473C95">
              <w:rPr>
                <w:lang w:val="en-GB"/>
              </w:rPr>
              <w:t xml:space="preserve">vaping as a </w:t>
            </w:r>
            <w:r w:rsidR="00EB199A">
              <w:rPr>
                <w:lang w:val="en-GB"/>
              </w:rPr>
              <w:t>common activity</w:t>
            </w:r>
            <w:r w:rsidR="00CF0936">
              <w:rPr>
                <w:lang w:val="en-GB"/>
              </w:rPr>
              <w:t xml:space="preserve">, despite the fact that only a relatively small proportion of the population currently vape. This is a particular </w:t>
            </w:r>
            <w:r w:rsidR="00E57310">
              <w:rPr>
                <w:lang w:val="en-GB"/>
              </w:rPr>
              <w:t xml:space="preserve">issue in relation to children and young people, as </w:t>
            </w:r>
            <w:r w:rsidR="00110C8B">
              <w:rPr>
                <w:lang w:val="en-GB"/>
              </w:rPr>
              <w:t xml:space="preserve">our engagement with this group </w:t>
            </w:r>
            <w:r w:rsidR="008E479B">
              <w:rPr>
                <w:lang w:val="en-GB"/>
              </w:rPr>
              <w:t xml:space="preserve">highlights that many already believe vaping is </w:t>
            </w:r>
            <w:r w:rsidR="00F40E4E">
              <w:rPr>
                <w:lang w:val="en-GB"/>
              </w:rPr>
              <w:t>considerably</w:t>
            </w:r>
            <w:r w:rsidR="008E479B">
              <w:rPr>
                <w:lang w:val="en-GB"/>
              </w:rPr>
              <w:t xml:space="preserve"> more widespread than is the case. </w:t>
            </w:r>
          </w:p>
          <w:p w14:paraId="2CF6FF11" w14:textId="77F98AC1" w:rsidR="008E479B" w:rsidRDefault="008E479B" w:rsidP="00834333">
            <w:pPr>
              <w:spacing w:after="160" w:line="259" w:lineRule="auto"/>
              <w:rPr>
                <w:lang w:val="en-GB"/>
              </w:rPr>
            </w:pPr>
            <w:r>
              <w:rPr>
                <w:lang w:val="en-GB"/>
              </w:rPr>
              <w:t xml:space="preserve">There is </w:t>
            </w:r>
            <w:hyperlink r:id="rId19" w:history="1">
              <w:r w:rsidRPr="00D335E2">
                <w:rPr>
                  <w:rStyle w:val="Hyperlink"/>
                  <w:lang w:val="en-GB"/>
                </w:rPr>
                <w:t>strong evidence</w:t>
              </w:r>
            </w:hyperlink>
            <w:r>
              <w:rPr>
                <w:lang w:val="en-GB"/>
              </w:rPr>
              <w:t xml:space="preserve"> that </w:t>
            </w:r>
            <w:r w:rsidR="00A41149" w:rsidRPr="00834333">
              <w:rPr>
                <w:lang w:val="en-GB"/>
              </w:rPr>
              <w:t xml:space="preserve">comparable measures, implemented for tobacco products between 2012 and 2015, reduced the prevalence of smoking amongst children and young people, and we consider it extremely likely that similar measures for vaping products would reduce use in these age groups. This would suggest that Option </w:t>
            </w:r>
            <w:r w:rsidR="00A41149">
              <w:rPr>
                <w:lang w:val="en-GB"/>
              </w:rPr>
              <w:t>1</w:t>
            </w:r>
            <w:r w:rsidR="00A41149" w:rsidRPr="00834333">
              <w:rPr>
                <w:lang w:val="en-GB"/>
              </w:rPr>
              <w:t xml:space="preserve">, the more restrictive approach, would be more effective in achieving the </w:t>
            </w:r>
            <w:r w:rsidR="00E02BF8">
              <w:rPr>
                <w:lang w:val="en-GB"/>
              </w:rPr>
              <w:t xml:space="preserve">stated </w:t>
            </w:r>
            <w:r w:rsidR="00A41149" w:rsidRPr="00834333">
              <w:rPr>
                <w:lang w:val="en-GB"/>
              </w:rPr>
              <w:t>policy goals</w:t>
            </w:r>
            <w:r w:rsidR="00E02BF8">
              <w:rPr>
                <w:lang w:val="en-GB"/>
              </w:rPr>
              <w:t xml:space="preserve"> of reducing prevalence of vaping amongst children and young people</w:t>
            </w:r>
            <w:r w:rsidR="00A41149" w:rsidRPr="00834333">
              <w:rPr>
                <w:lang w:val="en-GB"/>
              </w:rPr>
              <w:t>.</w:t>
            </w:r>
          </w:p>
          <w:p w14:paraId="0173D227" w14:textId="777C2757" w:rsidR="00E02BF8" w:rsidRDefault="00B066B2" w:rsidP="00834333">
            <w:pPr>
              <w:spacing w:after="160" w:line="259" w:lineRule="auto"/>
              <w:rPr>
                <w:lang w:val="en-GB"/>
              </w:rPr>
            </w:pPr>
            <w:r>
              <w:rPr>
                <w:lang w:val="en-GB"/>
              </w:rPr>
              <w:t>Whilst i</w:t>
            </w:r>
            <w:r w:rsidR="00436F0E">
              <w:rPr>
                <w:lang w:val="en-GB"/>
              </w:rPr>
              <w:t xml:space="preserve">t </w:t>
            </w:r>
            <w:r>
              <w:rPr>
                <w:lang w:val="en-GB"/>
              </w:rPr>
              <w:t xml:space="preserve">has </w:t>
            </w:r>
            <w:r w:rsidR="00436F0E">
              <w:rPr>
                <w:lang w:val="en-GB"/>
              </w:rPr>
              <w:t>be</w:t>
            </w:r>
            <w:r>
              <w:rPr>
                <w:lang w:val="en-GB"/>
              </w:rPr>
              <w:t>en</w:t>
            </w:r>
            <w:r w:rsidR="00436F0E">
              <w:rPr>
                <w:lang w:val="en-GB"/>
              </w:rPr>
              <w:t xml:space="preserve"> argued that </w:t>
            </w:r>
            <w:r>
              <w:rPr>
                <w:lang w:val="en-GB"/>
              </w:rPr>
              <w:t>reducing visibility of vaping products may reduce the likelihood of switching amongst adult vapers</w:t>
            </w:r>
            <w:r w:rsidR="0026300A">
              <w:rPr>
                <w:lang w:val="en-GB"/>
              </w:rPr>
              <w:t xml:space="preserve">, we are not aware </w:t>
            </w:r>
            <w:r w:rsidR="00010E53">
              <w:rPr>
                <w:lang w:val="en-GB"/>
              </w:rPr>
              <w:t xml:space="preserve">of any evidence to support </w:t>
            </w:r>
            <w:r w:rsidR="00010E53">
              <w:rPr>
                <w:lang w:val="en-GB"/>
              </w:rPr>
              <w:lastRenderedPageBreak/>
              <w:t xml:space="preserve">this. </w:t>
            </w:r>
            <w:r w:rsidR="00F0774A">
              <w:rPr>
                <w:lang w:val="en-GB"/>
              </w:rPr>
              <w:t xml:space="preserve">We believe that the goal of ensuring adult smokers are aware of vapes as a less harmful alternative to smoking </w:t>
            </w:r>
            <w:r w:rsidR="000446FA">
              <w:rPr>
                <w:lang w:val="en-GB"/>
              </w:rPr>
              <w:t>would be achieved more effectively</w:t>
            </w:r>
            <w:r w:rsidR="008A2210">
              <w:rPr>
                <w:lang w:val="en-GB"/>
              </w:rPr>
              <w:t xml:space="preserve"> through other approaches that would not involve </w:t>
            </w:r>
            <w:r w:rsidR="00BA4023">
              <w:rPr>
                <w:lang w:val="en-GB"/>
              </w:rPr>
              <w:t xml:space="preserve">frequent exposure of </w:t>
            </w:r>
            <w:r w:rsidR="008A2210">
              <w:rPr>
                <w:lang w:val="en-GB"/>
              </w:rPr>
              <w:t xml:space="preserve">children and young people </w:t>
            </w:r>
            <w:r w:rsidR="00BA4023">
              <w:rPr>
                <w:lang w:val="en-GB"/>
              </w:rPr>
              <w:t xml:space="preserve">to retail environments that normalise vaping. </w:t>
            </w:r>
          </w:p>
          <w:p w14:paraId="3417D4C9" w14:textId="7C219548" w:rsidR="00834333" w:rsidRPr="00834333" w:rsidRDefault="00834333" w:rsidP="00B82159">
            <w:pPr>
              <w:spacing w:after="160" w:line="259" w:lineRule="auto"/>
              <w:rPr>
                <w:lang w:val="en-GB"/>
              </w:rPr>
            </w:pPr>
          </w:p>
        </w:tc>
      </w:tr>
      <w:tr w:rsidR="00834333" w:rsidRPr="00834333" w14:paraId="74C1B449" w14:textId="77777777" w:rsidTr="00985D49">
        <w:trPr>
          <w:trHeight w:val="300"/>
        </w:trPr>
        <w:tc>
          <w:tcPr>
            <w:tcW w:w="4680" w:type="dxa"/>
            <w:gridSpan w:val="2"/>
          </w:tcPr>
          <w:p w14:paraId="52CF8FA8" w14:textId="142BF4AF" w:rsidR="00834333" w:rsidRPr="00834333" w:rsidRDefault="00834333" w:rsidP="00834333">
            <w:pPr>
              <w:spacing w:after="160" w:line="259" w:lineRule="auto"/>
              <w:rPr>
                <w:lang w:val="en-GB"/>
              </w:rPr>
            </w:pPr>
            <w:r w:rsidRPr="00834333">
              <w:rPr>
                <w:lang w:val="en-GB"/>
              </w:rPr>
              <w:lastRenderedPageBreak/>
              <w:t>Do you think exemptions should be made for specialist vape shops?</w:t>
            </w:r>
          </w:p>
          <w:p w14:paraId="7FC70555" w14:textId="77777777" w:rsidR="00834333" w:rsidRPr="00834333" w:rsidRDefault="00834333" w:rsidP="00B82159">
            <w:pPr>
              <w:numPr>
                <w:ilvl w:val="0"/>
                <w:numId w:val="11"/>
              </w:numPr>
              <w:spacing w:line="259" w:lineRule="auto"/>
              <w:ind w:left="714" w:hanging="357"/>
              <w:rPr>
                <w:lang w:val="en-GB"/>
              </w:rPr>
            </w:pPr>
            <w:r w:rsidRPr="00834333">
              <w:rPr>
                <w:lang w:val="en-GB"/>
              </w:rPr>
              <w:t>Yes</w:t>
            </w:r>
          </w:p>
          <w:p w14:paraId="1124895D" w14:textId="77777777" w:rsidR="00834333" w:rsidRPr="00834333" w:rsidRDefault="00834333" w:rsidP="00B82159">
            <w:pPr>
              <w:numPr>
                <w:ilvl w:val="0"/>
                <w:numId w:val="11"/>
              </w:numPr>
              <w:spacing w:line="259" w:lineRule="auto"/>
              <w:ind w:left="714" w:hanging="357"/>
              <w:rPr>
                <w:lang w:val="en-GB"/>
              </w:rPr>
            </w:pPr>
            <w:r w:rsidRPr="00834333">
              <w:rPr>
                <w:lang w:val="en-GB"/>
              </w:rPr>
              <w:t>No</w:t>
            </w:r>
          </w:p>
          <w:p w14:paraId="41B67573" w14:textId="77777777" w:rsidR="00834333" w:rsidRPr="00834333" w:rsidRDefault="00834333" w:rsidP="00B82159">
            <w:pPr>
              <w:numPr>
                <w:ilvl w:val="0"/>
                <w:numId w:val="11"/>
              </w:numPr>
              <w:spacing w:line="259" w:lineRule="auto"/>
              <w:ind w:left="714" w:hanging="357"/>
              <w:rPr>
                <w:lang w:val="en-GB"/>
              </w:rPr>
            </w:pPr>
            <w:r w:rsidRPr="00834333">
              <w:rPr>
                <w:lang w:val="en-GB"/>
              </w:rPr>
              <w:t>Don’t know</w:t>
            </w:r>
          </w:p>
          <w:p w14:paraId="0FC48D41" w14:textId="77777777" w:rsidR="00834333" w:rsidRPr="00834333" w:rsidRDefault="00834333" w:rsidP="00834333">
            <w:pPr>
              <w:spacing w:after="160" w:line="259" w:lineRule="auto"/>
              <w:rPr>
                <w:lang w:val="en-GB"/>
              </w:rPr>
            </w:pPr>
          </w:p>
          <w:p w14:paraId="77E1C098" w14:textId="0FE25CE6" w:rsidR="00834333" w:rsidRPr="00834333" w:rsidRDefault="00834333" w:rsidP="00B82159">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4EA3C591" w14:textId="7DC0B9FF" w:rsidR="00834333" w:rsidRPr="00834333" w:rsidRDefault="00834333" w:rsidP="00834333">
            <w:pPr>
              <w:spacing w:after="160" w:line="259" w:lineRule="auto"/>
              <w:rPr>
                <w:lang w:val="en-GB"/>
              </w:rPr>
            </w:pPr>
            <w:r w:rsidRPr="00834333">
              <w:rPr>
                <w:lang w:val="en-GB"/>
              </w:rPr>
              <w:t>No</w:t>
            </w:r>
          </w:p>
          <w:p w14:paraId="6EBE93E2" w14:textId="2F68DFBF" w:rsidR="00B10252" w:rsidRDefault="00EB3BC0" w:rsidP="00B10252">
            <w:pPr>
              <w:spacing w:after="160" w:line="259" w:lineRule="auto"/>
              <w:rPr>
                <w:lang w:val="en-GB"/>
              </w:rPr>
            </w:pPr>
            <w:r>
              <w:rPr>
                <w:lang w:val="en-GB"/>
              </w:rPr>
              <w:t xml:space="preserve">We believe the key issue </w:t>
            </w:r>
            <w:r w:rsidR="00A416C9">
              <w:rPr>
                <w:lang w:val="en-GB"/>
              </w:rPr>
              <w:t xml:space="preserve">to be addressed is the visibility of vaping products </w:t>
            </w:r>
            <w:r w:rsidR="00B10252">
              <w:rPr>
                <w:lang w:val="en-GB"/>
              </w:rPr>
              <w:t>in retail areas</w:t>
            </w:r>
            <w:r w:rsidR="009E17A7">
              <w:rPr>
                <w:lang w:val="en-GB"/>
              </w:rPr>
              <w:t>, especially high footfall high street locations</w:t>
            </w:r>
            <w:r w:rsidR="006C094F">
              <w:rPr>
                <w:lang w:val="en-GB"/>
              </w:rPr>
              <w:t xml:space="preserve"> and the normalisation of vaping</w:t>
            </w:r>
            <w:r w:rsidR="00B10252">
              <w:rPr>
                <w:lang w:val="en-GB"/>
              </w:rPr>
              <w:t xml:space="preserve">. </w:t>
            </w:r>
            <w:r w:rsidR="00CF0E89">
              <w:rPr>
                <w:lang w:val="en-GB"/>
              </w:rPr>
              <w:t xml:space="preserve">Only a </w:t>
            </w:r>
            <w:r w:rsidR="00620342">
              <w:rPr>
                <w:lang w:val="en-GB"/>
              </w:rPr>
              <w:t xml:space="preserve">relatively small proportion </w:t>
            </w:r>
            <w:r w:rsidR="00CF0E89">
              <w:rPr>
                <w:lang w:val="en-GB"/>
              </w:rPr>
              <w:t xml:space="preserve">of </w:t>
            </w:r>
            <w:r w:rsidR="00620342">
              <w:rPr>
                <w:lang w:val="en-GB"/>
              </w:rPr>
              <w:t xml:space="preserve">the population </w:t>
            </w:r>
            <w:r w:rsidR="00CF0E89">
              <w:rPr>
                <w:lang w:val="en-GB"/>
              </w:rPr>
              <w:t xml:space="preserve">use vapes and </w:t>
            </w:r>
            <w:r w:rsidR="00620342">
              <w:rPr>
                <w:lang w:val="en-GB"/>
              </w:rPr>
              <w:t xml:space="preserve">we believe their use is only appropriate for adults who smoke; again, a relatively small proportion of the population. </w:t>
            </w:r>
          </w:p>
          <w:p w14:paraId="7BDF3A44" w14:textId="4CF2E6AD" w:rsidR="00834333" w:rsidRPr="00834333" w:rsidRDefault="00B10252" w:rsidP="00B10252">
            <w:pPr>
              <w:spacing w:after="160" w:line="259" w:lineRule="auto"/>
              <w:rPr>
                <w:lang w:val="en-GB"/>
              </w:rPr>
            </w:pPr>
            <w:r>
              <w:rPr>
                <w:lang w:val="en-GB"/>
              </w:rPr>
              <w:t xml:space="preserve">Calls to </w:t>
            </w:r>
            <w:r w:rsidR="00834333" w:rsidRPr="00834333">
              <w:rPr>
                <w:lang w:val="en-GB"/>
              </w:rPr>
              <w:t xml:space="preserve">exclude specialist vape shops </w:t>
            </w:r>
            <w:r>
              <w:rPr>
                <w:lang w:val="en-GB"/>
              </w:rPr>
              <w:t xml:space="preserve">appear to be </w:t>
            </w:r>
            <w:r w:rsidR="00834333" w:rsidRPr="00834333">
              <w:rPr>
                <w:lang w:val="en-GB"/>
              </w:rPr>
              <w:t xml:space="preserve">on the basis that </w:t>
            </w:r>
            <w:r>
              <w:rPr>
                <w:lang w:val="en-GB"/>
              </w:rPr>
              <w:t xml:space="preserve">they are </w:t>
            </w:r>
            <w:r w:rsidR="00834333" w:rsidRPr="00834333">
              <w:rPr>
                <w:lang w:val="en-GB"/>
              </w:rPr>
              <w:t xml:space="preserve">‘higher end’ outlets </w:t>
            </w:r>
            <w:r w:rsidR="007D6FA6">
              <w:rPr>
                <w:lang w:val="en-GB"/>
              </w:rPr>
              <w:t xml:space="preserve">which are </w:t>
            </w:r>
            <w:r w:rsidR="00834333" w:rsidRPr="00834333">
              <w:rPr>
                <w:lang w:val="en-GB"/>
              </w:rPr>
              <w:t xml:space="preserve">assumed to be less likely to target children and young people and more likely to support </w:t>
            </w:r>
            <w:r w:rsidR="007D6FA6">
              <w:rPr>
                <w:lang w:val="en-GB"/>
              </w:rPr>
              <w:t xml:space="preserve">adults </w:t>
            </w:r>
            <w:r w:rsidR="00834333" w:rsidRPr="00834333">
              <w:rPr>
                <w:lang w:val="en-GB"/>
              </w:rPr>
              <w:t xml:space="preserve">who are considering switching from smoking to vaping. </w:t>
            </w:r>
            <w:r w:rsidR="001A5832">
              <w:rPr>
                <w:lang w:val="en-GB"/>
              </w:rPr>
              <w:t xml:space="preserve">We do not have any evidence that this is an accurate representation of the </w:t>
            </w:r>
            <w:r w:rsidR="00E92A87">
              <w:rPr>
                <w:lang w:val="en-GB"/>
              </w:rPr>
              <w:t xml:space="preserve">current situation. </w:t>
            </w:r>
          </w:p>
          <w:p w14:paraId="31B379E7" w14:textId="15AF2CE0" w:rsidR="001A5832" w:rsidRDefault="00834333" w:rsidP="00834333">
            <w:pPr>
              <w:spacing w:after="160" w:line="259" w:lineRule="auto"/>
              <w:rPr>
                <w:lang w:val="en-GB"/>
              </w:rPr>
            </w:pPr>
            <w:r w:rsidRPr="00834333">
              <w:rPr>
                <w:lang w:val="en-GB"/>
              </w:rPr>
              <w:t xml:space="preserve">We </w:t>
            </w:r>
            <w:r w:rsidR="00E92A87">
              <w:rPr>
                <w:lang w:val="en-GB"/>
              </w:rPr>
              <w:t xml:space="preserve">also </w:t>
            </w:r>
            <w:r w:rsidR="00D54C1E">
              <w:rPr>
                <w:lang w:val="en-GB"/>
              </w:rPr>
              <w:t xml:space="preserve">note the risk that were </w:t>
            </w:r>
            <w:r w:rsidRPr="00834333">
              <w:rPr>
                <w:lang w:val="en-GB"/>
              </w:rPr>
              <w:t xml:space="preserve">such outlets to exist by virtue of a legislative exception, rather than a genuine market demand, </w:t>
            </w:r>
            <w:r w:rsidR="00D54C1E">
              <w:rPr>
                <w:lang w:val="en-GB"/>
              </w:rPr>
              <w:t xml:space="preserve">this may create incentives for </w:t>
            </w:r>
            <w:r w:rsidR="00BD17E6">
              <w:rPr>
                <w:lang w:val="en-GB"/>
              </w:rPr>
              <w:t xml:space="preserve">retailers to use specialist outlets to </w:t>
            </w:r>
            <w:r w:rsidR="0025735E">
              <w:rPr>
                <w:lang w:val="en-GB"/>
              </w:rPr>
              <w:t>market</w:t>
            </w:r>
            <w:r w:rsidR="00BD17E6">
              <w:rPr>
                <w:lang w:val="en-GB"/>
              </w:rPr>
              <w:t xml:space="preserve"> vapes at </w:t>
            </w:r>
            <w:r w:rsidR="00A01924">
              <w:rPr>
                <w:lang w:val="en-GB"/>
              </w:rPr>
              <w:t xml:space="preserve">younger, vulnerable </w:t>
            </w:r>
            <w:r w:rsidR="009A5299">
              <w:rPr>
                <w:lang w:val="en-GB"/>
              </w:rPr>
              <w:t>or</w:t>
            </w:r>
            <w:r w:rsidR="00A01924">
              <w:rPr>
                <w:lang w:val="en-GB"/>
              </w:rPr>
              <w:t xml:space="preserve"> never-smoker populations. </w:t>
            </w:r>
          </w:p>
          <w:p w14:paraId="76697E90" w14:textId="733127FA" w:rsidR="00834333" w:rsidRPr="00834333" w:rsidRDefault="00834333" w:rsidP="00834333">
            <w:pPr>
              <w:spacing w:after="160" w:line="259" w:lineRule="auto"/>
              <w:rPr>
                <w:lang w:val="en-GB"/>
              </w:rPr>
            </w:pPr>
            <w:r w:rsidRPr="00834333">
              <w:rPr>
                <w:lang w:val="en-GB"/>
              </w:rPr>
              <w:t xml:space="preserve">Such an exemption may also make it more difficult to enforce provisions on other retailers. </w:t>
            </w:r>
          </w:p>
          <w:p w14:paraId="4829557F" w14:textId="77777777" w:rsidR="00834333" w:rsidRPr="00834333" w:rsidRDefault="00834333" w:rsidP="00834333">
            <w:pPr>
              <w:spacing w:after="160" w:line="259" w:lineRule="auto"/>
              <w:rPr>
                <w:lang w:val="en-GB"/>
              </w:rPr>
            </w:pPr>
            <w:r w:rsidRPr="00834333">
              <w:rPr>
                <w:lang w:val="en-GB"/>
              </w:rPr>
              <w:t xml:space="preserve"> </w:t>
            </w:r>
          </w:p>
        </w:tc>
      </w:tr>
      <w:tr w:rsidR="00834333" w:rsidRPr="00834333" w14:paraId="582C34EF" w14:textId="77777777" w:rsidTr="00985D49">
        <w:trPr>
          <w:trHeight w:val="300"/>
        </w:trPr>
        <w:tc>
          <w:tcPr>
            <w:tcW w:w="4680" w:type="dxa"/>
            <w:gridSpan w:val="2"/>
          </w:tcPr>
          <w:p w14:paraId="462E5BD7" w14:textId="77777777" w:rsidR="00834333" w:rsidRPr="00834333" w:rsidRDefault="00834333" w:rsidP="00834333">
            <w:pPr>
              <w:spacing w:after="160" w:line="259" w:lineRule="auto"/>
              <w:rPr>
                <w:lang w:val="en-GB"/>
              </w:rPr>
            </w:pPr>
            <w:r w:rsidRPr="00834333">
              <w:rPr>
                <w:lang w:val="en-GB"/>
              </w:rPr>
              <w:t>If you disagree with regulating point of sale displays, what alternative measures do you think the UK Government and devolved administrations should consider?</w:t>
            </w:r>
          </w:p>
          <w:p w14:paraId="63EFB27B"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7D9F0267" w14:textId="77777777" w:rsidR="00834333" w:rsidRPr="00834333" w:rsidRDefault="00834333" w:rsidP="00834333">
            <w:pPr>
              <w:spacing w:after="160" w:line="259" w:lineRule="auto"/>
              <w:rPr>
                <w:lang w:val="en-GB"/>
              </w:rPr>
            </w:pPr>
          </w:p>
        </w:tc>
      </w:tr>
      <w:tr w:rsidR="00834333" w:rsidRPr="00834333" w14:paraId="202B661B" w14:textId="77777777" w:rsidTr="00985D49">
        <w:trPr>
          <w:trHeight w:val="300"/>
        </w:trPr>
        <w:tc>
          <w:tcPr>
            <w:tcW w:w="13178" w:type="dxa"/>
            <w:gridSpan w:val="3"/>
            <w:shd w:val="clear" w:color="auto" w:fill="D0CECE" w:themeFill="background2" w:themeFillShade="E6"/>
          </w:tcPr>
          <w:p w14:paraId="32F7970E" w14:textId="77777777" w:rsidR="00834333" w:rsidRPr="00834333" w:rsidRDefault="00834333" w:rsidP="00834333">
            <w:pPr>
              <w:spacing w:after="160" w:line="259" w:lineRule="auto"/>
              <w:rPr>
                <w:b/>
                <w:lang w:val="en-GB"/>
              </w:rPr>
            </w:pPr>
            <w:r w:rsidRPr="00834333">
              <w:rPr>
                <w:b/>
                <w:lang w:val="en-GB"/>
              </w:rPr>
              <w:lastRenderedPageBreak/>
              <w:t>Regulating vape packaging and product presentation</w:t>
            </w:r>
          </w:p>
          <w:p w14:paraId="5F6AD2F2" w14:textId="77777777" w:rsidR="00834333" w:rsidRPr="00834333" w:rsidRDefault="00834333" w:rsidP="00834333">
            <w:pPr>
              <w:spacing w:after="160" w:line="259" w:lineRule="auto"/>
              <w:rPr>
                <w:lang w:val="en-GB"/>
              </w:rPr>
            </w:pPr>
          </w:p>
        </w:tc>
      </w:tr>
      <w:tr w:rsidR="00834333" w:rsidRPr="00834333" w14:paraId="17A1ADD1" w14:textId="77777777" w:rsidTr="00985D49">
        <w:trPr>
          <w:trHeight w:val="300"/>
        </w:trPr>
        <w:tc>
          <w:tcPr>
            <w:tcW w:w="4680" w:type="dxa"/>
            <w:gridSpan w:val="2"/>
          </w:tcPr>
          <w:p w14:paraId="3BF8EBA2" w14:textId="77777777" w:rsidR="00834333" w:rsidRPr="00834333" w:rsidRDefault="00834333" w:rsidP="00834333">
            <w:pPr>
              <w:spacing w:after="160" w:line="259" w:lineRule="auto"/>
              <w:rPr>
                <w:lang w:val="en-GB"/>
              </w:rPr>
            </w:pPr>
            <w:r w:rsidRPr="00834333">
              <w:rPr>
                <w:lang w:val="en-GB"/>
              </w:rPr>
              <w:t>Which option do you think would be the most effective way for the UK Government and devolved administrations to restrict the way vapes can be packaged and presented to reduce youth vaping?</w:t>
            </w:r>
          </w:p>
          <w:p w14:paraId="577466D0" w14:textId="77777777" w:rsidR="00834333" w:rsidRPr="00834333" w:rsidRDefault="00834333" w:rsidP="00834333">
            <w:pPr>
              <w:spacing w:after="160" w:line="259" w:lineRule="auto"/>
              <w:rPr>
                <w:lang w:val="en-GB"/>
              </w:rPr>
            </w:pPr>
          </w:p>
          <w:p w14:paraId="279925E9" w14:textId="77777777" w:rsidR="00834333" w:rsidRPr="00834333" w:rsidRDefault="00834333" w:rsidP="00834333">
            <w:pPr>
              <w:numPr>
                <w:ilvl w:val="0"/>
                <w:numId w:val="12"/>
              </w:numPr>
              <w:spacing w:after="160" w:line="259" w:lineRule="auto"/>
              <w:rPr>
                <w:lang w:val="en-GB"/>
              </w:rPr>
            </w:pPr>
            <w:r w:rsidRPr="00834333">
              <w:rPr>
                <w:lang w:val="en-GB"/>
              </w:rPr>
              <w:t>Option 1: prohibiting the use of cartoons, characters, animals, inanimate objects, and other child friendly imagery, on both the vape packaging and vape device. This would still allow for colouring and tailored brand design</w:t>
            </w:r>
          </w:p>
          <w:p w14:paraId="39502826" w14:textId="77777777" w:rsidR="00834333" w:rsidRPr="00834333" w:rsidRDefault="00834333" w:rsidP="00834333">
            <w:pPr>
              <w:numPr>
                <w:ilvl w:val="0"/>
                <w:numId w:val="12"/>
              </w:numPr>
              <w:spacing w:after="160" w:line="259" w:lineRule="auto"/>
              <w:rPr>
                <w:lang w:val="en-GB"/>
              </w:rPr>
            </w:pPr>
            <w:r w:rsidRPr="00834333">
              <w:rPr>
                <w:lang w:val="en-GB"/>
              </w:rPr>
              <w:t>Option 2: prohibiting the use of all imagery and colouring on both the vape packaging and vape device but still allow branding such as logos and names</w:t>
            </w:r>
          </w:p>
          <w:p w14:paraId="5320FEBD" w14:textId="77777777" w:rsidR="00834333" w:rsidRPr="00834333" w:rsidRDefault="00834333" w:rsidP="00834333">
            <w:pPr>
              <w:numPr>
                <w:ilvl w:val="0"/>
                <w:numId w:val="12"/>
              </w:numPr>
              <w:spacing w:after="160" w:line="259" w:lineRule="auto"/>
              <w:rPr>
                <w:lang w:val="en-GB"/>
              </w:rPr>
            </w:pPr>
            <w:r w:rsidRPr="00834333">
              <w:rPr>
                <w:lang w:val="en-GB"/>
              </w:rPr>
              <w:t>Option 3: prohibiting the use of all imagery and colouring and branding (standardised packaging) for both the vape packaging and vape device</w:t>
            </w:r>
          </w:p>
          <w:p w14:paraId="38AB62EE"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21FF1D41" w14:textId="77777777" w:rsidR="00834333" w:rsidRPr="00834333" w:rsidRDefault="00834333" w:rsidP="00834333">
            <w:pPr>
              <w:spacing w:after="160" w:line="259" w:lineRule="auto"/>
              <w:rPr>
                <w:lang w:val="en-GB"/>
              </w:rPr>
            </w:pPr>
          </w:p>
        </w:tc>
        <w:tc>
          <w:tcPr>
            <w:tcW w:w="8498" w:type="dxa"/>
          </w:tcPr>
          <w:p w14:paraId="53120374" w14:textId="77777777" w:rsidR="00834333" w:rsidRPr="00834333" w:rsidRDefault="00834333" w:rsidP="00834333">
            <w:pPr>
              <w:spacing w:after="160" w:line="259" w:lineRule="auto"/>
              <w:rPr>
                <w:lang w:val="en-GB"/>
              </w:rPr>
            </w:pPr>
            <w:r w:rsidRPr="00834333">
              <w:rPr>
                <w:lang w:val="en-GB"/>
              </w:rPr>
              <w:t>Option 3</w:t>
            </w:r>
          </w:p>
          <w:p w14:paraId="371F9844" w14:textId="7B3E50A5" w:rsidR="00834333" w:rsidRPr="00834333" w:rsidRDefault="00834333" w:rsidP="00834333">
            <w:pPr>
              <w:spacing w:after="160" w:line="259" w:lineRule="auto"/>
              <w:rPr>
                <w:lang w:val="en-GB"/>
              </w:rPr>
            </w:pPr>
            <w:r w:rsidRPr="00834333">
              <w:rPr>
                <w:lang w:val="en-GB"/>
              </w:rPr>
              <w:t xml:space="preserve">Qualitative research undertaken by Public Health Wales with young people has indicated that they perceive the design of packaging as intended to appeal to them. Research on the impact of the Tobacco and Related Products Regulations 2016 (TRPR), which introduced a range of measures in relation to vaping products including requirements for package labelling and warnings, found growth in ever-use of e-cigarettes observed prior to implementation amongst </w:t>
            </w:r>
            <w:r w:rsidR="00F23368" w:rsidRPr="00834333">
              <w:rPr>
                <w:lang w:val="en-GB"/>
              </w:rPr>
              <w:t>11–16-year-olds</w:t>
            </w:r>
            <w:r w:rsidRPr="00834333">
              <w:rPr>
                <w:lang w:val="en-GB"/>
              </w:rPr>
              <w:t xml:space="preserve"> did not continue. </w:t>
            </w:r>
          </w:p>
          <w:p w14:paraId="608FA557" w14:textId="77777777" w:rsidR="00834333" w:rsidRPr="00834333" w:rsidRDefault="00834333" w:rsidP="00834333">
            <w:pPr>
              <w:spacing w:after="160" w:line="259" w:lineRule="auto"/>
              <w:rPr>
                <w:lang w:val="en-GB"/>
              </w:rPr>
            </w:pPr>
            <w:r w:rsidRPr="00834333">
              <w:rPr>
                <w:lang w:val="en-GB"/>
              </w:rPr>
              <w:t xml:space="preserve">The Standardised Packaging of Tobacco Products (SPoT) 2015, introduced measures similar to those set out in Option 3, although they also included graphic warnings of harms, which are not included in this option. </w:t>
            </w:r>
            <w:hyperlink r:id="rId20" w:history="1">
              <w:r w:rsidRPr="00834333">
                <w:rPr>
                  <w:rStyle w:val="Hyperlink"/>
                  <w:lang w:val="en-GB"/>
                </w:rPr>
                <w:t>Evidence suggests</w:t>
              </w:r>
            </w:hyperlink>
            <w:r w:rsidRPr="00834333">
              <w:rPr>
                <w:lang w:val="en-GB"/>
              </w:rPr>
              <w:t xml:space="preserve"> these measures were effective in reducing the odds of an individual becoming a smoker.  </w:t>
            </w:r>
          </w:p>
          <w:p w14:paraId="45749834" w14:textId="77777777" w:rsidR="00834333" w:rsidRPr="00834333" w:rsidRDefault="00EB0447" w:rsidP="00834333">
            <w:pPr>
              <w:spacing w:after="160" w:line="259" w:lineRule="auto"/>
              <w:rPr>
                <w:lang w:val="en-GB"/>
              </w:rPr>
            </w:pPr>
            <w:hyperlink r:id="rId21" w:history="1">
              <w:r w:rsidR="00834333" w:rsidRPr="00834333">
                <w:rPr>
                  <w:rStyle w:val="Hyperlink"/>
                  <w:lang w:val="en-GB"/>
                </w:rPr>
                <w:t>Academic research</w:t>
              </w:r>
            </w:hyperlink>
            <w:r w:rsidR="00834333" w:rsidRPr="00834333">
              <w:rPr>
                <w:lang w:val="en-GB"/>
              </w:rPr>
              <w:t xml:space="preserve"> on standardised packaging for vaping products has suggested that it is effective in reducing appeal amongst children and young people for these products, but has considerably less impact on adult choices, whether or not they are smokers. </w:t>
            </w:r>
          </w:p>
          <w:p w14:paraId="558EE9F0" w14:textId="0E3F4088" w:rsidR="00834333" w:rsidRPr="00834333" w:rsidRDefault="00834333" w:rsidP="00834333">
            <w:pPr>
              <w:spacing w:after="160" w:line="259" w:lineRule="auto"/>
              <w:rPr>
                <w:lang w:val="en-GB"/>
              </w:rPr>
            </w:pPr>
            <w:r w:rsidRPr="00834333">
              <w:rPr>
                <w:lang w:val="en-GB"/>
              </w:rPr>
              <w:t xml:space="preserve">Taken together, this evidence suggests that standardised packaging is likely to be effective in reducing appeal and therefore uptake amongst children and young people, whilst having less, and perhaps no, effect on the choices of adults who may be considering switching from tobacco to vapes. </w:t>
            </w:r>
          </w:p>
          <w:p w14:paraId="66B17F51" w14:textId="77777777" w:rsidR="00834333" w:rsidRPr="00834333" w:rsidRDefault="00834333" w:rsidP="00834333">
            <w:pPr>
              <w:spacing w:after="160" w:line="259" w:lineRule="auto"/>
              <w:rPr>
                <w:lang w:val="en-GB"/>
              </w:rPr>
            </w:pPr>
            <w:r w:rsidRPr="00834333">
              <w:rPr>
                <w:lang w:val="en-GB"/>
              </w:rPr>
              <w:t xml:space="preserve">In addition to the evidence suggesting option 3 would maximise effectiveness with minimal or no unintended consequences, it is likely that full standardisation would be easier to enforce and would restrict opportunities to attempt to circumvent legislation through brand design or imagery. </w:t>
            </w:r>
          </w:p>
          <w:p w14:paraId="426E2C2E" w14:textId="77777777" w:rsidR="00834333" w:rsidRPr="00834333" w:rsidRDefault="00834333" w:rsidP="00834333">
            <w:pPr>
              <w:spacing w:after="160" w:line="259" w:lineRule="auto"/>
              <w:rPr>
                <w:lang w:val="en-GB"/>
              </w:rPr>
            </w:pPr>
          </w:p>
        </w:tc>
      </w:tr>
      <w:tr w:rsidR="00834333" w:rsidRPr="00834333" w14:paraId="4A37098A" w14:textId="77777777" w:rsidTr="00985D49">
        <w:trPr>
          <w:trHeight w:val="300"/>
        </w:trPr>
        <w:tc>
          <w:tcPr>
            <w:tcW w:w="4680" w:type="dxa"/>
            <w:gridSpan w:val="2"/>
          </w:tcPr>
          <w:p w14:paraId="3095DAE2" w14:textId="77777777" w:rsidR="00834333" w:rsidRPr="00834333" w:rsidRDefault="00834333" w:rsidP="00834333">
            <w:pPr>
              <w:spacing w:after="160" w:line="259" w:lineRule="auto"/>
              <w:rPr>
                <w:lang w:val="en-GB"/>
              </w:rPr>
            </w:pPr>
            <w:r w:rsidRPr="00834333">
              <w:rPr>
                <w:lang w:val="en-GB"/>
              </w:rPr>
              <w:lastRenderedPageBreak/>
              <w:t>If you disagree with regulating vape packaging, what alternative measures do you think the UK Government and devolved administrations should consider?</w:t>
            </w:r>
          </w:p>
          <w:p w14:paraId="539DC5E2"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66BD523B" w14:textId="77777777" w:rsidR="00834333" w:rsidRPr="00834333" w:rsidRDefault="00834333" w:rsidP="00834333">
            <w:pPr>
              <w:spacing w:after="160" w:line="259" w:lineRule="auto"/>
              <w:rPr>
                <w:lang w:val="en-GB"/>
              </w:rPr>
            </w:pPr>
          </w:p>
        </w:tc>
        <w:tc>
          <w:tcPr>
            <w:tcW w:w="8498" w:type="dxa"/>
          </w:tcPr>
          <w:p w14:paraId="08088731" w14:textId="77777777" w:rsidR="00834333" w:rsidRPr="00834333" w:rsidRDefault="00834333" w:rsidP="00834333">
            <w:pPr>
              <w:spacing w:after="160" w:line="259" w:lineRule="auto"/>
              <w:rPr>
                <w:lang w:val="en-GB"/>
              </w:rPr>
            </w:pPr>
          </w:p>
        </w:tc>
      </w:tr>
      <w:tr w:rsidR="00834333" w:rsidRPr="00834333" w14:paraId="527FE084" w14:textId="77777777" w:rsidTr="00985D49">
        <w:trPr>
          <w:trHeight w:val="300"/>
        </w:trPr>
        <w:tc>
          <w:tcPr>
            <w:tcW w:w="13178" w:type="dxa"/>
            <w:gridSpan w:val="3"/>
            <w:shd w:val="clear" w:color="auto" w:fill="D0CECE" w:themeFill="background2" w:themeFillShade="E6"/>
          </w:tcPr>
          <w:p w14:paraId="3C75C973" w14:textId="77777777" w:rsidR="00834333" w:rsidRPr="00834333" w:rsidRDefault="00834333" w:rsidP="00834333">
            <w:pPr>
              <w:spacing w:after="160" w:line="259" w:lineRule="auto"/>
              <w:rPr>
                <w:b/>
                <w:lang w:val="en-GB"/>
              </w:rPr>
            </w:pPr>
            <w:r w:rsidRPr="00834333">
              <w:rPr>
                <w:b/>
                <w:lang w:val="en-GB"/>
              </w:rPr>
              <w:t>Restricting the supply and sale of disposable vaping products</w:t>
            </w:r>
          </w:p>
          <w:p w14:paraId="0DBE2436" w14:textId="77777777" w:rsidR="00834333" w:rsidRPr="00834333" w:rsidRDefault="00834333" w:rsidP="00834333">
            <w:pPr>
              <w:spacing w:after="160" w:line="259" w:lineRule="auto"/>
              <w:rPr>
                <w:b/>
                <w:lang w:val="en-GB"/>
              </w:rPr>
            </w:pPr>
          </w:p>
        </w:tc>
      </w:tr>
      <w:tr w:rsidR="00834333" w:rsidRPr="00834333" w14:paraId="5FBD3718" w14:textId="77777777" w:rsidTr="00985D49">
        <w:trPr>
          <w:trHeight w:val="300"/>
        </w:trPr>
        <w:tc>
          <w:tcPr>
            <w:tcW w:w="4680" w:type="dxa"/>
            <w:gridSpan w:val="2"/>
          </w:tcPr>
          <w:p w14:paraId="0ED50AF0" w14:textId="77777777" w:rsidR="00834333" w:rsidRPr="00834333" w:rsidRDefault="00834333" w:rsidP="00834333">
            <w:pPr>
              <w:spacing w:after="160" w:line="259" w:lineRule="auto"/>
              <w:rPr>
                <w:lang w:val="en-GB"/>
              </w:rPr>
            </w:pPr>
            <w:r w:rsidRPr="00834333">
              <w:rPr>
                <w:lang w:val="en-GB"/>
              </w:rPr>
              <w:t>Do you agree or disagree that there should be restrictions on the sale and supply of disposable vapes?</w:t>
            </w:r>
          </w:p>
          <w:p w14:paraId="1A6C154E" w14:textId="29FE88D9" w:rsidR="00834333" w:rsidRPr="00834333" w:rsidRDefault="00834333" w:rsidP="00834333">
            <w:pPr>
              <w:spacing w:after="160" w:line="259" w:lineRule="auto"/>
              <w:rPr>
                <w:lang w:val="en-GB"/>
              </w:rPr>
            </w:pPr>
            <w:r w:rsidRPr="00834333">
              <w:rPr>
                <w:lang w:val="en-GB"/>
              </w:rPr>
              <w:t>That is, those that are not rechargeable, not refillable or that are neither rechargeable nor refillable.</w:t>
            </w:r>
          </w:p>
          <w:p w14:paraId="3F7A1572" w14:textId="77777777" w:rsidR="00834333" w:rsidRPr="00834333" w:rsidRDefault="00834333" w:rsidP="00B82159">
            <w:pPr>
              <w:numPr>
                <w:ilvl w:val="0"/>
                <w:numId w:val="13"/>
              </w:numPr>
              <w:spacing w:line="259" w:lineRule="auto"/>
              <w:ind w:left="714" w:hanging="357"/>
              <w:rPr>
                <w:lang w:val="en-GB"/>
              </w:rPr>
            </w:pPr>
            <w:r w:rsidRPr="00834333">
              <w:rPr>
                <w:lang w:val="en-GB"/>
              </w:rPr>
              <w:t>Agree</w:t>
            </w:r>
          </w:p>
          <w:p w14:paraId="49959486" w14:textId="77777777" w:rsidR="00834333" w:rsidRPr="00834333" w:rsidRDefault="00834333" w:rsidP="00B82159">
            <w:pPr>
              <w:numPr>
                <w:ilvl w:val="0"/>
                <w:numId w:val="13"/>
              </w:numPr>
              <w:spacing w:line="259" w:lineRule="auto"/>
              <w:ind w:left="714" w:hanging="357"/>
              <w:rPr>
                <w:lang w:val="en-GB"/>
              </w:rPr>
            </w:pPr>
            <w:r w:rsidRPr="00834333">
              <w:rPr>
                <w:lang w:val="en-GB"/>
              </w:rPr>
              <w:t>Disagree</w:t>
            </w:r>
          </w:p>
          <w:p w14:paraId="0A6FB7EB" w14:textId="77777777" w:rsidR="00834333" w:rsidRPr="00834333" w:rsidRDefault="00834333" w:rsidP="00B82159">
            <w:pPr>
              <w:numPr>
                <w:ilvl w:val="0"/>
                <w:numId w:val="13"/>
              </w:numPr>
              <w:spacing w:line="259" w:lineRule="auto"/>
              <w:ind w:left="714" w:hanging="357"/>
              <w:rPr>
                <w:lang w:val="en-GB"/>
              </w:rPr>
            </w:pPr>
            <w:r w:rsidRPr="00834333">
              <w:rPr>
                <w:lang w:val="en-GB"/>
              </w:rPr>
              <w:t>Don’t know</w:t>
            </w:r>
          </w:p>
          <w:p w14:paraId="7AEF60AC" w14:textId="77777777" w:rsidR="00834333" w:rsidRPr="00834333" w:rsidRDefault="00834333" w:rsidP="00834333">
            <w:pPr>
              <w:spacing w:after="160" w:line="259" w:lineRule="auto"/>
              <w:rPr>
                <w:lang w:val="en-GB"/>
              </w:rPr>
            </w:pPr>
          </w:p>
          <w:p w14:paraId="4C5CB06D"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1AE92EE0" w14:textId="77777777" w:rsidR="00834333" w:rsidRPr="00834333" w:rsidRDefault="00834333" w:rsidP="00834333">
            <w:pPr>
              <w:spacing w:after="160" w:line="259" w:lineRule="auto"/>
              <w:rPr>
                <w:lang w:val="en-GB"/>
              </w:rPr>
            </w:pPr>
          </w:p>
        </w:tc>
        <w:tc>
          <w:tcPr>
            <w:tcW w:w="8498" w:type="dxa"/>
          </w:tcPr>
          <w:p w14:paraId="7EB802B7" w14:textId="77777777" w:rsidR="00834333" w:rsidRPr="00834333" w:rsidRDefault="00834333" w:rsidP="00834333">
            <w:pPr>
              <w:spacing w:after="160" w:line="259" w:lineRule="auto"/>
              <w:rPr>
                <w:lang w:val="en-GB"/>
              </w:rPr>
            </w:pPr>
            <w:r w:rsidRPr="00834333">
              <w:rPr>
                <w:lang w:val="en-GB"/>
              </w:rPr>
              <w:t>Agree</w:t>
            </w:r>
          </w:p>
          <w:p w14:paraId="4E02E2A2" w14:textId="2ABA2600" w:rsidR="00834333" w:rsidRPr="00834333" w:rsidRDefault="00834333" w:rsidP="00834333">
            <w:pPr>
              <w:spacing w:after="160" w:line="259" w:lineRule="auto"/>
              <w:rPr>
                <w:lang w:val="en-GB"/>
              </w:rPr>
            </w:pPr>
            <w:r w:rsidRPr="00834333">
              <w:rPr>
                <w:lang w:val="en-GB"/>
              </w:rPr>
              <w:t xml:space="preserve">The substantial rises in vaping amongst children and young people in Wales in recent years coincide with the widespread use of disposable vapes and there is a clear consensus that the availability </w:t>
            </w:r>
            <w:r w:rsidR="004C3C57">
              <w:rPr>
                <w:lang w:val="en-GB"/>
              </w:rPr>
              <w:t xml:space="preserve">and </w:t>
            </w:r>
            <w:r w:rsidR="006436CC">
              <w:rPr>
                <w:lang w:val="en-GB"/>
              </w:rPr>
              <w:t>marketing</w:t>
            </w:r>
            <w:r w:rsidR="004C3C57">
              <w:rPr>
                <w:lang w:val="en-GB"/>
              </w:rPr>
              <w:t xml:space="preserve"> </w:t>
            </w:r>
            <w:r w:rsidRPr="00834333">
              <w:rPr>
                <w:lang w:val="en-GB"/>
              </w:rPr>
              <w:t xml:space="preserve">of these devices </w:t>
            </w:r>
            <w:r w:rsidR="004C3C57">
              <w:rPr>
                <w:lang w:val="en-GB"/>
              </w:rPr>
              <w:t xml:space="preserve">specifically </w:t>
            </w:r>
            <w:r w:rsidRPr="00834333">
              <w:rPr>
                <w:lang w:val="en-GB"/>
              </w:rPr>
              <w:t xml:space="preserve">has driven these rises as they offer a cheap, easy to use and widely available introduction to vaping. In addition to the link between availability of disposable vapes and youth vaping, there are also clear concerns over the environmental impact of disposable vapes. Increases in vape litter are reported as well as issues with devices catching fire in waste and the introduction of chemicals and electrical waste into the environment. We therefore believe that restrictions on this category of vapes are essential for a range of public health reasons. </w:t>
            </w:r>
          </w:p>
        </w:tc>
      </w:tr>
      <w:tr w:rsidR="00834333" w:rsidRPr="00834333" w14:paraId="16CBE999" w14:textId="77777777" w:rsidTr="00985D49">
        <w:trPr>
          <w:trHeight w:val="300"/>
        </w:trPr>
        <w:tc>
          <w:tcPr>
            <w:tcW w:w="4680" w:type="dxa"/>
            <w:gridSpan w:val="2"/>
          </w:tcPr>
          <w:p w14:paraId="78F7702D" w14:textId="77777777" w:rsidR="00834333" w:rsidRPr="00834333" w:rsidRDefault="00834333" w:rsidP="00834333">
            <w:pPr>
              <w:spacing w:after="160" w:line="259" w:lineRule="auto"/>
              <w:rPr>
                <w:lang w:val="en-GB"/>
              </w:rPr>
            </w:pPr>
            <w:r w:rsidRPr="00834333">
              <w:rPr>
                <w:lang w:val="en-GB"/>
              </w:rPr>
              <w:lastRenderedPageBreak/>
              <w:t>Do you agree or disagree that restrictions on disposable vapes should take the form of prohibiting their sale and supply?</w:t>
            </w:r>
          </w:p>
          <w:p w14:paraId="47977418" w14:textId="77777777" w:rsidR="00834333" w:rsidRPr="00834333" w:rsidRDefault="00834333" w:rsidP="00834333">
            <w:pPr>
              <w:spacing w:after="160" w:line="259" w:lineRule="auto"/>
              <w:rPr>
                <w:lang w:val="en-GB"/>
              </w:rPr>
            </w:pPr>
          </w:p>
          <w:p w14:paraId="184D9F67" w14:textId="77777777" w:rsidR="00834333" w:rsidRPr="00834333" w:rsidRDefault="00834333" w:rsidP="00B82159">
            <w:pPr>
              <w:numPr>
                <w:ilvl w:val="0"/>
                <w:numId w:val="14"/>
              </w:numPr>
              <w:spacing w:line="259" w:lineRule="auto"/>
              <w:ind w:left="714" w:hanging="357"/>
              <w:rPr>
                <w:lang w:val="en-GB"/>
              </w:rPr>
            </w:pPr>
            <w:r w:rsidRPr="00834333">
              <w:rPr>
                <w:lang w:val="en-GB"/>
              </w:rPr>
              <w:t>Agree</w:t>
            </w:r>
          </w:p>
          <w:p w14:paraId="74E8EE5C" w14:textId="77777777" w:rsidR="00834333" w:rsidRPr="00834333" w:rsidRDefault="00834333" w:rsidP="00B82159">
            <w:pPr>
              <w:numPr>
                <w:ilvl w:val="0"/>
                <w:numId w:val="14"/>
              </w:numPr>
              <w:spacing w:line="259" w:lineRule="auto"/>
              <w:ind w:left="714" w:hanging="357"/>
              <w:rPr>
                <w:lang w:val="en-GB"/>
              </w:rPr>
            </w:pPr>
            <w:r w:rsidRPr="00834333">
              <w:rPr>
                <w:lang w:val="en-GB"/>
              </w:rPr>
              <w:t>Disagree</w:t>
            </w:r>
          </w:p>
          <w:p w14:paraId="270D2540" w14:textId="77777777" w:rsidR="00834333" w:rsidRPr="00834333" w:rsidRDefault="00834333" w:rsidP="00B82159">
            <w:pPr>
              <w:numPr>
                <w:ilvl w:val="0"/>
                <w:numId w:val="14"/>
              </w:numPr>
              <w:spacing w:line="259" w:lineRule="auto"/>
              <w:ind w:left="714" w:hanging="357"/>
              <w:rPr>
                <w:lang w:val="en-GB"/>
              </w:rPr>
            </w:pPr>
            <w:r w:rsidRPr="00834333">
              <w:rPr>
                <w:lang w:val="en-GB"/>
              </w:rPr>
              <w:t>Don’t know</w:t>
            </w:r>
          </w:p>
          <w:p w14:paraId="3E5ADC65" w14:textId="77777777" w:rsidR="00834333" w:rsidRPr="00834333" w:rsidRDefault="00834333" w:rsidP="00834333">
            <w:pPr>
              <w:spacing w:after="160" w:line="259" w:lineRule="auto"/>
              <w:rPr>
                <w:lang w:val="en-GB"/>
              </w:rPr>
            </w:pPr>
          </w:p>
          <w:p w14:paraId="3EC5E7DB"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495C9C3E" w14:textId="77777777" w:rsidR="00834333" w:rsidRPr="00834333" w:rsidRDefault="00834333" w:rsidP="00834333">
            <w:pPr>
              <w:spacing w:after="160" w:line="259" w:lineRule="auto"/>
              <w:rPr>
                <w:lang w:val="en-GB"/>
              </w:rPr>
            </w:pPr>
          </w:p>
        </w:tc>
        <w:tc>
          <w:tcPr>
            <w:tcW w:w="8498" w:type="dxa"/>
          </w:tcPr>
          <w:p w14:paraId="00E2CEA5" w14:textId="77777777" w:rsidR="00834333" w:rsidRPr="00834333" w:rsidRDefault="00834333" w:rsidP="00834333">
            <w:pPr>
              <w:spacing w:after="160" w:line="259" w:lineRule="auto"/>
              <w:rPr>
                <w:lang w:val="en-GB"/>
              </w:rPr>
            </w:pPr>
            <w:r w:rsidRPr="00834333">
              <w:rPr>
                <w:lang w:val="en-GB"/>
              </w:rPr>
              <w:t xml:space="preserve">Agree </w:t>
            </w:r>
          </w:p>
          <w:p w14:paraId="59CE4B68" w14:textId="77777777" w:rsidR="00834333" w:rsidRPr="00834333" w:rsidRDefault="00834333" w:rsidP="00834333">
            <w:pPr>
              <w:spacing w:after="160" w:line="259" w:lineRule="auto"/>
              <w:rPr>
                <w:lang w:val="en-GB"/>
              </w:rPr>
            </w:pPr>
            <w:r w:rsidRPr="00834333">
              <w:rPr>
                <w:lang w:val="en-GB"/>
              </w:rPr>
              <w:t xml:space="preserve">The risks and harms associated with disposable vapes are best addressed through prohibition on the sale of any device that is not both rechargeable and refillable. </w:t>
            </w:r>
          </w:p>
          <w:p w14:paraId="76BBB852" w14:textId="66F084F4" w:rsidR="00834333" w:rsidRPr="00834333" w:rsidRDefault="00834333" w:rsidP="00834333">
            <w:pPr>
              <w:spacing w:after="160" w:line="259" w:lineRule="auto"/>
              <w:rPr>
                <w:lang w:val="en-GB"/>
              </w:rPr>
            </w:pPr>
            <w:r w:rsidRPr="00834333">
              <w:rPr>
                <w:lang w:val="en-GB"/>
              </w:rPr>
              <w:t xml:space="preserve">Disposable vapes substantially reduce barriers for experimentation amongst never smokers by requiring minimal financial and psychological investment in a single purchase. </w:t>
            </w:r>
            <w:r w:rsidR="005924AF">
              <w:rPr>
                <w:lang w:val="en-GB"/>
              </w:rPr>
              <w:t>Disposables</w:t>
            </w:r>
            <w:r w:rsidRPr="00834333">
              <w:rPr>
                <w:lang w:val="en-GB"/>
              </w:rPr>
              <w:t xml:space="preserve"> </w:t>
            </w:r>
            <w:r w:rsidR="005924AF">
              <w:rPr>
                <w:lang w:val="en-GB"/>
              </w:rPr>
              <w:t xml:space="preserve">also </w:t>
            </w:r>
            <w:r w:rsidRPr="00834333">
              <w:rPr>
                <w:lang w:val="en-GB"/>
              </w:rPr>
              <w:t xml:space="preserve">require minimal investment from retailers. This is likely to contribute to their widespread availability. </w:t>
            </w:r>
            <w:r w:rsidR="008A5216">
              <w:rPr>
                <w:lang w:val="en-GB"/>
              </w:rPr>
              <w:t xml:space="preserve">The </w:t>
            </w:r>
            <w:hyperlink r:id="rId22" w:history="1">
              <w:r w:rsidR="008A5216" w:rsidRPr="00D91C5B">
                <w:rPr>
                  <w:rStyle w:val="Hyperlink"/>
                  <w:lang w:val="en-GB"/>
                </w:rPr>
                <w:t>most recent evidence on who uses disposable vapes</w:t>
              </w:r>
            </w:hyperlink>
            <w:r w:rsidR="00D91C5B">
              <w:rPr>
                <w:lang w:val="en-GB"/>
              </w:rPr>
              <w:t xml:space="preserve"> estimates that </w:t>
            </w:r>
            <w:r w:rsidR="001633E2">
              <w:rPr>
                <w:lang w:val="en-GB"/>
              </w:rPr>
              <w:t xml:space="preserve">there are </w:t>
            </w:r>
            <w:r w:rsidR="001633E2" w:rsidRPr="001633E2">
              <w:rPr>
                <w:lang w:val="en-GB"/>
              </w:rPr>
              <w:t>316,000</w:t>
            </w:r>
            <w:r w:rsidR="001633E2">
              <w:rPr>
                <w:lang w:val="en-GB"/>
              </w:rPr>
              <w:t xml:space="preserve"> young people aged 18-24 who have never regularly smoked and that </w:t>
            </w:r>
            <w:r w:rsidR="004B5635">
              <w:rPr>
                <w:lang w:val="en-GB"/>
              </w:rPr>
              <w:t xml:space="preserve">there are more never smokers than ex-smokers using disposable vapes and that disposable users are most likely to be current smokers, raising the </w:t>
            </w:r>
            <w:r w:rsidR="001369F4">
              <w:rPr>
                <w:lang w:val="en-GB"/>
              </w:rPr>
              <w:t xml:space="preserve">possibility that disposable vapes are facilitating continued </w:t>
            </w:r>
            <w:r w:rsidR="004411D9">
              <w:rPr>
                <w:lang w:val="en-GB"/>
              </w:rPr>
              <w:t xml:space="preserve">tobacco use for many smokers. </w:t>
            </w:r>
          </w:p>
          <w:p w14:paraId="12D80343" w14:textId="2B4F3443" w:rsidR="00430595" w:rsidRDefault="00DA6F87" w:rsidP="00834333">
            <w:pPr>
              <w:spacing w:after="160" w:line="259" w:lineRule="auto"/>
              <w:rPr>
                <w:lang w:val="en-GB"/>
              </w:rPr>
            </w:pPr>
            <w:r>
              <w:rPr>
                <w:lang w:val="en-GB"/>
              </w:rPr>
              <w:t xml:space="preserve">In the context of refillable vaping devices continuing to be available, </w:t>
            </w:r>
            <w:r w:rsidR="00B839B5">
              <w:rPr>
                <w:lang w:val="en-GB"/>
              </w:rPr>
              <w:t xml:space="preserve">we believe </w:t>
            </w:r>
            <w:r>
              <w:rPr>
                <w:lang w:val="en-GB"/>
              </w:rPr>
              <w:t>t</w:t>
            </w:r>
            <w:r w:rsidR="00DB5D14">
              <w:rPr>
                <w:lang w:val="en-GB"/>
              </w:rPr>
              <w:t xml:space="preserve">he evidence for disposable vapes </w:t>
            </w:r>
            <w:r w:rsidR="00DE7770">
              <w:rPr>
                <w:lang w:val="en-GB"/>
              </w:rPr>
              <w:t>as a specific facilit</w:t>
            </w:r>
            <w:r w:rsidR="006436CC">
              <w:rPr>
                <w:lang w:val="en-GB"/>
              </w:rPr>
              <w:t>at</w:t>
            </w:r>
            <w:r w:rsidR="00DE7770">
              <w:rPr>
                <w:lang w:val="en-GB"/>
              </w:rPr>
              <w:t>or of vaping uptake amongst children and young people</w:t>
            </w:r>
            <w:r w:rsidR="00B839B5">
              <w:rPr>
                <w:lang w:val="en-GB"/>
              </w:rPr>
              <w:t xml:space="preserve"> is stronger than the evidence </w:t>
            </w:r>
            <w:r w:rsidR="00430595">
              <w:rPr>
                <w:lang w:val="en-GB"/>
              </w:rPr>
              <w:t xml:space="preserve">that </w:t>
            </w:r>
            <w:r w:rsidR="00B839B5">
              <w:rPr>
                <w:lang w:val="en-GB"/>
              </w:rPr>
              <w:t xml:space="preserve">disposables </w:t>
            </w:r>
            <w:r w:rsidR="00430595">
              <w:rPr>
                <w:lang w:val="en-GB"/>
              </w:rPr>
              <w:t xml:space="preserve">are a </w:t>
            </w:r>
            <w:r w:rsidR="00F43AEA">
              <w:rPr>
                <w:lang w:val="en-GB"/>
              </w:rPr>
              <w:t>key</w:t>
            </w:r>
            <w:r w:rsidR="00430595">
              <w:rPr>
                <w:lang w:val="en-GB"/>
              </w:rPr>
              <w:t xml:space="preserve"> facilitator of adult cessation</w:t>
            </w:r>
            <w:r w:rsidR="00F43AEA">
              <w:rPr>
                <w:lang w:val="en-GB"/>
              </w:rPr>
              <w:t xml:space="preserve">, and that </w:t>
            </w:r>
            <w:r w:rsidR="001A78B5">
              <w:rPr>
                <w:lang w:val="en-GB"/>
              </w:rPr>
              <w:t>a ban would have more benefits than harms in terms of the specified aims of the legislation</w:t>
            </w:r>
            <w:r w:rsidR="007141EE">
              <w:rPr>
                <w:lang w:val="en-GB"/>
              </w:rPr>
              <w:t xml:space="preserve">. </w:t>
            </w:r>
            <w:r w:rsidR="00430595">
              <w:rPr>
                <w:lang w:val="en-GB"/>
              </w:rPr>
              <w:t xml:space="preserve"> and that there is a risk that disposable use amongst adults</w:t>
            </w:r>
            <w:r w:rsidR="001A78B5">
              <w:rPr>
                <w:lang w:val="en-GB"/>
              </w:rPr>
              <w:t xml:space="preserve">. We also note the public health impact of </w:t>
            </w:r>
            <w:r w:rsidR="002B0441">
              <w:rPr>
                <w:lang w:val="en-GB"/>
              </w:rPr>
              <w:t>substantial volumes of plastic, electronics and chemicals entering the environment as litter</w:t>
            </w:r>
            <w:r w:rsidR="005924AF">
              <w:rPr>
                <w:lang w:val="en-GB"/>
              </w:rPr>
              <w:t xml:space="preserve">. We believe a ban on disposables is the only approach that can address these clear and growing harms. </w:t>
            </w:r>
          </w:p>
          <w:p w14:paraId="794F2E58" w14:textId="1C46BB9D" w:rsidR="00430595" w:rsidRDefault="005924AF" w:rsidP="00834333">
            <w:pPr>
              <w:spacing w:after="160" w:line="259" w:lineRule="auto"/>
              <w:rPr>
                <w:lang w:val="en-GB"/>
              </w:rPr>
            </w:pPr>
            <w:r>
              <w:rPr>
                <w:lang w:val="en-GB"/>
              </w:rPr>
              <w:t xml:space="preserve">We note </w:t>
            </w:r>
            <w:r w:rsidR="00EC064F">
              <w:rPr>
                <w:lang w:val="en-GB"/>
              </w:rPr>
              <w:t xml:space="preserve">the likelihood that the vaping industry will attempt to ‘design around’ a ban and the consequent need to legislate </w:t>
            </w:r>
            <w:r w:rsidR="001A29B0">
              <w:rPr>
                <w:lang w:val="en-GB"/>
              </w:rPr>
              <w:t xml:space="preserve">to include minimally </w:t>
            </w:r>
            <w:r w:rsidR="006436CC">
              <w:rPr>
                <w:lang w:val="en-GB"/>
              </w:rPr>
              <w:t>reusable</w:t>
            </w:r>
            <w:r w:rsidR="001A29B0">
              <w:rPr>
                <w:lang w:val="en-GB"/>
              </w:rPr>
              <w:t xml:space="preserve"> devices. </w:t>
            </w:r>
          </w:p>
          <w:p w14:paraId="3A629547" w14:textId="686DD28C" w:rsidR="00834333" w:rsidRPr="00834333" w:rsidRDefault="00834333" w:rsidP="00834333">
            <w:pPr>
              <w:spacing w:after="160" w:line="259" w:lineRule="auto"/>
              <w:rPr>
                <w:lang w:val="en-GB"/>
              </w:rPr>
            </w:pPr>
            <w:r w:rsidRPr="00834333">
              <w:rPr>
                <w:lang w:val="en-GB"/>
              </w:rPr>
              <w:t xml:space="preserve">It is important to note that populations in specific </w:t>
            </w:r>
            <w:r w:rsidR="005217C0">
              <w:rPr>
                <w:lang w:val="en-GB"/>
              </w:rPr>
              <w:t xml:space="preserve">closed </w:t>
            </w:r>
            <w:r w:rsidRPr="00834333">
              <w:rPr>
                <w:lang w:val="en-GB"/>
              </w:rPr>
              <w:t>settings (e.g. mental health inpatient units</w:t>
            </w:r>
            <w:r w:rsidR="005217C0">
              <w:rPr>
                <w:lang w:val="en-GB"/>
              </w:rPr>
              <w:t xml:space="preserve"> and prisons</w:t>
            </w:r>
            <w:r w:rsidRPr="00834333">
              <w:rPr>
                <w:lang w:val="en-GB"/>
              </w:rPr>
              <w:t xml:space="preserve">) may </w:t>
            </w:r>
            <w:r w:rsidR="00FC33BE">
              <w:rPr>
                <w:lang w:val="en-GB"/>
              </w:rPr>
              <w:t xml:space="preserve">require </w:t>
            </w:r>
            <w:r w:rsidRPr="00834333">
              <w:rPr>
                <w:lang w:val="en-GB"/>
              </w:rPr>
              <w:t xml:space="preserve">access to disposable devices and legislation should consider </w:t>
            </w:r>
            <w:r w:rsidR="00FC33BE">
              <w:rPr>
                <w:lang w:val="en-GB"/>
              </w:rPr>
              <w:t>how to exempt a disposable ban in these settings</w:t>
            </w:r>
            <w:r w:rsidRPr="00834333">
              <w:rPr>
                <w:lang w:val="en-GB"/>
              </w:rPr>
              <w:t xml:space="preserve">. </w:t>
            </w:r>
          </w:p>
          <w:p w14:paraId="73059497" w14:textId="77777777" w:rsidR="00834333" w:rsidRPr="00834333" w:rsidRDefault="00834333" w:rsidP="00834333">
            <w:pPr>
              <w:spacing w:after="160" w:line="259" w:lineRule="auto"/>
              <w:rPr>
                <w:lang w:val="en-GB"/>
              </w:rPr>
            </w:pPr>
          </w:p>
          <w:p w14:paraId="175E46B9" w14:textId="77777777" w:rsidR="00834333" w:rsidRPr="00834333" w:rsidRDefault="00834333" w:rsidP="00530D71">
            <w:pPr>
              <w:rPr>
                <w:lang w:val="en-GB"/>
              </w:rPr>
            </w:pPr>
          </w:p>
        </w:tc>
      </w:tr>
      <w:tr w:rsidR="00834333" w:rsidRPr="00834333" w14:paraId="061DEF67" w14:textId="77777777" w:rsidTr="00985D49">
        <w:trPr>
          <w:trHeight w:val="300"/>
        </w:trPr>
        <w:tc>
          <w:tcPr>
            <w:tcW w:w="4680" w:type="dxa"/>
            <w:gridSpan w:val="2"/>
          </w:tcPr>
          <w:p w14:paraId="27CD4383" w14:textId="77777777" w:rsidR="00834333" w:rsidRPr="00834333" w:rsidRDefault="00834333" w:rsidP="00834333">
            <w:pPr>
              <w:spacing w:after="160" w:line="259" w:lineRule="auto"/>
              <w:rPr>
                <w:lang w:val="en-GB"/>
              </w:rPr>
            </w:pPr>
            <w:r w:rsidRPr="00834333">
              <w:rPr>
                <w:lang w:val="en-GB"/>
              </w:rPr>
              <w:lastRenderedPageBreak/>
              <w:t>Are there any other types of product or descriptions of products that you think should be included in these restrictions?</w:t>
            </w:r>
          </w:p>
          <w:p w14:paraId="0D90915F"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498" w:type="dxa"/>
          </w:tcPr>
          <w:p w14:paraId="7E25AAFF" w14:textId="77777777" w:rsidR="00834333" w:rsidRPr="00834333" w:rsidRDefault="00834333" w:rsidP="00834333">
            <w:pPr>
              <w:spacing w:after="160" w:line="259" w:lineRule="auto"/>
              <w:rPr>
                <w:lang w:val="en-GB"/>
              </w:rPr>
            </w:pPr>
          </w:p>
        </w:tc>
      </w:tr>
      <w:tr w:rsidR="00834333" w:rsidRPr="00834333" w14:paraId="0949D229" w14:textId="77777777" w:rsidTr="00985D49">
        <w:trPr>
          <w:trHeight w:val="300"/>
        </w:trPr>
        <w:tc>
          <w:tcPr>
            <w:tcW w:w="4680" w:type="dxa"/>
            <w:gridSpan w:val="2"/>
          </w:tcPr>
          <w:p w14:paraId="58D76A54" w14:textId="1D89235A" w:rsidR="00834333" w:rsidRPr="00834333" w:rsidRDefault="00834333" w:rsidP="00834333">
            <w:pPr>
              <w:spacing w:after="160" w:line="259" w:lineRule="auto"/>
              <w:rPr>
                <w:lang w:val="en-GB"/>
              </w:rPr>
            </w:pPr>
            <w:r w:rsidRPr="00834333">
              <w:rPr>
                <w:lang w:val="en-GB"/>
              </w:rPr>
              <w:t>Do you agree or disagree that an implementation period for restrictions on disposable vapes should be no less than 6 months after the law is introduced?</w:t>
            </w:r>
          </w:p>
          <w:p w14:paraId="5B170024" w14:textId="77777777" w:rsidR="00834333" w:rsidRPr="00834333" w:rsidRDefault="00834333" w:rsidP="00B82159">
            <w:pPr>
              <w:numPr>
                <w:ilvl w:val="0"/>
                <w:numId w:val="15"/>
              </w:numPr>
              <w:spacing w:line="259" w:lineRule="auto"/>
              <w:rPr>
                <w:lang w:val="en-GB"/>
              </w:rPr>
            </w:pPr>
            <w:r w:rsidRPr="00834333">
              <w:rPr>
                <w:lang w:val="en-GB"/>
              </w:rPr>
              <w:t>Agree</w:t>
            </w:r>
          </w:p>
          <w:p w14:paraId="1C6D46F0" w14:textId="77777777" w:rsidR="00834333" w:rsidRPr="00834333" w:rsidRDefault="00834333" w:rsidP="00B82159">
            <w:pPr>
              <w:numPr>
                <w:ilvl w:val="0"/>
                <w:numId w:val="15"/>
              </w:numPr>
              <w:spacing w:line="259" w:lineRule="auto"/>
              <w:rPr>
                <w:lang w:val="en-GB"/>
              </w:rPr>
            </w:pPr>
            <w:r w:rsidRPr="00834333">
              <w:rPr>
                <w:lang w:val="en-GB"/>
              </w:rPr>
              <w:t>Disagree</w:t>
            </w:r>
          </w:p>
          <w:p w14:paraId="27472135" w14:textId="77777777" w:rsidR="00834333" w:rsidRPr="00834333" w:rsidRDefault="00834333" w:rsidP="00B82159">
            <w:pPr>
              <w:numPr>
                <w:ilvl w:val="0"/>
                <w:numId w:val="15"/>
              </w:numPr>
              <w:spacing w:line="259" w:lineRule="auto"/>
              <w:rPr>
                <w:lang w:val="en-GB"/>
              </w:rPr>
            </w:pPr>
            <w:r w:rsidRPr="00834333">
              <w:rPr>
                <w:lang w:val="en-GB"/>
              </w:rPr>
              <w:t>Don’t know</w:t>
            </w:r>
          </w:p>
          <w:p w14:paraId="6ED1B4AF" w14:textId="77777777" w:rsidR="00834333" w:rsidRPr="00834333" w:rsidRDefault="00834333" w:rsidP="00B82159">
            <w:pPr>
              <w:spacing w:line="259" w:lineRule="auto"/>
              <w:rPr>
                <w:lang w:val="en-GB"/>
              </w:rPr>
            </w:pPr>
          </w:p>
          <w:p w14:paraId="7E0D93E2"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69EF3E1C" w14:textId="77777777" w:rsidR="00834333" w:rsidRPr="00834333" w:rsidRDefault="00834333" w:rsidP="00834333">
            <w:pPr>
              <w:spacing w:after="160" w:line="259" w:lineRule="auto"/>
              <w:rPr>
                <w:lang w:val="en-GB"/>
              </w:rPr>
            </w:pPr>
          </w:p>
        </w:tc>
        <w:tc>
          <w:tcPr>
            <w:tcW w:w="8498" w:type="dxa"/>
          </w:tcPr>
          <w:p w14:paraId="1A2E9F80" w14:textId="77777777" w:rsidR="00834333" w:rsidRPr="00834333" w:rsidRDefault="00834333" w:rsidP="00834333">
            <w:pPr>
              <w:spacing w:after="160" w:line="259" w:lineRule="auto"/>
              <w:rPr>
                <w:lang w:val="en-GB"/>
              </w:rPr>
            </w:pPr>
            <w:r w:rsidRPr="00834333">
              <w:rPr>
                <w:lang w:val="en-GB"/>
              </w:rPr>
              <w:t>Agree</w:t>
            </w:r>
          </w:p>
          <w:p w14:paraId="4EF0DC8C" w14:textId="77777777" w:rsidR="00834333" w:rsidRPr="00834333" w:rsidRDefault="00834333" w:rsidP="00834333">
            <w:pPr>
              <w:spacing w:after="160" w:line="259" w:lineRule="auto"/>
              <w:rPr>
                <w:lang w:val="en-GB"/>
              </w:rPr>
            </w:pPr>
            <w:r w:rsidRPr="00834333">
              <w:rPr>
                <w:lang w:val="en-GB"/>
              </w:rPr>
              <w:t xml:space="preserve">We agree that there should be an implementation period but that this should be as short as is consistent with giving retailers adequate notice to implement changes. It is important that measures are accompanied by a clear communication campaign to retailers, trading standards and other stakeholders to ensure that all are aware of the legal change and the associated sanctions. </w:t>
            </w:r>
          </w:p>
        </w:tc>
      </w:tr>
      <w:tr w:rsidR="00834333" w:rsidRPr="00834333" w14:paraId="4E12CE1F" w14:textId="77777777" w:rsidTr="00985D49">
        <w:trPr>
          <w:trHeight w:val="300"/>
        </w:trPr>
        <w:tc>
          <w:tcPr>
            <w:tcW w:w="4680" w:type="dxa"/>
            <w:gridSpan w:val="2"/>
          </w:tcPr>
          <w:p w14:paraId="70102690" w14:textId="77777777" w:rsidR="00834333" w:rsidRPr="00834333" w:rsidRDefault="00834333" w:rsidP="00834333">
            <w:pPr>
              <w:spacing w:after="160" w:line="259" w:lineRule="auto"/>
              <w:rPr>
                <w:lang w:val="en-GB"/>
              </w:rPr>
            </w:pPr>
            <w:r w:rsidRPr="00834333">
              <w:rPr>
                <w:lang w:val="en-GB"/>
              </w:rPr>
              <w:t>Are there other measures that would be required, alongside restrictions on supply and sale of disposable vapes, to ensure the policy is effective in improving environmental outcomes?</w:t>
            </w:r>
          </w:p>
          <w:p w14:paraId="36A460F1" w14:textId="77777777" w:rsidR="00834333" w:rsidRPr="00834333" w:rsidRDefault="00834333" w:rsidP="00834333">
            <w:pPr>
              <w:spacing w:after="160" w:line="259" w:lineRule="auto"/>
              <w:rPr>
                <w:lang w:val="en-GB"/>
              </w:rPr>
            </w:pPr>
          </w:p>
          <w:p w14:paraId="5B27D67D"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225C6A8E" w14:textId="77777777" w:rsidR="00834333" w:rsidRPr="00834333" w:rsidRDefault="00834333" w:rsidP="00834333">
            <w:pPr>
              <w:spacing w:after="160" w:line="259" w:lineRule="auto"/>
              <w:rPr>
                <w:lang w:val="en-GB"/>
              </w:rPr>
            </w:pPr>
          </w:p>
        </w:tc>
        <w:tc>
          <w:tcPr>
            <w:tcW w:w="8498" w:type="dxa"/>
          </w:tcPr>
          <w:p w14:paraId="4E7087B3" w14:textId="77777777" w:rsidR="00834333" w:rsidRPr="00834333" w:rsidRDefault="00834333" w:rsidP="00834333">
            <w:pPr>
              <w:spacing w:after="160" w:line="259" w:lineRule="auto"/>
              <w:rPr>
                <w:lang w:val="en-GB"/>
              </w:rPr>
            </w:pPr>
            <w:r w:rsidRPr="00834333">
              <w:rPr>
                <w:lang w:val="en-GB"/>
              </w:rPr>
              <w:t xml:space="preserve">Whilst the environmental issues associated with the rise in disposable vape use have attracted most attention, it is important to recognise that a ban on the sales of disposable vapes would not address the environmental harms from other types of vape products, including devices and consumables, which also require disposal and present the same environmental hazards as disposable devices. We understand the current 4 nations consultations on Waste and Electrical and Electronic Equipment (WEEE) Regulations are considering proposals for a separate category for vaping devices and requiring vape producers to fund recycling of these devices. We strongly support these proposals.      </w:t>
            </w:r>
          </w:p>
        </w:tc>
      </w:tr>
      <w:tr w:rsidR="00834333" w:rsidRPr="00834333" w14:paraId="43B34F28" w14:textId="77777777" w:rsidTr="00985D49">
        <w:trPr>
          <w:trHeight w:val="300"/>
        </w:trPr>
        <w:tc>
          <w:tcPr>
            <w:tcW w:w="13178" w:type="dxa"/>
            <w:gridSpan w:val="3"/>
            <w:shd w:val="clear" w:color="auto" w:fill="D0CECE" w:themeFill="background2" w:themeFillShade="E6"/>
          </w:tcPr>
          <w:p w14:paraId="427A4AE9" w14:textId="77777777" w:rsidR="00834333" w:rsidRPr="00834333" w:rsidRDefault="00834333" w:rsidP="00834333">
            <w:pPr>
              <w:spacing w:after="160" w:line="259" w:lineRule="auto"/>
              <w:rPr>
                <w:b/>
                <w:lang w:val="en-GB"/>
              </w:rPr>
            </w:pPr>
            <w:r w:rsidRPr="00834333">
              <w:rPr>
                <w:b/>
                <w:lang w:val="en-GB"/>
              </w:rPr>
              <w:lastRenderedPageBreak/>
              <w:t>Non-nicotine vapes and other nicotine consumer products</w:t>
            </w:r>
          </w:p>
          <w:p w14:paraId="6898A9B4" w14:textId="77777777" w:rsidR="00834333" w:rsidRPr="00834333" w:rsidRDefault="00834333" w:rsidP="00834333">
            <w:pPr>
              <w:spacing w:after="160" w:line="259" w:lineRule="auto"/>
              <w:rPr>
                <w:lang w:val="en-GB"/>
              </w:rPr>
            </w:pPr>
          </w:p>
        </w:tc>
      </w:tr>
      <w:tr w:rsidR="00834333" w:rsidRPr="00834333" w14:paraId="220FDBD4" w14:textId="77777777" w:rsidTr="00985D49">
        <w:trPr>
          <w:trHeight w:val="300"/>
        </w:trPr>
        <w:tc>
          <w:tcPr>
            <w:tcW w:w="4680" w:type="dxa"/>
            <w:gridSpan w:val="2"/>
          </w:tcPr>
          <w:p w14:paraId="50F09988" w14:textId="77777777" w:rsidR="00834333" w:rsidRPr="00834333" w:rsidRDefault="00834333" w:rsidP="00834333">
            <w:pPr>
              <w:spacing w:after="160" w:line="259" w:lineRule="auto"/>
              <w:rPr>
                <w:lang w:val="en-GB"/>
              </w:rPr>
            </w:pPr>
            <w:r w:rsidRPr="00834333">
              <w:rPr>
                <w:lang w:val="en-GB"/>
              </w:rPr>
              <w:t>Do you have any evidence that the UK Government and devolved administrations should consider related to the harms or use of non-nicotine vapes?</w:t>
            </w:r>
          </w:p>
          <w:p w14:paraId="393ED4BE" w14:textId="77777777" w:rsidR="00834333" w:rsidRPr="00834333" w:rsidRDefault="00834333" w:rsidP="00834333">
            <w:pPr>
              <w:spacing w:after="160" w:line="259" w:lineRule="auto"/>
              <w:rPr>
                <w:lang w:val="en-GB"/>
              </w:rPr>
            </w:pPr>
          </w:p>
          <w:p w14:paraId="3A744ACD" w14:textId="77777777" w:rsidR="00834333" w:rsidRPr="00834333" w:rsidRDefault="00834333" w:rsidP="00B82159">
            <w:pPr>
              <w:numPr>
                <w:ilvl w:val="0"/>
                <w:numId w:val="16"/>
              </w:numPr>
              <w:spacing w:line="259" w:lineRule="auto"/>
              <w:ind w:left="714" w:hanging="357"/>
              <w:rPr>
                <w:lang w:val="en-GB"/>
              </w:rPr>
            </w:pPr>
            <w:r w:rsidRPr="00834333">
              <w:rPr>
                <w:lang w:val="en-GB"/>
              </w:rPr>
              <w:t>Yes</w:t>
            </w:r>
          </w:p>
          <w:p w14:paraId="1A6662C8" w14:textId="77777777" w:rsidR="00834333" w:rsidRPr="00834333" w:rsidRDefault="00834333" w:rsidP="00B82159">
            <w:pPr>
              <w:numPr>
                <w:ilvl w:val="0"/>
                <w:numId w:val="16"/>
              </w:numPr>
              <w:spacing w:line="259" w:lineRule="auto"/>
              <w:ind w:left="714" w:hanging="357"/>
              <w:rPr>
                <w:lang w:val="en-GB"/>
              </w:rPr>
            </w:pPr>
            <w:r w:rsidRPr="00834333">
              <w:rPr>
                <w:lang w:val="en-GB"/>
              </w:rPr>
              <w:t>No</w:t>
            </w:r>
          </w:p>
          <w:p w14:paraId="64E850FF" w14:textId="77777777" w:rsidR="00834333" w:rsidRPr="00834333" w:rsidRDefault="00834333" w:rsidP="00B82159">
            <w:pPr>
              <w:numPr>
                <w:ilvl w:val="0"/>
                <w:numId w:val="16"/>
              </w:numPr>
              <w:spacing w:line="259" w:lineRule="auto"/>
              <w:ind w:left="714" w:hanging="357"/>
              <w:rPr>
                <w:lang w:val="en-GB"/>
              </w:rPr>
            </w:pPr>
            <w:r w:rsidRPr="00834333">
              <w:rPr>
                <w:lang w:val="en-GB"/>
              </w:rPr>
              <w:t>Don’t know</w:t>
            </w:r>
          </w:p>
          <w:p w14:paraId="3F782546" w14:textId="77777777" w:rsidR="00834333" w:rsidRPr="00834333" w:rsidRDefault="00834333" w:rsidP="00834333">
            <w:pPr>
              <w:spacing w:after="160" w:line="259" w:lineRule="auto"/>
              <w:rPr>
                <w:lang w:val="en-GB"/>
              </w:rPr>
            </w:pPr>
          </w:p>
          <w:p w14:paraId="7F3AB1B6"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09C097AB" w14:textId="77777777" w:rsidR="00834333" w:rsidRPr="00834333" w:rsidRDefault="00834333" w:rsidP="00834333">
            <w:pPr>
              <w:spacing w:after="160" w:line="259" w:lineRule="auto"/>
              <w:rPr>
                <w:lang w:val="en-GB"/>
              </w:rPr>
            </w:pPr>
          </w:p>
        </w:tc>
        <w:tc>
          <w:tcPr>
            <w:tcW w:w="8498" w:type="dxa"/>
          </w:tcPr>
          <w:p w14:paraId="2AF09FCA" w14:textId="04409E1C" w:rsidR="00834333" w:rsidRPr="00834333" w:rsidRDefault="00834333" w:rsidP="00834333">
            <w:pPr>
              <w:spacing w:after="160" w:line="259" w:lineRule="auto"/>
              <w:rPr>
                <w:lang w:val="en-GB"/>
              </w:rPr>
            </w:pPr>
            <w:r w:rsidRPr="00834333">
              <w:rPr>
                <w:lang w:val="en-GB"/>
              </w:rPr>
              <w:t>Yes</w:t>
            </w:r>
          </w:p>
          <w:p w14:paraId="6C2EC1DA" w14:textId="6A6D9DA7" w:rsidR="00834333" w:rsidRPr="00834333" w:rsidRDefault="00834333" w:rsidP="00834333">
            <w:pPr>
              <w:spacing w:after="160" w:line="259" w:lineRule="auto"/>
              <w:rPr>
                <w:lang w:val="en-GB"/>
              </w:rPr>
            </w:pPr>
            <w:r w:rsidRPr="00834333">
              <w:rPr>
                <w:lang w:val="en-GB"/>
              </w:rPr>
              <w:t>Whilst vapes are considerably less harmful than smoking tobacco, the UK Government currently accepts evidence that there are still risks from use over time</w:t>
            </w:r>
            <w:r w:rsidR="00B37BD0">
              <w:rPr>
                <w:lang w:val="en-GB"/>
              </w:rPr>
              <w:t xml:space="preserve"> (McNeil et al, 2022</w:t>
            </w:r>
            <w:r w:rsidRPr="00834333">
              <w:rPr>
                <w:lang w:val="en-GB"/>
              </w:rPr>
              <w:t xml:space="preserve">, </w:t>
            </w:r>
            <w:r w:rsidR="00E276B9">
              <w:rPr>
                <w:lang w:val="en-GB"/>
              </w:rPr>
              <w:t xml:space="preserve">Nicotine vaping in England, </w:t>
            </w:r>
            <w:hyperlink r:id="rId23" w:history="1">
              <w:r w:rsidR="00E276B9" w:rsidRPr="005E14C7">
                <w:rPr>
                  <w:rStyle w:val="Hyperlink"/>
                  <w:lang w:val="en-GB"/>
                </w:rPr>
                <w:t>https://assets.publishing.service.gov.uk/government/uploads/system/uploads/attachment_data/file/1107701/Nicotine-vaping-in-England-2022-report.pdf</w:t>
              </w:r>
            </w:hyperlink>
            <w:r w:rsidR="00E276B9">
              <w:rPr>
                <w:lang w:val="en-GB"/>
              </w:rPr>
              <w:t xml:space="preserve">)  </w:t>
            </w:r>
            <w:r w:rsidRPr="00834333">
              <w:rPr>
                <w:lang w:val="en-GB"/>
              </w:rPr>
              <w:t>whilst NHS data shows vaping related harms are rising</w:t>
            </w:r>
            <w:r w:rsidR="00C13E00">
              <w:rPr>
                <w:lang w:val="en-GB"/>
              </w:rPr>
              <w:t xml:space="preserve"> (</w:t>
            </w:r>
            <w:r w:rsidR="00C13E00" w:rsidRPr="00C13E00">
              <w:rPr>
                <w:lang w:val="en-GB"/>
              </w:rPr>
              <w:t>Hospital admissions for vaping related disorders</w:t>
            </w:r>
            <w:r w:rsidR="00C13E00">
              <w:rPr>
                <w:lang w:val="en-GB"/>
              </w:rPr>
              <w:t xml:space="preserve">, NHS Digital, 2023, </w:t>
            </w:r>
            <w:hyperlink r:id="rId24" w:history="1">
              <w:r w:rsidR="00193168" w:rsidRPr="005E14C7">
                <w:rPr>
                  <w:rStyle w:val="Hyperlink"/>
                  <w:lang w:val="en-GB"/>
                </w:rPr>
                <w:t>https://digital.nhs.uk/supplementary-information/2023/hospital-admissions-for-vaping-related-disorders</w:t>
              </w:r>
            </w:hyperlink>
            <w:r w:rsidR="00193168">
              <w:rPr>
                <w:lang w:val="en-GB"/>
              </w:rPr>
              <w:t xml:space="preserve">) </w:t>
            </w:r>
            <w:r w:rsidRPr="00834333">
              <w:rPr>
                <w:lang w:val="en-GB"/>
              </w:rPr>
              <w:t xml:space="preserve">. Whilst these harms are currently very small in relation to the population as a whole, the capacity to record them is very recent and will typically reflect very short exposures to vaping. Whilst non-nicotine vapes by definition do not create harms related to nicotine dependency, it must be assumed that they have the same health risks in other respects as nicotine containing vapes. </w:t>
            </w:r>
          </w:p>
          <w:p w14:paraId="325C9003" w14:textId="77777777" w:rsidR="00834333" w:rsidRPr="00834333" w:rsidRDefault="00834333" w:rsidP="00834333">
            <w:pPr>
              <w:spacing w:after="160" w:line="259" w:lineRule="auto"/>
              <w:rPr>
                <w:lang w:val="en-GB"/>
              </w:rPr>
            </w:pPr>
            <w:r w:rsidRPr="00834333">
              <w:rPr>
                <w:lang w:val="en-GB"/>
              </w:rPr>
              <w:t xml:space="preserve">It is also important to note that </w:t>
            </w:r>
            <w:hyperlink r:id="rId25" w:history="1">
              <w:r w:rsidRPr="00834333">
                <w:rPr>
                  <w:rStyle w:val="Hyperlink"/>
                  <w:lang w:val="en-GB"/>
                </w:rPr>
                <w:t>research with young people highlights a widespread confusion of the relationship between nicotine in vapes</w:t>
              </w:r>
            </w:hyperlink>
            <w:r w:rsidRPr="00834333">
              <w:rPr>
                <w:lang w:val="en-GB"/>
              </w:rPr>
              <w:t xml:space="preserve">, including lack of knowledge on what nicotine is, what the effects of addiction are and the fact that it may or may not be present in vapes. This suggests that, at a minimum, clarity is needed on the status of non-nicotine vapes rather than leaving them outside any regulatory framework. </w:t>
            </w:r>
          </w:p>
          <w:p w14:paraId="3861529C" w14:textId="77777777" w:rsidR="00834333" w:rsidRPr="00834333" w:rsidRDefault="00834333" w:rsidP="00834333">
            <w:pPr>
              <w:spacing w:after="160" w:line="259" w:lineRule="auto"/>
              <w:rPr>
                <w:lang w:val="en-GB"/>
              </w:rPr>
            </w:pPr>
            <w:r w:rsidRPr="00834333">
              <w:rPr>
                <w:lang w:val="en-GB"/>
              </w:rPr>
              <w:t>Therefore we believe that it is important legislation addresses the harms of non-nicotine vapes.</w:t>
            </w:r>
          </w:p>
          <w:p w14:paraId="08AAF89A" w14:textId="77777777" w:rsidR="00834333" w:rsidRPr="00834333" w:rsidRDefault="00834333" w:rsidP="00834333">
            <w:pPr>
              <w:spacing w:after="160" w:line="259" w:lineRule="auto"/>
              <w:rPr>
                <w:lang w:val="en-GB"/>
              </w:rPr>
            </w:pPr>
          </w:p>
        </w:tc>
      </w:tr>
      <w:tr w:rsidR="00834333" w:rsidRPr="00834333" w14:paraId="79E1971D" w14:textId="77777777" w:rsidTr="00985D49">
        <w:trPr>
          <w:trHeight w:val="300"/>
        </w:trPr>
        <w:tc>
          <w:tcPr>
            <w:tcW w:w="4680" w:type="dxa"/>
            <w:gridSpan w:val="2"/>
          </w:tcPr>
          <w:p w14:paraId="55710A1D" w14:textId="77777777" w:rsidR="00834333" w:rsidRPr="00834333" w:rsidRDefault="00834333" w:rsidP="00834333">
            <w:pPr>
              <w:spacing w:after="160" w:line="259" w:lineRule="auto"/>
              <w:rPr>
                <w:lang w:val="en-GB"/>
              </w:rPr>
            </w:pPr>
            <w:r w:rsidRPr="00834333">
              <w:rPr>
                <w:lang w:val="en-GB"/>
              </w:rPr>
              <w:t>Do you think the UK Government and devolved administrations should regulate non-nicotine vapes under a similar regulatory framework as nicotine vapes?</w:t>
            </w:r>
          </w:p>
          <w:p w14:paraId="6C9DD9EB" w14:textId="77777777" w:rsidR="00834333" w:rsidRPr="00834333" w:rsidRDefault="00834333" w:rsidP="00834333">
            <w:pPr>
              <w:spacing w:after="160" w:line="259" w:lineRule="auto"/>
              <w:rPr>
                <w:lang w:val="en-GB"/>
              </w:rPr>
            </w:pPr>
          </w:p>
          <w:p w14:paraId="7EBDEEF9" w14:textId="77777777" w:rsidR="00834333" w:rsidRPr="00834333" w:rsidRDefault="00834333" w:rsidP="00B82159">
            <w:pPr>
              <w:numPr>
                <w:ilvl w:val="0"/>
                <w:numId w:val="17"/>
              </w:numPr>
              <w:spacing w:line="259" w:lineRule="auto"/>
              <w:ind w:left="714" w:hanging="357"/>
              <w:rPr>
                <w:lang w:val="en-GB"/>
              </w:rPr>
            </w:pPr>
            <w:r w:rsidRPr="00834333">
              <w:rPr>
                <w:lang w:val="en-GB"/>
              </w:rPr>
              <w:t>Yes</w:t>
            </w:r>
          </w:p>
          <w:p w14:paraId="5785C828" w14:textId="77777777" w:rsidR="00834333" w:rsidRPr="00834333" w:rsidRDefault="00834333" w:rsidP="00B82159">
            <w:pPr>
              <w:numPr>
                <w:ilvl w:val="0"/>
                <w:numId w:val="17"/>
              </w:numPr>
              <w:spacing w:line="259" w:lineRule="auto"/>
              <w:ind w:left="714" w:hanging="357"/>
              <w:rPr>
                <w:lang w:val="en-GB"/>
              </w:rPr>
            </w:pPr>
            <w:r w:rsidRPr="00834333">
              <w:rPr>
                <w:lang w:val="en-GB"/>
              </w:rPr>
              <w:t>No</w:t>
            </w:r>
          </w:p>
          <w:p w14:paraId="425C908E" w14:textId="77777777" w:rsidR="00834333" w:rsidRPr="00834333" w:rsidRDefault="00834333" w:rsidP="00B82159">
            <w:pPr>
              <w:numPr>
                <w:ilvl w:val="0"/>
                <w:numId w:val="17"/>
              </w:numPr>
              <w:spacing w:line="259" w:lineRule="auto"/>
              <w:ind w:left="714" w:hanging="357"/>
              <w:rPr>
                <w:lang w:val="en-GB"/>
              </w:rPr>
            </w:pPr>
            <w:r w:rsidRPr="00834333">
              <w:rPr>
                <w:lang w:val="en-GB"/>
              </w:rPr>
              <w:t>Don’t know</w:t>
            </w:r>
          </w:p>
          <w:p w14:paraId="7422723F" w14:textId="77777777" w:rsidR="00834333" w:rsidRPr="00834333" w:rsidRDefault="00834333" w:rsidP="00834333">
            <w:pPr>
              <w:numPr>
                <w:ilvl w:val="0"/>
                <w:numId w:val="17"/>
              </w:numPr>
              <w:spacing w:after="160" w:line="259" w:lineRule="auto"/>
              <w:rPr>
                <w:lang w:val="en-GB"/>
              </w:rPr>
            </w:pPr>
          </w:p>
          <w:p w14:paraId="6885D2D8"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70F6A153" w14:textId="77777777" w:rsidR="00834333" w:rsidRPr="00834333" w:rsidRDefault="00834333" w:rsidP="00834333">
            <w:pPr>
              <w:spacing w:after="160" w:line="259" w:lineRule="auto"/>
              <w:rPr>
                <w:lang w:val="en-GB"/>
              </w:rPr>
            </w:pPr>
          </w:p>
        </w:tc>
        <w:tc>
          <w:tcPr>
            <w:tcW w:w="8498" w:type="dxa"/>
          </w:tcPr>
          <w:p w14:paraId="4097ECD5" w14:textId="77777777" w:rsidR="00834333" w:rsidRPr="00834333" w:rsidRDefault="00834333" w:rsidP="00834333">
            <w:pPr>
              <w:spacing w:after="160" w:line="259" w:lineRule="auto"/>
              <w:rPr>
                <w:lang w:val="en-GB"/>
              </w:rPr>
            </w:pPr>
            <w:r w:rsidRPr="00834333">
              <w:rPr>
                <w:lang w:val="en-GB"/>
              </w:rPr>
              <w:lastRenderedPageBreak/>
              <w:t>Yes</w:t>
            </w:r>
          </w:p>
          <w:p w14:paraId="11523317" w14:textId="77777777" w:rsidR="00834333" w:rsidRPr="00834333" w:rsidRDefault="00834333" w:rsidP="00834333">
            <w:pPr>
              <w:spacing w:after="160" w:line="259" w:lineRule="auto"/>
              <w:rPr>
                <w:lang w:val="en-GB"/>
              </w:rPr>
            </w:pPr>
            <w:r w:rsidRPr="00834333">
              <w:rPr>
                <w:lang w:val="en-GB"/>
              </w:rPr>
              <w:t>As set out above, many of the risks associated with nicotine containing vapes are also likely to apply to non-nicotine containing vapes, and therefore the regulatory framework should be the same.</w:t>
            </w:r>
          </w:p>
          <w:p w14:paraId="2F56CF69" w14:textId="1260A76B" w:rsidR="00834333" w:rsidRPr="00834333" w:rsidRDefault="00834333" w:rsidP="00834333">
            <w:pPr>
              <w:spacing w:after="160" w:line="259" w:lineRule="auto"/>
              <w:rPr>
                <w:lang w:val="en-GB"/>
              </w:rPr>
            </w:pPr>
            <w:r w:rsidRPr="00834333">
              <w:rPr>
                <w:lang w:val="en-GB"/>
              </w:rPr>
              <w:lastRenderedPageBreak/>
              <w:t xml:space="preserve">There is an additional argument related to ease of enforcement, which is a key dimension in the effectiveness of legislation and regulation. When the Australian government legislated to ban nicotine-containing vapes, but not non-nicotine vapes, the policy was ineffective in large part because </w:t>
            </w:r>
            <w:hyperlink r:id="rId26" w:history="1">
              <w:r w:rsidRPr="00834333">
                <w:rPr>
                  <w:rStyle w:val="Hyperlink"/>
                  <w:lang w:val="en-GB"/>
                </w:rPr>
                <w:t>vape providers labelled nicotine containing vapes as ‘non-nicotine’</w:t>
              </w:r>
            </w:hyperlink>
            <w:r w:rsidR="00730A52">
              <w:rPr>
                <w:rStyle w:val="Hyperlink"/>
                <w:lang w:val="en-GB"/>
              </w:rPr>
              <w:t xml:space="preserve"> (</w:t>
            </w:r>
            <w:r w:rsidR="00730A52" w:rsidRPr="00730A52">
              <w:rPr>
                <w:rStyle w:val="Hyperlink"/>
                <w:lang w:val="en-GB"/>
              </w:rPr>
              <w:t>https://www.theguardian.com/australia-news/2023/sep/20/vape-stores-opening-near-australian-schools-to-recruit-new-generation-to-nicotine-mark-butler-says</w:t>
            </w:r>
            <w:r w:rsidR="00730A52">
              <w:rPr>
                <w:rStyle w:val="Hyperlink"/>
                <w:lang w:val="en-GB"/>
              </w:rPr>
              <w:t>)</w:t>
            </w:r>
            <w:r w:rsidRPr="00834333">
              <w:rPr>
                <w:lang w:val="en-GB"/>
              </w:rPr>
              <w:t xml:space="preserve">. The ineffectiveness of the policy is reflected in the fact that </w:t>
            </w:r>
            <w:hyperlink r:id="rId27" w:history="1">
              <w:r w:rsidRPr="00834333">
                <w:rPr>
                  <w:rStyle w:val="Hyperlink"/>
                  <w:lang w:val="en-GB"/>
                </w:rPr>
                <w:t>rates of vaping have continued to increase, including amongst children and young people</w:t>
              </w:r>
            </w:hyperlink>
            <w:r w:rsidR="0047628A">
              <w:rPr>
                <w:rStyle w:val="Hyperlink"/>
                <w:lang w:val="en-GB"/>
              </w:rPr>
              <w:t xml:space="preserve"> (</w:t>
            </w:r>
            <w:r w:rsidR="0047628A" w:rsidRPr="0047628A">
              <w:rPr>
                <w:rStyle w:val="Hyperlink"/>
                <w:lang w:val="en-GB"/>
              </w:rPr>
              <w:t>https://www.health.gov.au/sites/default/files/2023-06/current-vaping-and-smoking-in-the-australian-population-aged-14-years-or-older-february-2018-to-march-2023.pdf</w:t>
            </w:r>
            <w:r w:rsidR="0047628A">
              <w:rPr>
                <w:rStyle w:val="Hyperlink"/>
                <w:lang w:val="en-GB"/>
              </w:rPr>
              <w:t>)</w:t>
            </w:r>
            <w:r w:rsidRPr="00834333">
              <w:rPr>
                <w:lang w:val="en-GB"/>
              </w:rPr>
              <w:t xml:space="preserve">, despite the ban. </w:t>
            </w:r>
          </w:p>
          <w:p w14:paraId="6238E50D" w14:textId="77777777" w:rsidR="00834333" w:rsidRPr="00834333" w:rsidRDefault="00834333" w:rsidP="00834333">
            <w:pPr>
              <w:spacing w:after="160" w:line="259" w:lineRule="auto"/>
              <w:rPr>
                <w:lang w:val="en-GB"/>
              </w:rPr>
            </w:pPr>
            <w:r w:rsidRPr="00834333">
              <w:rPr>
                <w:lang w:val="en-GB"/>
              </w:rPr>
              <w:t xml:space="preserve">It is challenging to administer laws that require enforcement officers to distinguish between ‘nicotine’ and ‘non-nicotine’ vapes, as these can typically only be identified in practice through a process of product testing that is typically time consuming and expensive. In a fragmented market, such as the current market in the UK and Australia, it can also be easy for vape suppliers to shut down one business and re-open under a new name, again presenting challenges to enforcement. </w:t>
            </w:r>
          </w:p>
          <w:p w14:paraId="1CF48A13" w14:textId="77777777" w:rsidR="00834333" w:rsidRPr="00834333" w:rsidRDefault="00834333" w:rsidP="00834333">
            <w:pPr>
              <w:spacing w:after="160" w:line="259" w:lineRule="auto"/>
              <w:rPr>
                <w:lang w:val="en-GB"/>
              </w:rPr>
            </w:pPr>
            <w:r w:rsidRPr="00834333">
              <w:rPr>
                <w:lang w:val="en-GB"/>
              </w:rPr>
              <w:t xml:space="preserve">Clearly any warnings related to nicotine would not be required for non-nicotine containing vapes, on the basis of the evidence we believe that to be effective, all other legislation should apply to all products, whether or not they contain nicotine. </w:t>
            </w:r>
          </w:p>
          <w:p w14:paraId="6C61AAC7" w14:textId="77777777" w:rsidR="00834333" w:rsidRPr="00834333" w:rsidRDefault="00834333" w:rsidP="00834333">
            <w:pPr>
              <w:spacing w:after="160" w:line="259" w:lineRule="auto"/>
              <w:rPr>
                <w:lang w:val="en-GB"/>
              </w:rPr>
            </w:pPr>
          </w:p>
        </w:tc>
      </w:tr>
      <w:tr w:rsidR="00834333" w:rsidRPr="00834333" w14:paraId="1311D48A" w14:textId="77777777" w:rsidTr="00985D49">
        <w:trPr>
          <w:trHeight w:val="300"/>
        </w:trPr>
        <w:tc>
          <w:tcPr>
            <w:tcW w:w="4680" w:type="dxa"/>
            <w:gridSpan w:val="2"/>
          </w:tcPr>
          <w:p w14:paraId="6BFB2193" w14:textId="7B765B6F" w:rsidR="00834333" w:rsidRPr="00834333" w:rsidRDefault="00834333" w:rsidP="00834333">
            <w:pPr>
              <w:spacing w:after="160" w:line="259" w:lineRule="auto"/>
              <w:rPr>
                <w:lang w:val="en-GB"/>
              </w:rPr>
            </w:pPr>
            <w:r w:rsidRPr="00834333">
              <w:rPr>
                <w:lang w:val="en-GB"/>
              </w:rPr>
              <w:lastRenderedPageBreak/>
              <w:t>Do you have any evidence that the UK Government and devolved administrations should consider on the harms or use of other consumer nicotine products such as nicotine pouches?</w:t>
            </w:r>
          </w:p>
          <w:p w14:paraId="1C4404D5" w14:textId="77777777" w:rsidR="00834333" w:rsidRPr="00834333" w:rsidRDefault="00834333" w:rsidP="00B82159">
            <w:pPr>
              <w:numPr>
                <w:ilvl w:val="0"/>
                <w:numId w:val="18"/>
              </w:numPr>
              <w:spacing w:line="259" w:lineRule="auto"/>
              <w:ind w:left="714" w:hanging="357"/>
              <w:rPr>
                <w:lang w:val="en-GB"/>
              </w:rPr>
            </w:pPr>
            <w:r w:rsidRPr="00834333">
              <w:rPr>
                <w:lang w:val="en-GB"/>
              </w:rPr>
              <w:t>Yes</w:t>
            </w:r>
          </w:p>
          <w:p w14:paraId="787A1FBD" w14:textId="77777777" w:rsidR="00834333" w:rsidRPr="00834333" w:rsidRDefault="00834333" w:rsidP="00B82159">
            <w:pPr>
              <w:numPr>
                <w:ilvl w:val="0"/>
                <w:numId w:val="18"/>
              </w:numPr>
              <w:spacing w:line="259" w:lineRule="auto"/>
              <w:ind w:left="714" w:hanging="357"/>
              <w:rPr>
                <w:lang w:val="en-GB"/>
              </w:rPr>
            </w:pPr>
            <w:r w:rsidRPr="00834333">
              <w:rPr>
                <w:lang w:val="en-GB"/>
              </w:rPr>
              <w:t>No</w:t>
            </w:r>
          </w:p>
          <w:p w14:paraId="002096FE" w14:textId="77777777" w:rsidR="00834333" w:rsidRPr="00834333" w:rsidRDefault="00834333" w:rsidP="00B82159">
            <w:pPr>
              <w:numPr>
                <w:ilvl w:val="0"/>
                <w:numId w:val="18"/>
              </w:numPr>
              <w:spacing w:line="259" w:lineRule="auto"/>
              <w:ind w:left="714" w:hanging="357"/>
              <w:rPr>
                <w:lang w:val="en-GB"/>
              </w:rPr>
            </w:pPr>
            <w:r w:rsidRPr="00834333">
              <w:rPr>
                <w:lang w:val="en-GB"/>
              </w:rPr>
              <w:t>Don’t know</w:t>
            </w:r>
          </w:p>
          <w:p w14:paraId="7D4D2F2A" w14:textId="77777777" w:rsidR="00834333" w:rsidRPr="00834333" w:rsidRDefault="00834333" w:rsidP="00834333">
            <w:pPr>
              <w:spacing w:after="160" w:line="259" w:lineRule="auto"/>
              <w:rPr>
                <w:lang w:val="en-GB"/>
              </w:rPr>
            </w:pPr>
          </w:p>
          <w:p w14:paraId="15175480"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3B116620" w14:textId="77777777" w:rsidR="00834333" w:rsidRPr="00834333" w:rsidRDefault="00834333" w:rsidP="00834333">
            <w:pPr>
              <w:spacing w:after="160" w:line="259" w:lineRule="auto"/>
              <w:rPr>
                <w:lang w:val="en-GB"/>
              </w:rPr>
            </w:pPr>
          </w:p>
        </w:tc>
        <w:tc>
          <w:tcPr>
            <w:tcW w:w="8498" w:type="dxa"/>
          </w:tcPr>
          <w:p w14:paraId="2587B93C" w14:textId="77777777" w:rsidR="00834333" w:rsidRPr="00834333" w:rsidRDefault="00834333" w:rsidP="00834333">
            <w:pPr>
              <w:spacing w:after="160" w:line="259" w:lineRule="auto"/>
              <w:rPr>
                <w:lang w:val="en-GB"/>
              </w:rPr>
            </w:pPr>
            <w:r w:rsidRPr="00834333">
              <w:rPr>
                <w:lang w:val="en-GB"/>
              </w:rPr>
              <w:lastRenderedPageBreak/>
              <w:t>Yes</w:t>
            </w:r>
          </w:p>
          <w:p w14:paraId="60D629E3" w14:textId="621E34EC" w:rsidR="00834333" w:rsidRPr="00834333" w:rsidRDefault="00834333" w:rsidP="00834333">
            <w:pPr>
              <w:spacing w:after="160" w:line="259" w:lineRule="auto"/>
              <w:rPr>
                <w:lang w:val="en-GB"/>
              </w:rPr>
            </w:pPr>
            <w:r w:rsidRPr="00834333">
              <w:rPr>
                <w:lang w:val="en-GB"/>
              </w:rPr>
              <w:t xml:space="preserve">We are aware that commercial providers of alternate tobacco/nicotine containing products are attempting to promote these into the market and, as with vapes, there is a risk that these are marketed in ways that are attractive to children and young people. To give one example, use of language that may be confusing to consumers has been </w:t>
            </w:r>
            <w:hyperlink r:id="rId28" w:history="1">
              <w:r w:rsidRPr="00834333">
                <w:rPr>
                  <w:rStyle w:val="Hyperlink"/>
                  <w:lang w:val="en-GB"/>
                </w:rPr>
                <w:t>noted by bodies who have directly assessed nicotine pouches on behalf of UK Government</w:t>
              </w:r>
            </w:hyperlink>
            <w:r w:rsidR="00290E88">
              <w:rPr>
                <w:rStyle w:val="Hyperlink"/>
                <w:lang w:val="en-GB"/>
              </w:rPr>
              <w:t xml:space="preserve"> (</w:t>
            </w:r>
            <w:r w:rsidR="00290E88" w:rsidRPr="00290E88">
              <w:rPr>
                <w:rStyle w:val="Hyperlink"/>
                <w:lang w:val="en-GB"/>
              </w:rPr>
              <w:t>https://cot.food.gov.uk/First%20draft%20statement%20on%20the%20bioavailability%20of%20nicotine%20from%20the%20use%20of%20oral%20nicotine%20pouches%20and%20ass</w:t>
            </w:r>
            <w:r w:rsidR="00290E88" w:rsidRPr="00290E88">
              <w:rPr>
                <w:rStyle w:val="Hyperlink"/>
                <w:lang w:val="en-GB"/>
              </w:rPr>
              <w:lastRenderedPageBreak/>
              <w:t>essment%20of%20the%20potential%20toxicological%20risk%20to%20users</w:t>
            </w:r>
            <w:r w:rsidR="00290E88">
              <w:rPr>
                <w:rStyle w:val="Hyperlink"/>
                <w:lang w:val="en-GB"/>
              </w:rPr>
              <w:t>)</w:t>
            </w:r>
            <w:r w:rsidRPr="00834333">
              <w:rPr>
                <w:lang w:val="en-GB"/>
              </w:rPr>
              <w:t xml:space="preserve">. The tobacco industry has a track record of responding to regulation with product and marketing innovation and it is important that legislation recognises this and addresses possible industry response that would nominally comply with a possible law whilst undermining its capacity to achieve policy objectives.   </w:t>
            </w:r>
          </w:p>
        </w:tc>
      </w:tr>
      <w:tr w:rsidR="00834333" w:rsidRPr="00834333" w14:paraId="331038B9" w14:textId="77777777" w:rsidTr="00985D49">
        <w:trPr>
          <w:trHeight w:val="300"/>
        </w:trPr>
        <w:tc>
          <w:tcPr>
            <w:tcW w:w="4680" w:type="dxa"/>
            <w:gridSpan w:val="2"/>
          </w:tcPr>
          <w:p w14:paraId="2E137B44" w14:textId="77777777" w:rsidR="00834333" w:rsidRPr="00834333" w:rsidRDefault="00834333" w:rsidP="00834333">
            <w:pPr>
              <w:spacing w:after="160" w:line="259" w:lineRule="auto"/>
              <w:rPr>
                <w:lang w:val="en-GB"/>
              </w:rPr>
            </w:pPr>
            <w:r w:rsidRPr="00834333">
              <w:rPr>
                <w:lang w:val="en-GB"/>
              </w:rPr>
              <w:lastRenderedPageBreak/>
              <w:t>Do you think the UK Government and devolved administrations should regulate other consumer nicotine products such as nicotine pouches under a similar regulatory framework as nicotine vapes?</w:t>
            </w:r>
          </w:p>
          <w:p w14:paraId="2DF50AC3" w14:textId="77777777" w:rsidR="00834333" w:rsidRPr="00834333" w:rsidRDefault="00834333" w:rsidP="00B82159">
            <w:pPr>
              <w:numPr>
                <w:ilvl w:val="0"/>
                <w:numId w:val="19"/>
              </w:numPr>
              <w:spacing w:line="259" w:lineRule="auto"/>
              <w:ind w:left="714" w:hanging="357"/>
              <w:rPr>
                <w:lang w:val="en-GB"/>
              </w:rPr>
            </w:pPr>
            <w:r w:rsidRPr="00834333">
              <w:rPr>
                <w:lang w:val="en-GB"/>
              </w:rPr>
              <w:t>Yes</w:t>
            </w:r>
          </w:p>
          <w:p w14:paraId="2CAAA23F" w14:textId="77777777" w:rsidR="00834333" w:rsidRPr="00834333" w:rsidRDefault="00834333" w:rsidP="00B82159">
            <w:pPr>
              <w:numPr>
                <w:ilvl w:val="0"/>
                <w:numId w:val="19"/>
              </w:numPr>
              <w:spacing w:line="259" w:lineRule="auto"/>
              <w:ind w:left="714" w:hanging="357"/>
              <w:rPr>
                <w:lang w:val="en-GB"/>
              </w:rPr>
            </w:pPr>
            <w:r w:rsidRPr="00834333">
              <w:rPr>
                <w:lang w:val="en-GB"/>
              </w:rPr>
              <w:t>No</w:t>
            </w:r>
          </w:p>
          <w:p w14:paraId="291F28B3" w14:textId="77777777" w:rsidR="00834333" w:rsidRPr="00834333" w:rsidRDefault="00834333" w:rsidP="00B82159">
            <w:pPr>
              <w:numPr>
                <w:ilvl w:val="0"/>
                <w:numId w:val="19"/>
              </w:numPr>
              <w:spacing w:line="259" w:lineRule="auto"/>
              <w:ind w:left="714" w:hanging="357"/>
              <w:rPr>
                <w:lang w:val="en-GB"/>
              </w:rPr>
            </w:pPr>
            <w:r w:rsidRPr="00834333">
              <w:rPr>
                <w:lang w:val="en-GB"/>
              </w:rPr>
              <w:t>Don’t know</w:t>
            </w:r>
          </w:p>
          <w:p w14:paraId="2B691E64"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7ABFA11D" w14:textId="77777777" w:rsidR="00834333" w:rsidRPr="00834333" w:rsidRDefault="00834333" w:rsidP="00834333">
            <w:pPr>
              <w:spacing w:after="160" w:line="259" w:lineRule="auto"/>
              <w:rPr>
                <w:lang w:val="en-GB"/>
              </w:rPr>
            </w:pPr>
          </w:p>
        </w:tc>
        <w:tc>
          <w:tcPr>
            <w:tcW w:w="8498" w:type="dxa"/>
          </w:tcPr>
          <w:p w14:paraId="2494DDFB" w14:textId="77777777" w:rsidR="00834333" w:rsidRPr="00834333" w:rsidRDefault="00834333" w:rsidP="00834333">
            <w:pPr>
              <w:spacing w:after="160" w:line="259" w:lineRule="auto"/>
              <w:rPr>
                <w:lang w:val="en-GB"/>
              </w:rPr>
            </w:pPr>
            <w:r w:rsidRPr="00834333">
              <w:rPr>
                <w:lang w:val="en-GB"/>
              </w:rPr>
              <w:t>Yes</w:t>
            </w:r>
          </w:p>
          <w:p w14:paraId="7BC4471C" w14:textId="77777777" w:rsidR="00834333" w:rsidRPr="00834333" w:rsidRDefault="00834333" w:rsidP="00834333">
            <w:pPr>
              <w:spacing w:after="160" w:line="259" w:lineRule="auto"/>
              <w:rPr>
                <w:lang w:val="en-GB"/>
              </w:rPr>
            </w:pPr>
            <w:r w:rsidRPr="00834333">
              <w:rPr>
                <w:lang w:val="en-GB"/>
              </w:rPr>
              <w:t>We believe that the objectives of a regulatory approach to tobacco and nicotine should be to:</w:t>
            </w:r>
          </w:p>
          <w:p w14:paraId="33E8F07D" w14:textId="77777777" w:rsidR="00834333" w:rsidRPr="00834333" w:rsidRDefault="00834333" w:rsidP="00B82159">
            <w:pPr>
              <w:numPr>
                <w:ilvl w:val="0"/>
                <w:numId w:val="19"/>
              </w:numPr>
              <w:spacing w:line="259" w:lineRule="auto"/>
              <w:ind w:left="714" w:hanging="357"/>
              <w:rPr>
                <w:lang w:val="en-GB"/>
              </w:rPr>
            </w:pPr>
            <w:r w:rsidRPr="00834333">
              <w:rPr>
                <w:lang w:val="en-GB"/>
              </w:rPr>
              <w:t>minimise the risk of harm, in particular to children and young people</w:t>
            </w:r>
          </w:p>
          <w:p w14:paraId="0A5EB3DF" w14:textId="77777777" w:rsidR="00834333" w:rsidRPr="00834333" w:rsidRDefault="00834333" w:rsidP="00B82159">
            <w:pPr>
              <w:numPr>
                <w:ilvl w:val="0"/>
                <w:numId w:val="19"/>
              </w:numPr>
              <w:spacing w:line="259" w:lineRule="auto"/>
              <w:ind w:left="714" w:hanging="357"/>
              <w:rPr>
                <w:lang w:val="en-GB"/>
              </w:rPr>
            </w:pPr>
            <w:r w:rsidRPr="00834333">
              <w:rPr>
                <w:lang w:val="en-GB"/>
              </w:rPr>
              <w:t xml:space="preserve">be well understood by the public in terms of its measures and underpinning objectives </w:t>
            </w:r>
          </w:p>
          <w:p w14:paraId="6E2717EC" w14:textId="77777777" w:rsidR="00834333" w:rsidRPr="00834333" w:rsidRDefault="00834333" w:rsidP="00B82159">
            <w:pPr>
              <w:numPr>
                <w:ilvl w:val="0"/>
                <w:numId w:val="19"/>
              </w:numPr>
              <w:spacing w:line="259" w:lineRule="auto"/>
              <w:ind w:left="714" w:hanging="357"/>
              <w:rPr>
                <w:lang w:val="en-GB"/>
              </w:rPr>
            </w:pPr>
            <w:r w:rsidRPr="00834333">
              <w:rPr>
                <w:lang w:val="en-GB"/>
              </w:rPr>
              <w:t>be as simple as possible to enforce consistently</w:t>
            </w:r>
          </w:p>
          <w:p w14:paraId="6CCDB57D" w14:textId="77777777" w:rsidR="00834333" w:rsidRPr="00834333" w:rsidRDefault="00834333" w:rsidP="00B82159">
            <w:pPr>
              <w:numPr>
                <w:ilvl w:val="0"/>
                <w:numId w:val="19"/>
              </w:numPr>
              <w:spacing w:line="259" w:lineRule="auto"/>
              <w:ind w:left="714" w:hanging="357"/>
              <w:rPr>
                <w:lang w:val="en-GB"/>
              </w:rPr>
            </w:pPr>
            <w:r w:rsidRPr="00834333">
              <w:rPr>
                <w:lang w:val="en-GB"/>
              </w:rPr>
              <w:t xml:space="preserve">reduce as far as possible opportunities to undermine regulation through product and marketing innovation. </w:t>
            </w:r>
          </w:p>
          <w:p w14:paraId="2AB866E3" w14:textId="77777777" w:rsidR="00834333" w:rsidRPr="00834333" w:rsidRDefault="00834333" w:rsidP="00706BCF">
            <w:pPr>
              <w:spacing w:line="259" w:lineRule="auto"/>
              <w:ind w:left="357"/>
              <w:rPr>
                <w:lang w:val="en-GB"/>
              </w:rPr>
            </w:pPr>
          </w:p>
          <w:p w14:paraId="7F4FCA48" w14:textId="77777777" w:rsidR="00834333" w:rsidRPr="00834333" w:rsidRDefault="00834333" w:rsidP="00834333">
            <w:pPr>
              <w:spacing w:after="160" w:line="259" w:lineRule="auto"/>
              <w:rPr>
                <w:lang w:val="en-GB"/>
              </w:rPr>
            </w:pPr>
            <w:r w:rsidRPr="00834333">
              <w:rPr>
                <w:lang w:val="en-GB"/>
              </w:rPr>
              <w:t xml:space="preserve">We believe that these objectives are best served by a regulatory framework that addresses these products together as far as possible.  </w:t>
            </w:r>
          </w:p>
        </w:tc>
      </w:tr>
      <w:tr w:rsidR="00834333" w:rsidRPr="00834333" w14:paraId="7829AADA" w14:textId="77777777" w:rsidTr="00985D49">
        <w:trPr>
          <w:trHeight w:val="300"/>
        </w:trPr>
        <w:tc>
          <w:tcPr>
            <w:tcW w:w="13178" w:type="dxa"/>
            <w:gridSpan w:val="3"/>
            <w:shd w:val="clear" w:color="auto" w:fill="D0CECE" w:themeFill="background2" w:themeFillShade="E6"/>
          </w:tcPr>
          <w:p w14:paraId="105CE1C2" w14:textId="77777777" w:rsidR="00834333" w:rsidRPr="00834333" w:rsidRDefault="00834333" w:rsidP="00834333">
            <w:pPr>
              <w:spacing w:after="160" w:line="259" w:lineRule="auto"/>
              <w:rPr>
                <w:b/>
                <w:lang w:val="en-GB"/>
              </w:rPr>
            </w:pPr>
            <w:r w:rsidRPr="00834333">
              <w:rPr>
                <w:b/>
                <w:lang w:val="en-GB"/>
              </w:rPr>
              <w:t>Affordability</w:t>
            </w:r>
          </w:p>
          <w:p w14:paraId="564D8D11" w14:textId="77777777" w:rsidR="00834333" w:rsidRPr="00834333" w:rsidRDefault="00834333" w:rsidP="00834333">
            <w:pPr>
              <w:spacing w:after="160" w:line="259" w:lineRule="auto"/>
              <w:rPr>
                <w:lang w:val="en-GB"/>
              </w:rPr>
            </w:pPr>
          </w:p>
        </w:tc>
      </w:tr>
      <w:tr w:rsidR="00834333" w:rsidRPr="00834333" w14:paraId="0E91D7FB" w14:textId="77777777" w:rsidTr="00985D49">
        <w:trPr>
          <w:trHeight w:val="300"/>
        </w:trPr>
        <w:tc>
          <w:tcPr>
            <w:tcW w:w="4680" w:type="dxa"/>
            <w:gridSpan w:val="2"/>
          </w:tcPr>
          <w:p w14:paraId="3059B5BE" w14:textId="67C929B5" w:rsidR="00834333" w:rsidRPr="00834333" w:rsidRDefault="00834333" w:rsidP="00834333">
            <w:pPr>
              <w:spacing w:after="160" w:line="259" w:lineRule="auto"/>
              <w:rPr>
                <w:lang w:val="en-GB"/>
              </w:rPr>
            </w:pPr>
            <w:r w:rsidRPr="00834333">
              <w:rPr>
                <w:lang w:val="en-GB"/>
              </w:rPr>
              <w:t>Do you think that an increase in the price of vapes would reduce the number of young people who vape?</w:t>
            </w:r>
          </w:p>
          <w:p w14:paraId="7C9DF6C9" w14:textId="77777777" w:rsidR="00834333" w:rsidRPr="00834333" w:rsidRDefault="00834333" w:rsidP="00B82159">
            <w:pPr>
              <w:numPr>
                <w:ilvl w:val="0"/>
                <w:numId w:val="19"/>
              </w:numPr>
              <w:spacing w:line="259" w:lineRule="auto"/>
              <w:ind w:left="714" w:hanging="357"/>
              <w:rPr>
                <w:lang w:val="en-GB"/>
              </w:rPr>
            </w:pPr>
            <w:r w:rsidRPr="00834333">
              <w:rPr>
                <w:lang w:val="en-GB"/>
              </w:rPr>
              <w:t>Yes</w:t>
            </w:r>
          </w:p>
          <w:p w14:paraId="53118922" w14:textId="77777777" w:rsidR="00834333" w:rsidRPr="00834333" w:rsidRDefault="00834333" w:rsidP="00B82159">
            <w:pPr>
              <w:numPr>
                <w:ilvl w:val="0"/>
                <w:numId w:val="19"/>
              </w:numPr>
              <w:spacing w:line="259" w:lineRule="auto"/>
              <w:ind w:left="714" w:hanging="357"/>
              <w:rPr>
                <w:lang w:val="en-GB"/>
              </w:rPr>
            </w:pPr>
            <w:r w:rsidRPr="00834333">
              <w:rPr>
                <w:lang w:val="en-GB"/>
              </w:rPr>
              <w:t>No</w:t>
            </w:r>
          </w:p>
          <w:p w14:paraId="004B77FD" w14:textId="1D7E3ED6" w:rsidR="00834333" w:rsidRPr="00B82159" w:rsidRDefault="00834333" w:rsidP="00B82159">
            <w:pPr>
              <w:numPr>
                <w:ilvl w:val="0"/>
                <w:numId w:val="19"/>
              </w:numPr>
              <w:spacing w:line="259" w:lineRule="auto"/>
              <w:ind w:left="714" w:hanging="357"/>
              <w:rPr>
                <w:lang w:val="en-GB"/>
              </w:rPr>
            </w:pPr>
            <w:r w:rsidRPr="00834333">
              <w:rPr>
                <w:lang w:val="en-GB"/>
              </w:rPr>
              <w:t>Don’t know</w:t>
            </w:r>
          </w:p>
          <w:p w14:paraId="6A46D9BB" w14:textId="77777777" w:rsidR="00834333" w:rsidRPr="00834333" w:rsidRDefault="00834333" w:rsidP="00834333">
            <w:pPr>
              <w:spacing w:after="160" w:line="259" w:lineRule="auto"/>
              <w:rPr>
                <w:lang w:val="en-GB"/>
              </w:rPr>
            </w:pPr>
            <w:r w:rsidRPr="00834333">
              <w:rPr>
                <w:lang w:val="en-GB"/>
              </w:rPr>
              <w:lastRenderedPageBreak/>
              <w:t>Please explain your answer and provide evidence or your opinion to support further development of our approach. (maximum 300 words)</w:t>
            </w:r>
          </w:p>
          <w:p w14:paraId="3B1BDD50" w14:textId="77777777" w:rsidR="00834333" w:rsidRPr="00834333" w:rsidRDefault="00834333" w:rsidP="00834333">
            <w:pPr>
              <w:spacing w:after="160" w:line="259" w:lineRule="auto"/>
              <w:rPr>
                <w:lang w:val="en-GB"/>
              </w:rPr>
            </w:pPr>
          </w:p>
        </w:tc>
        <w:tc>
          <w:tcPr>
            <w:tcW w:w="8498" w:type="dxa"/>
          </w:tcPr>
          <w:p w14:paraId="37060A06" w14:textId="77777777" w:rsidR="00834333" w:rsidRPr="00834333" w:rsidRDefault="00834333" w:rsidP="00834333">
            <w:pPr>
              <w:spacing w:after="160" w:line="259" w:lineRule="auto"/>
              <w:rPr>
                <w:lang w:val="en-GB"/>
              </w:rPr>
            </w:pPr>
            <w:r w:rsidRPr="00834333">
              <w:rPr>
                <w:lang w:val="en-GB"/>
              </w:rPr>
              <w:lastRenderedPageBreak/>
              <w:t xml:space="preserve">Yes </w:t>
            </w:r>
          </w:p>
          <w:p w14:paraId="4C879EBD" w14:textId="3517FEBC" w:rsidR="00834333" w:rsidRDefault="00834333" w:rsidP="00834333">
            <w:pPr>
              <w:spacing w:after="160" w:line="259" w:lineRule="auto"/>
              <w:rPr>
                <w:lang w:val="en-GB"/>
              </w:rPr>
            </w:pPr>
            <w:r w:rsidRPr="00834333">
              <w:rPr>
                <w:lang w:val="en-GB"/>
              </w:rPr>
              <w:t xml:space="preserve">Children and young people typically have much less money to spend than adults so we would expect them to be more sensitive to increased prices. Vapes are currently very cheap relative to tobacco products: if the price </w:t>
            </w:r>
            <w:r w:rsidR="006436CC">
              <w:rPr>
                <w:lang w:val="en-GB"/>
              </w:rPr>
              <w:t>was</w:t>
            </w:r>
            <w:r w:rsidRPr="00834333">
              <w:rPr>
                <w:lang w:val="en-GB"/>
              </w:rPr>
              <w:t xml:space="preserve"> raised they would become less attractive to children and young people. However, it is also important to ensure that measures such as taxation maintain a price differential between tobacco and vaping products such that </w:t>
            </w:r>
            <w:r w:rsidRPr="00834333">
              <w:rPr>
                <w:lang w:val="en-GB"/>
              </w:rPr>
              <w:lastRenderedPageBreak/>
              <w:t xml:space="preserve">smoking remains more expensive than vaping to a degree that is likely to have some influence on the choices of most smokers. </w:t>
            </w:r>
          </w:p>
          <w:p w14:paraId="0CAA9BBF" w14:textId="77777777" w:rsidR="00A061A0" w:rsidRDefault="00A061A0" w:rsidP="00834333">
            <w:pPr>
              <w:spacing w:after="160" w:line="259" w:lineRule="auto"/>
              <w:rPr>
                <w:lang w:val="en-GB"/>
              </w:rPr>
            </w:pPr>
          </w:p>
          <w:p w14:paraId="17395C2D" w14:textId="15977368" w:rsidR="00073BE0" w:rsidRPr="00834333" w:rsidRDefault="00073BE0" w:rsidP="00834333">
            <w:pPr>
              <w:spacing w:after="160" w:line="259" w:lineRule="auto"/>
              <w:rPr>
                <w:lang w:val="en-GB"/>
              </w:rPr>
            </w:pPr>
          </w:p>
        </w:tc>
      </w:tr>
      <w:tr w:rsidR="00834333" w:rsidRPr="00834333" w14:paraId="4BFBF8E8" w14:textId="77777777" w:rsidTr="00985D49">
        <w:trPr>
          <w:trHeight w:val="300"/>
        </w:trPr>
        <w:tc>
          <w:tcPr>
            <w:tcW w:w="13178" w:type="dxa"/>
            <w:gridSpan w:val="3"/>
            <w:shd w:val="clear" w:color="auto" w:fill="BDD6EE" w:themeFill="accent5" w:themeFillTint="66"/>
          </w:tcPr>
          <w:p w14:paraId="0C17836A" w14:textId="77777777" w:rsidR="00834333" w:rsidRPr="00834333" w:rsidRDefault="00834333" w:rsidP="00834333">
            <w:pPr>
              <w:spacing w:after="160" w:line="259" w:lineRule="auto"/>
              <w:rPr>
                <w:b/>
                <w:lang w:val="en-GB"/>
              </w:rPr>
            </w:pPr>
            <w:r w:rsidRPr="00834333">
              <w:rPr>
                <w:b/>
                <w:lang w:val="en-GB"/>
              </w:rPr>
              <w:lastRenderedPageBreak/>
              <w:t>3. Enforcement</w:t>
            </w:r>
          </w:p>
          <w:p w14:paraId="7D193B11" w14:textId="77777777" w:rsidR="00834333" w:rsidRPr="00834333" w:rsidRDefault="00834333" w:rsidP="00834333">
            <w:pPr>
              <w:spacing w:after="160" w:line="259" w:lineRule="auto"/>
              <w:rPr>
                <w:lang w:val="en-GB"/>
              </w:rPr>
            </w:pPr>
          </w:p>
        </w:tc>
      </w:tr>
      <w:tr w:rsidR="00834333" w:rsidRPr="00834333" w14:paraId="43C9FA71" w14:textId="77777777" w:rsidTr="00985D49">
        <w:trPr>
          <w:trHeight w:val="300"/>
        </w:trPr>
        <w:tc>
          <w:tcPr>
            <w:tcW w:w="4673" w:type="dxa"/>
            <w:shd w:val="clear" w:color="auto" w:fill="auto"/>
          </w:tcPr>
          <w:p w14:paraId="1C88AE55" w14:textId="77777777" w:rsidR="00834333" w:rsidRPr="00834333" w:rsidRDefault="00834333" w:rsidP="00834333">
            <w:pPr>
              <w:spacing w:after="160" w:line="259" w:lineRule="auto"/>
              <w:rPr>
                <w:lang w:val="en-GB"/>
              </w:rPr>
            </w:pPr>
            <w:r w:rsidRPr="00834333">
              <w:rPr>
                <w:lang w:val="en-GB"/>
              </w:rPr>
              <w:t>Do you think that fixed penalty notices should be issued for breaches of age of sale legislation for tobacco products and vapes?</w:t>
            </w:r>
          </w:p>
          <w:p w14:paraId="6BAD6D1E" w14:textId="23316172" w:rsidR="00834333" w:rsidRPr="00834333" w:rsidRDefault="00834333" w:rsidP="00834333">
            <w:pPr>
              <w:spacing w:after="160" w:line="259" w:lineRule="auto"/>
              <w:rPr>
                <w:lang w:val="en-GB"/>
              </w:rPr>
            </w:pPr>
            <w:r w:rsidRPr="00834333">
              <w:rPr>
                <w:lang w:val="en-GB"/>
              </w:rPr>
              <w:t>Powers to issue fixed penalty notices would provide an alternative means for local authorities to enforce age of sale legislation for tobacco products and vapes in addition to existing penalties.</w:t>
            </w:r>
          </w:p>
          <w:p w14:paraId="773FF8A1" w14:textId="77777777" w:rsidR="00834333" w:rsidRPr="00834333" w:rsidRDefault="00834333" w:rsidP="00BE1AEA">
            <w:pPr>
              <w:numPr>
                <w:ilvl w:val="0"/>
                <w:numId w:val="19"/>
              </w:numPr>
              <w:spacing w:line="259" w:lineRule="auto"/>
              <w:ind w:left="714" w:hanging="357"/>
              <w:rPr>
                <w:lang w:val="en-GB"/>
              </w:rPr>
            </w:pPr>
            <w:r w:rsidRPr="00834333">
              <w:rPr>
                <w:lang w:val="en-GB"/>
              </w:rPr>
              <w:t>Yes</w:t>
            </w:r>
          </w:p>
          <w:p w14:paraId="6C322582" w14:textId="77777777" w:rsidR="00834333" w:rsidRPr="00834333" w:rsidRDefault="00834333" w:rsidP="00BE1AEA">
            <w:pPr>
              <w:numPr>
                <w:ilvl w:val="0"/>
                <w:numId w:val="19"/>
              </w:numPr>
              <w:spacing w:line="259" w:lineRule="auto"/>
              <w:ind w:left="714" w:hanging="357"/>
              <w:rPr>
                <w:lang w:val="en-GB"/>
              </w:rPr>
            </w:pPr>
            <w:r w:rsidRPr="00834333">
              <w:rPr>
                <w:lang w:val="en-GB"/>
              </w:rPr>
              <w:t>No</w:t>
            </w:r>
          </w:p>
          <w:p w14:paraId="5AD5D127" w14:textId="77777777" w:rsidR="00834333" w:rsidRPr="00834333" w:rsidRDefault="00834333" w:rsidP="00BE1AEA">
            <w:pPr>
              <w:numPr>
                <w:ilvl w:val="0"/>
                <w:numId w:val="19"/>
              </w:numPr>
              <w:spacing w:line="259" w:lineRule="auto"/>
              <w:ind w:left="714" w:hanging="357"/>
              <w:rPr>
                <w:lang w:val="en-GB"/>
              </w:rPr>
            </w:pPr>
            <w:r w:rsidRPr="00834333">
              <w:rPr>
                <w:lang w:val="en-GB"/>
              </w:rPr>
              <w:t>Don’t know</w:t>
            </w:r>
          </w:p>
          <w:p w14:paraId="57C5B8C8" w14:textId="77777777" w:rsidR="00834333" w:rsidRPr="00834333" w:rsidRDefault="00834333" w:rsidP="00834333">
            <w:pPr>
              <w:spacing w:after="160" w:line="259" w:lineRule="auto"/>
              <w:rPr>
                <w:lang w:val="en-GB"/>
              </w:rPr>
            </w:pPr>
          </w:p>
          <w:p w14:paraId="574EB4E9"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017F29D6" w14:textId="77777777" w:rsidR="00834333" w:rsidRPr="00834333" w:rsidRDefault="00834333" w:rsidP="00834333">
            <w:pPr>
              <w:spacing w:after="160" w:line="259" w:lineRule="auto"/>
              <w:rPr>
                <w:b/>
                <w:lang w:val="en-GB"/>
              </w:rPr>
            </w:pPr>
          </w:p>
        </w:tc>
        <w:tc>
          <w:tcPr>
            <w:tcW w:w="8505" w:type="dxa"/>
            <w:gridSpan w:val="2"/>
            <w:shd w:val="clear" w:color="auto" w:fill="auto"/>
          </w:tcPr>
          <w:p w14:paraId="0674AC65" w14:textId="77777777" w:rsidR="00834333" w:rsidRPr="00834333" w:rsidRDefault="00834333" w:rsidP="00834333">
            <w:pPr>
              <w:spacing w:after="160" w:line="259" w:lineRule="auto"/>
              <w:rPr>
                <w:lang w:val="en-GB"/>
              </w:rPr>
            </w:pPr>
            <w:r w:rsidRPr="00834333">
              <w:rPr>
                <w:lang w:val="en-GB"/>
              </w:rPr>
              <w:t>Don’t know</w:t>
            </w:r>
          </w:p>
          <w:p w14:paraId="68F672C0" w14:textId="77777777" w:rsidR="00834333" w:rsidRPr="00834333" w:rsidRDefault="00834333" w:rsidP="00834333">
            <w:pPr>
              <w:spacing w:after="160" w:line="259" w:lineRule="auto"/>
              <w:rPr>
                <w:lang w:val="en-GB"/>
              </w:rPr>
            </w:pPr>
            <w:r w:rsidRPr="00834333">
              <w:rPr>
                <w:lang w:val="en-GB"/>
              </w:rPr>
              <w:t xml:space="preserve">As a public health body, this question lies outside our core area of expertise. Our concern is that enforcement supports the objectives of the policy i.e. to reduce the supply of tobacco and vapes to those who are under the age of 18. To the degree that new and additional powers contribute to this objective by permitting an immediate sanction to be applied, rather than requiring prosecution, we would support them. However, it is also clearly important that a new tier of penalties does not lead to lesser sanctions being systematically applied on the basis that they save authorities time or resources in the short run. </w:t>
            </w:r>
          </w:p>
          <w:p w14:paraId="16879257" w14:textId="77777777" w:rsidR="00834333" w:rsidRPr="00834333" w:rsidRDefault="00834333" w:rsidP="00834333">
            <w:pPr>
              <w:spacing w:after="160" w:line="259" w:lineRule="auto"/>
              <w:rPr>
                <w:lang w:val="en-GB"/>
              </w:rPr>
            </w:pPr>
            <w:r w:rsidRPr="00834333">
              <w:rPr>
                <w:lang w:val="en-GB"/>
              </w:rPr>
              <w:t xml:space="preserve">Should provision for fixed penalty notices be made, it will be important that clear guidance is issued to trading standards to ensure that enforcement is consistent and effective, with proportion and escalating responses to underage sales that change the behaviour of retailer who do not comply. It is also important that enforcement activity is monitored to assess its impact. </w:t>
            </w:r>
          </w:p>
          <w:p w14:paraId="68208CE4" w14:textId="77777777" w:rsidR="00834333" w:rsidRPr="00834333" w:rsidRDefault="00834333" w:rsidP="00834333">
            <w:pPr>
              <w:spacing w:after="160" w:line="259" w:lineRule="auto"/>
              <w:rPr>
                <w:b/>
                <w:lang w:val="en-GB"/>
              </w:rPr>
            </w:pPr>
          </w:p>
        </w:tc>
      </w:tr>
      <w:tr w:rsidR="00834333" w:rsidRPr="00834333" w14:paraId="513CE963" w14:textId="77777777" w:rsidTr="00985D49">
        <w:trPr>
          <w:trHeight w:val="300"/>
        </w:trPr>
        <w:tc>
          <w:tcPr>
            <w:tcW w:w="4673" w:type="dxa"/>
            <w:shd w:val="clear" w:color="auto" w:fill="auto"/>
          </w:tcPr>
          <w:p w14:paraId="3699A54E" w14:textId="77777777" w:rsidR="00834333" w:rsidRPr="00834333" w:rsidRDefault="00834333" w:rsidP="00834333">
            <w:pPr>
              <w:spacing w:after="160" w:line="259" w:lineRule="auto"/>
              <w:rPr>
                <w:lang w:val="en-GB"/>
              </w:rPr>
            </w:pPr>
            <w:r w:rsidRPr="00834333">
              <w:rPr>
                <w:lang w:val="en-GB"/>
              </w:rPr>
              <w:t>What level of fixed penalty notice should be given for an underage tobacco sale?</w:t>
            </w:r>
          </w:p>
          <w:p w14:paraId="3F677C86" w14:textId="77777777" w:rsidR="00834333" w:rsidRPr="00834333" w:rsidRDefault="00834333" w:rsidP="00834333">
            <w:pPr>
              <w:spacing w:after="160" w:line="259" w:lineRule="auto"/>
              <w:rPr>
                <w:lang w:val="en-GB"/>
              </w:rPr>
            </w:pPr>
          </w:p>
          <w:p w14:paraId="0020FCB2" w14:textId="77777777" w:rsidR="00834333" w:rsidRPr="00834333" w:rsidRDefault="00834333" w:rsidP="00BE1AEA">
            <w:pPr>
              <w:numPr>
                <w:ilvl w:val="0"/>
                <w:numId w:val="19"/>
              </w:numPr>
              <w:spacing w:line="259" w:lineRule="auto"/>
              <w:ind w:left="714" w:hanging="357"/>
              <w:rPr>
                <w:lang w:val="en-GB"/>
              </w:rPr>
            </w:pPr>
            <w:r w:rsidRPr="00834333">
              <w:rPr>
                <w:lang w:val="en-GB"/>
              </w:rPr>
              <w:lastRenderedPageBreak/>
              <w:t>£100</w:t>
            </w:r>
          </w:p>
          <w:p w14:paraId="0C8AEE3E" w14:textId="77777777" w:rsidR="00834333" w:rsidRPr="00834333" w:rsidRDefault="00834333" w:rsidP="00BE1AEA">
            <w:pPr>
              <w:numPr>
                <w:ilvl w:val="0"/>
                <w:numId w:val="19"/>
              </w:numPr>
              <w:spacing w:line="259" w:lineRule="auto"/>
              <w:ind w:left="714" w:hanging="357"/>
              <w:rPr>
                <w:lang w:val="en-GB"/>
              </w:rPr>
            </w:pPr>
            <w:r w:rsidRPr="00834333">
              <w:rPr>
                <w:lang w:val="en-GB"/>
              </w:rPr>
              <w:t>£200</w:t>
            </w:r>
          </w:p>
          <w:p w14:paraId="48E26F21" w14:textId="77777777" w:rsidR="00834333" w:rsidRPr="00834333" w:rsidRDefault="00834333" w:rsidP="00BE1AEA">
            <w:pPr>
              <w:numPr>
                <w:ilvl w:val="0"/>
                <w:numId w:val="19"/>
              </w:numPr>
              <w:spacing w:line="259" w:lineRule="auto"/>
              <w:ind w:left="714" w:hanging="357"/>
              <w:rPr>
                <w:lang w:val="en-GB"/>
              </w:rPr>
            </w:pPr>
            <w:r w:rsidRPr="00834333">
              <w:rPr>
                <w:lang w:val="en-GB"/>
              </w:rPr>
              <w:t>Other</w:t>
            </w:r>
          </w:p>
          <w:p w14:paraId="31CE2C75" w14:textId="77777777" w:rsidR="00834333" w:rsidRPr="00834333" w:rsidRDefault="00834333" w:rsidP="00834333">
            <w:pPr>
              <w:spacing w:after="160" w:line="259" w:lineRule="auto"/>
              <w:rPr>
                <w:lang w:val="en-GB"/>
              </w:rPr>
            </w:pPr>
          </w:p>
          <w:p w14:paraId="19DEAC3E" w14:textId="75587CF6" w:rsidR="00834333" w:rsidRPr="00834333" w:rsidRDefault="00834333" w:rsidP="00BE1AEA">
            <w:pPr>
              <w:spacing w:after="160" w:line="259" w:lineRule="auto"/>
              <w:rPr>
                <w:lang w:val="en-GB"/>
              </w:rPr>
            </w:pPr>
            <w:r w:rsidRPr="00834333">
              <w:rPr>
                <w:lang w:val="en-GB"/>
              </w:rPr>
              <w:t>Please explain your answer and provide evidence or your opinion to support further development of our approach. (maximum 300 words)</w:t>
            </w:r>
          </w:p>
        </w:tc>
        <w:tc>
          <w:tcPr>
            <w:tcW w:w="8505" w:type="dxa"/>
            <w:gridSpan w:val="2"/>
            <w:shd w:val="clear" w:color="auto" w:fill="auto"/>
          </w:tcPr>
          <w:p w14:paraId="40CB29F0" w14:textId="7070BE8D" w:rsidR="00834333" w:rsidRPr="00834333" w:rsidRDefault="00834333" w:rsidP="00834333">
            <w:pPr>
              <w:spacing w:after="160" w:line="259" w:lineRule="auto"/>
              <w:rPr>
                <w:lang w:val="en-GB"/>
              </w:rPr>
            </w:pPr>
            <w:r w:rsidRPr="00834333">
              <w:rPr>
                <w:lang w:val="en-GB"/>
              </w:rPr>
              <w:lastRenderedPageBreak/>
              <w:t xml:space="preserve">As a public health body, this question lies outside our core area of expertise and therefore we are not commenting on the level of any fixed penalty fine, should one be adopted in legislation. </w:t>
            </w:r>
          </w:p>
          <w:p w14:paraId="2C5BF5F4" w14:textId="64BE5FBE" w:rsidR="00834333" w:rsidRPr="00834333" w:rsidRDefault="00834333" w:rsidP="00834333">
            <w:pPr>
              <w:spacing w:after="160" w:line="259" w:lineRule="auto"/>
              <w:rPr>
                <w:lang w:val="en-GB"/>
              </w:rPr>
            </w:pPr>
            <w:r w:rsidRPr="00834333">
              <w:rPr>
                <w:lang w:val="en-GB"/>
              </w:rPr>
              <w:lastRenderedPageBreak/>
              <w:t>However, we note there are many factors to be weighted in deciding on the level of financial penalties in legislation. One of these factors is setting the level of a financial penalty should be its effectiveness in deterring a behaviour and that sales of tobacco products to underage customer is potentially a very profitable activity. We argue that the principle of the capacity to deter the activity should be the main factor in setting the level of fine, should these provisions be included in legislation.</w:t>
            </w:r>
          </w:p>
          <w:p w14:paraId="5EF75320" w14:textId="77777777" w:rsidR="00834333" w:rsidRPr="00834333" w:rsidRDefault="00834333" w:rsidP="00834333">
            <w:pPr>
              <w:spacing w:after="160" w:line="259" w:lineRule="auto"/>
              <w:rPr>
                <w:bCs/>
                <w:lang w:val="en-GB"/>
              </w:rPr>
            </w:pPr>
          </w:p>
        </w:tc>
      </w:tr>
      <w:tr w:rsidR="00834333" w:rsidRPr="00834333" w14:paraId="402293EC" w14:textId="77777777" w:rsidTr="00985D49">
        <w:trPr>
          <w:trHeight w:val="300"/>
        </w:trPr>
        <w:tc>
          <w:tcPr>
            <w:tcW w:w="4673" w:type="dxa"/>
            <w:shd w:val="clear" w:color="auto" w:fill="auto"/>
          </w:tcPr>
          <w:p w14:paraId="27799B1B" w14:textId="33839242" w:rsidR="00834333" w:rsidRPr="00834333" w:rsidRDefault="00834333" w:rsidP="00834333">
            <w:pPr>
              <w:spacing w:after="160" w:line="259" w:lineRule="auto"/>
              <w:rPr>
                <w:lang w:val="en-GB"/>
              </w:rPr>
            </w:pPr>
            <w:r w:rsidRPr="00834333">
              <w:rPr>
                <w:lang w:val="en-GB"/>
              </w:rPr>
              <w:lastRenderedPageBreak/>
              <w:t>What level of fixed penalty notice should be given for an underage vape sale?</w:t>
            </w:r>
          </w:p>
          <w:p w14:paraId="7F402030" w14:textId="77777777" w:rsidR="00834333" w:rsidRPr="00834333" w:rsidRDefault="00834333" w:rsidP="00BE1AEA">
            <w:pPr>
              <w:numPr>
                <w:ilvl w:val="0"/>
                <w:numId w:val="19"/>
              </w:numPr>
              <w:spacing w:line="259" w:lineRule="auto"/>
              <w:ind w:left="714" w:hanging="357"/>
              <w:rPr>
                <w:lang w:val="en-GB"/>
              </w:rPr>
            </w:pPr>
            <w:r w:rsidRPr="00834333">
              <w:rPr>
                <w:lang w:val="en-GB"/>
              </w:rPr>
              <w:t>£100</w:t>
            </w:r>
          </w:p>
          <w:p w14:paraId="5A1FD948" w14:textId="77777777" w:rsidR="00834333" w:rsidRPr="00834333" w:rsidRDefault="00834333" w:rsidP="00BE1AEA">
            <w:pPr>
              <w:numPr>
                <w:ilvl w:val="0"/>
                <w:numId w:val="19"/>
              </w:numPr>
              <w:spacing w:line="259" w:lineRule="auto"/>
              <w:ind w:left="714" w:hanging="357"/>
              <w:rPr>
                <w:lang w:val="en-GB"/>
              </w:rPr>
            </w:pPr>
            <w:r w:rsidRPr="00834333">
              <w:rPr>
                <w:lang w:val="en-GB"/>
              </w:rPr>
              <w:t>£200</w:t>
            </w:r>
          </w:p>
          <w:p w14:paraId="12DF8523" w14:textId="77777777" w:rsidR="00834333" w:rsidRPr="00834333" w:rsidRDefault="00834333" w:rsidP="00BE1AEA">
            <w:pPr>
              <w:numPr>
                <w:ilvl w:val="0"/>
                <w:numId w:val="19"/>
              </w:numPr>
              <w:spacing w:line="259" w:lineRule="auto"/>
              <w:ind w:left="714" w:hanging="357"/>
              <w:rPr>
                <w:lang w:val="en-GB"/>
              </w:rPr>
            </w:pPr>
            <w:r w:rsidRPr="00834333">
              <w:rPr>
                <w:lang w:val="en-GB"/>
              </w:rPr>
              <w:t>Other</w:t>
            </w:r>
          </w:p>
          <w:p w14:paraId="24034B5C" w14:textId="77777777" w:rsidR="00834333" w:rsidRPr="00834333" w:rsidRDefault="00834333" w:rsidP="00BE1AEA">
            <w:pPr>
              <w:spacing w:line="259" w:lineRule="auto"/>
              <w:ind w:left="357"/>
              <w:rPr>
                <w:lang w:val="en-GB"/>
              </w:rPr>
            </w:pPr>
          </w:p>
          <w:p w14:paraId="2D6ED261" w14:textId="77777777" w:rsidR="00834333" w:rsidRPr="00834333" w:rsidRDefault="00834333" w:rsidP="00834333">
            <w:pPr>
              <w:spacing w:after="160" w:line="259" w:lineRule="auto"/>
              <w:rPr>
                <w:lang w:val="en-GB"/>
              </w:rPr>
            </w:pPr>
            <w:r w:rsidRPr="00834333">
              <w:rPr>
                <w:lang w:val="en-GB"/>
              </w:rPr>
              <w:t>Please explain your answer and provide evidence or your opinion to support further development of our approach. (maximum 300 words)</w:t>
            </w:r>
          </w:p>
          <w:p w14:paraId="0F89916F" w14:textId="77777777" w:rsidR="00834333" w:rsidRPr="00834333" w:rsidRDefault="00834333" w:rsidP="00834333">
            <w:pPr>
              <w:spacing w:after="160" w:line="259" w:lineRule="auto"/>
              <w:rPr>
                <w:lang w:val="en-GB"/>
              </w:rPr>
            </w:pPr>
          </w:p>
        </w:tc>
        <w:tc>
          <w:tcPr>
            <w:tcW w:w="8505" w:type="dxa"/>
            <w:gridSpan w:val="2"/>
            <w:shd w:val="clear" w:color="auto" w:fill="auto"/>
          </w:tcPr>
          <w:p w14:paraId="2B9CF9A9" w14:textId="77777777" w:rsidR="00834333" w:rsidRPr="00834333" w:rsidRDefault="00834333" w:rsidP="00834333">
            <w:pPr>
              <w:spacing w:after="160" w:line="259" w:lineRule="auto"/>
              <w:rPr>
                <w:b/>
                <w:lang w:val="en-GB"/>
              </w:rPr>
            </w:pPr>
            <w:r w:rsidRPr="00834333">
              <w:rPr>
                <w:lang w:val="en-GB"/>
              </w:rPr>
              <w:t xml:space="preserve">As above, this question lies outside our core area of expertise, therefore as above, we are not commenting on the level of any fixed penalty fine, should one be adopted in legislation. We again note the importance of the level of a fine in deterring what may be a highly profitable activity, and that sales to underage vapers may be more profitable than those to underage smokers, given the higher prevalence of vaping compared with smoking in these age groups in Wales and the lower proportion of their price accounted for by tax. We would recommend that the level of fine for tobacco and vapes is the same to make clear the acceptability of either commercial practice </w:t>
            </w:r>
          </w:p>
        </w:tc>
      </w:tr>
    </w:tbl>
    <w:p w14:paraId="7762B7D2" w14:textId="77777777" w:rsidR="00834333" w:rsidRPr="00BD6CDD" w:rsidRDefault="00834333" w:rsidP="2355ABEC">
      <w:pPr>
        <w:rPr>
          <w:lang w:val="en-GB"/>
        </w:rPr>
      </w:pPr>
    </w:p>
    <w:sectPr w:rsidR="00834333" w:rsidRPr="00BD6CDD" w:rsidSect="00C1394C">
      <w:headerReference w:type="default" r:id="rId29"/>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7FEDCE" w14:textId="77777777" w:rsidR="003868EE" w:rsidRDefault="003868EE" w:rsidP="0091139C">
      <w:pPr>
        <w:spacing w:after="0" w:line="240" w:lineRule="auto"/>
      </w:pPr>
      <w:r>
        <w:separator/>
      </w:r>
    </w:p>
  </w:endnote>
  <w:endnote w:type="continuationSeparator" w:id="0">
    <w:p w14:paraId="29DBB0CF" w14:textId="77777777" w:rsidR="003868EE" w:rsidRDefault="003868EE" w:rsidP="009113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52157" w14:textId="77777777" w:rsidR="003868EE" w:rsidRDefault="003868EE" w:rsidP="0091139C">
      <w:pPr>
        <w:spacing w:after="0" w:line="240" w:lineRule="auto"/>
      </w:pPr>
      <w:r>
        <w:separator/>
      </w:r>
    </w:p>
  </w:footnote>
  <w:footnote w:type="continuationSeparator" w:id="0">
    <w:p w14:paraId="32F8314E" w14:textId="77777777" w:rsidR="003868EE" w:rsidRDefault="003868EE" w:rsidP="009113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89C06B" w14:textId="7495D85C" w:rsidR="0091139C" w:rsidRDefault="0091139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06C72"/>
    <w:multiLevelType w:val="hybridMultilevel"/>
    <w:tmpl w:val="8BF00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7799D"/>
    <w:multiLevelType w:val="hybridMultilevel"/>
    <w:tmpl w:val="A3B02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B23FF"/>
    <w:multiLevelType w:val="hybridMultilevel"/>
    <w:tmpl w:val="1C345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141443"/>
    <w:multiLevelType w:val="hybridMultilevel"/>
    <w:tmpl w:val="6BDA2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5A080F"/>
    <w:multiLevelType w:val="hybridMultilevel"/>
    <w:tmpl w:val="12B64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6D54"/>
    <w:multiLevelType w:val="hybridMultilevel"/>
    <w:tmpl w:val="76E01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1E62C0"/>
    <w:multiLevelType w:val="hybridMultilevel"/>
    <w:tmpl w:val="8D7C36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9A2B5F"/>
    <w:multiLevelType w:val="hybridMultilevel"/>
    <w:tmpl w:val="A24A9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0E5EC6"/>
    <w:multiLevelType w:val="hybridMultilevel"/>
    <w:tmpl w:val="B3425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C76958"/>
    <w:multiLevelType w:val="hybridMultilevel"/>
    <w:tmpl w:val="87A2B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144DD9"/>
    <w:multiLevelType w:val="hybridMultilevel"/>
    <w:tmpl w:val="5CFA5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F4B6A4E"/>
    <w:multiLevelType w:val="hybridMultilevel"/>
    <w:tmpl w:val="3FC6F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F67F76"/>
    <w:multiLevelType w:val="hybridMultilevel"/>
    <w:tmpl w:val="D4DEF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EA2B10"/>
    <w:multiLevelType w:val="hybridMultilevel"/>
    <w:tmpl w:val="4D982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6BE5EE2"/>
    <w:multiLevelType w:val="hybridMultilevel"/>
    <w:tmpl w:val="65AE6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D34EF7"/>
    <w:multiLevelType w:val="hybridMultilevel"/>
    <w:tmpl w:val="5D0E5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1255FF"/>
    <w:multiLevelType w:val="hybridMultilevel"/>
    <w:tmpl w:val="9CC48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BB0146E"/>
    <w:multiLevelType w:val="hybridMultilevel"/>
    <w:tmpl w:val="F63AB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BE56F2B"/>
    <w:multiLevelType w:val="hybridMultilevel"/>
    <w:tmpl w:val="A20A0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C833BA1"/>
    <w:multiLevelType w:val="hybridMultilevel"/>
    <w:tmpl w:val="5CBAA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9270EF"/>
    <w:multiLevelType w:val="hybridMultilevel"/>
    <w:tmpl w:val="C0226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876DF0"/>
    <w:multiLevelType w:val="hybridMultilevel"/>
    <w:tmpl w:val="E3A81FA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2" w15:restartNumberingAfterBreak="0">
    <w:nsid w:val="756D357D"/>
    <w:multiLevelType w:val="hybridMultilevel"/>
    <w:tmpl w:val="F2C4D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3F6B6E"/>
    <w:multiLevelType w:val="hybridMultilevel"/>
    <w:tmpl w:val="351C01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C209D2"/>
    <w:multiLevelType w:val="hybridMultilevel"/>
    <w:tmpl w:val="2264D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8443184">
    <w:abstractNumId w:val="6"/>
  </w:num>
  <w:num w:numId="2" w16cid:durableId="896282953">
    <w:abstractNumId w:val="2"/>
  </w:num>
  <w:num w:numId="3" w16cid:durableId="1184977306">
    <w:abstractNumId w:val="18"/>
  </w:num>
  <w:num w:numId="4" w16cid:durableId="1893693124">
    <w:abstractNumId w:val="9"/>
  </w:num>
  <w:num w:numId="5" w16cid:durableId="2069186594">
    <w:abstractNumId w:val="22"/>
  </w:num>
  <w:num w:numId="6" w16cid:durableId="1757169359">
    <w:abstractNumId w:val="16"/>
  </w:num>
  <w:num w:numId="7" w16cid:durableId="27145559">
    <w:abstractNumId w:val="7"/>
  </w:num>
  <w:num w:numId="8" w16cid:durableId="74522252">
    <w:abstractNumId w:val="24"/>
  </w:num>
  <w:num w:numId="9" w16cid:durableId="439691275">
    <w:abstractNumId w:val="19"/>
  </w:num>
  <w:num w:numId="10" w16cid:durableId="1989478580">
    <w:abstractNumId w:val="0"/>
  </w:num>
  <w:num w:numId="11" w16cid:durableId="2123110717">
    <w:abstractNumId w:val="8"/>
  </w:num>
  <w:num w:numId="12" w16cid:durableId="716005689">
    <w:abstractNumId w:val="13"/>
  </w:num>
  <w:num w:numId="13" w16cid:durableId="607010164">
    <w:abstractNumId w:val="17"/>
  </w:num>
  <w:num w:numId="14" w16cid:durableId="1319967093">
    <w:abstractNumId w:val="12"/>
  </w:num>
  <w:num w:numId="15" w16cid:durableId="1410730013">
    <w:abstractNumId w:val="20"/>
  </w:num>
  <w:num w:numId="16" w16cid:durableId="1976520017">
    <w:abstractNumId w:val="10"/>
  </w:num>
  <w:num w:numId="17" w16cid:durableId="664672471">
    <w:abstractNumId w:val="14"/>
  </w:num>
  <w:num w:numId="18" w16cid:durableId="332295172">
    <w:abstractNumId w:val="23"/>
  </w:num>
  <w:num w:numId="19" w16cid:durableId="357895258">
    <w:abstractNumId w:val="15"/>
  </w:num>
  <w:num w:numId="20" w16cid:durableId="915020449">
    <w:abstractNumId w:val="5"/>
  </w:num>
  <w:num w:numId="21" w16cid:durableId="469636636">
    <w:abstractNumId w:val="3"/>
  </w:num>
  <w:num w:numId="22" w16cid:durableId="875778841">
    <w:abstractNumId w:val="11"/>
  </w:num>
  <w:num w:numId="23" w16cid:durableId="11540966">
    <w:abstractNumId w:val="4"/>
  </w:num>
  <w:num w:numId="24" w16cid:durableId="1915123008">
    <w:abstractNumId w:val="21"/>
  </w:num>
  <w:num w:numId="25" w16cid:durableId="744016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F680899"/>
    <w:rsid w:val="00000DCC"/>
    <w:rsid w:val="000074E2"/>
    <w:rsid w:val="00010E53"/>
    <w:rsid w:val="00011B27"/>
    <w:rsid w:val="0001396B"/>
    <w:rsid w:val="00014EE1"/>
    <w:rsid w:val="00020B53"/>
    <w:rsid w:val="00025457"/>
    <w:rsid w:val="00027CCF"/>
    <w:rsid w:val="00030D40"/>
    <w:rsid w:val="00032DBA"/>
    <w:rsid w:val="0003375E"/>
    <w:rsid w:val="00033BC7"/>
    <w:rsid w:val="00033C18"/>
    <w:rsid w:val="000355CB"/>
    <w:rsid w:val="00036C1B"/>
    <w:rsid w:val="00042CCA"/>
    <w:rsid w:val="000446FA"/>
    <w:rsid w:val="00062E9F"/>
    <w:rsid w:val="0006605C"/>
    <w:rsid w:val="000678BE"/>
    <w:rsid w:val="0007297C"/>
    <w:rsid w:val="00073BE0"/>
    <w:rsid w:val="0007437B"/>
    <w:rsid w:val="00075E78"/>
    <w:rsid w:val="0007736D"/>
    <w:rsid w:val="00084A3C"/>
    <w:rsid w:val="000910C8"/>
    <w:rsid w:val="00091348"/>
    <w:rsid w:val="00094362"/>
    <w:rsid w:val="0009529A"/>
    <w:rsid w:val="000A3242"/>
    <w:rsid w:val="000A7A94"/>
    <w:rsid w:val="000B3B44"/>
    <w:rsid w:val="000B4619"/>
    <w:rsid w:val="000B4ECB"/>
    <w:rsid w:val="000C33B5"/>
    <w:rsid w:val="000D0203"/>
    <w:rsid w:val="000D1263"/>
    <w:rsid w:val="000D339C"/>
    <w:rsid w:val="000D385B"/>
    <w:rsid w:val="000D56FA"/>
    <w:rsid w:val="000E13FC"/>
    <w:rsid w:val="000F4454"/>
    <w:rsid w:val="000F4ED8"/>
    <w:rsid w:val="000F511A"/>
    <w:rsid w:val="000F6661"/>
    <w:rsid w:val="00100D49"/>
    <w:rsid w:val="00101126"/>
    <w:rsid w:val="00102F83"/>
    <w:rsid w:val="00110C8B"/>
    <w:rsid w:val="00112B36"/>
    <w:rsid w:val="0011575F"/>
    <w:rsid w:val="00120909"/>
    <w:rsid w:val="0012271F"/>
    <w:rsid w:val="0012297D"/>
    <w:rsid w:val="00127CF8"/>
    <w:rsid w:val="00135ED9"/>
    <w:rsid w:val="0013655C"/>
    <w:rsid w:val="001369F4"/>
    <w:rsid w:val="00142FB0"/>
    <w:rsid w:val="00150074"/>
    <w:rsid w:val="001563EA"/>
    <w:rsid w:val="001633E2"/>
    <w:rsid w:val="00173EA8"/>
    <w:rsid w:val="00175DD8"/>
    <w:rsid w:val="0018223B"/>
    <w:rsid w:val="001864F9"/>
    <w:rsid w:val="00187186"/>
    <w:rsid w:val="001875F9"/>
    <w:rsid w:val="00193168"/>
    <w:rsid w:val="00195515"/>
    <w:rsid w:val="001A20A3"/>
    <w:rsid w:val="001A29B0"/>
    <w:rsid w:val="001A5832"/>
    <w:rsid w:val="001A78B5"/>
    <w:rsid w:val="001B5B52"/>
    <w:rsid w:val="001C24BE"/>
    <w:rsid w:val="001C265C"/>
    <w:rsid w:val="001C41BA"/>
    <w:rsid w:val="001D3A7E"/>
    <w:rsid w:val="001D6575"/>
    <w:rsid w:val="001D7238"/>
    <w:rsid w:val="001E0FC3"/>
    <w:rsid w:val="001E1A11"/>
    <w:rsid w:val="001E2918"/>
    <w:rsid w:val="001E3830"/>
    <w:rsid w:val="001F4AF8"/>
    <w:rsid w:val="00201E36"/>
    <w:rsid w:val="002025B2"/>
    <w:rsid w:val="00206363"/>
    <w:rsid w:val="00211FB8"/>
    <w:rsid w:val="00216C31"/>
    <w:rsid w:val="00221B5B"/>
    <w:rsid w:val="002245F7"/>
    <w:rsid w:val="00232DF9"/>
    <w:rsid w:val="00236B3D"/>
    <w:rsid w:val="0024274F"/>
    <w:rsid w:val="002460A0"/>
    <w:rsid w:val="002464A8"/>
    <w:rsid w:val="00250325"/>
    <w:rsid w:val="0025065D"/>
    <w:rsid w:val="002547B9"/>
    <w:rsid w:val="0025735E"/>
    <w:rsid w:val="0026202B"/>
    <w:rsid w:val="0026300A"/>
    <w:rsid w:val="00270881"/>
    <w:rsid w:val="00272FEE"/>
    <w:rsid w:val="00282FBC"/>
    <w:rsid w:val="00290E88"/>
    <w:rsid w:val="00291D2A"/>
    <w:rsid w:val="002A12A7"/>
    <w:rsid w:val="002A654D"/>
    <w:rsid w:val="002B0441"/>
    <w:rsid w:val="002B2215"/>
    <w:rsid w:val="002C1DCA"/>
    <w:rsid w:val="002C30BE"/>
    <w:rsid w:val="002C73D3"/>
    <w:rsid w:val="002D1952"/>
    <w:rsid w:val="002D4418"/>
    <w:rsid w:val="002D46F0"/>
    <w:rsid w:val="002D47D4"/>
    <w:rsid w:val="002E6238"/>
    <w:rsid w:val="002F7F62"/>
    <w:rsid w:val="0030239D"/>
    <w:rsid w:val="00303E24"/>
    <w:rsid w:val="00307139"/>
    <w:rsid w:val="003109FE"/>
    <w:rsid w:val="00322433"/>
    <w:rsid w:val="00332639"/>
    <w:rsid w:val="00336950"/>
    <w:rsid w:val="00341139"/>
    <w:rsid w:val="00345197"/>
    <w:rsid w:val="00345AE7"/>
    <w:rsid w:val="00350545"/>
    <w:rsid w:val="0035276A"/>
    <w:rsid w:val="00357D20"/>
    <w:rsid w:val="00360522"/>
    <w:rsid w:val="003616AB"/>
    <w:rsid w:val="00363983"/>
    <w:rsid w:val="00370380"/>
    <w:rsid w:val="00372108"/>
    <w:rsid w:val="00380EE2"/>
    <w:rsid w:val="00382196"/>
    <w:rsid w:val="003868EE"/>
    <w:rsid w:val="00390C4C"/>
    <w:rsid w:val="00392C56"/>
    <w:rsid w:val="00394022"/>
    <w:rsid w:val="003A033F"/>
    <w:rsid w:val="003A5BD0"/>
    <w:rsid w:val="003B5EF5"/>
    <w:rsid w:val="003C32DB"/>
    <w:rsid w:val="003C4BAE"/>
    <w:rsid w:val="003C662E"/>
    <w:rsid w:val="003D2314"/>
    <w:rsid w:val="003D67E7"/>
    <w:rsid w:val="003E3939"/>
    <w:rsid w:val="003E679E"/>
    <w:rsid w:val="003E75B8"/>
    <w:rsid w:val="003F01C7"/>
    <w:rsid w:val="003F12BE"/>
    <w:rsid w:val="00406365"/>
    <w:rsid w:val="004249F3"/>
    <w:rsid w:val="004275B9"/>
    <w:rsid w:val="00427D71"/>
    <w:rsid w:val="00427E50"/>
    <w:rsid w:val="00430595"/>
    <w:rsid w:val="004353A7"/>
    <w:rsid w:val="00436F0E"/>
    <w:rsid w:val="004411D9"/>
    <w:rsid w:val="004470D0"/>
    <w:rsid w:val="00447575"/>
    <w:rsid w:val="00447DFA"/>
    <w:rsid w:val="00456F97"/>
    <w:rsid w:val="00460BEB"/>
    <w:rsid w:val="004621D6"/>
    <w:rsid w:val="00471EA4"/>
    <w:rsid w:val="00473B21"/>
    <w:rsid w:val="00473C95"/>
    <w:rsid w:val="00474ACC"/>
    <w:rsid w:val="004758FB"/>
    <w:rsid w:val="0047628A"/>
    <w:rsid w:val="00476CD3"/>
    <w:rsid w:val="004827BA"/>
    <w:rsid w:val="00487A97"/>
    <w:rsid w:val="00491906"/>
    <w:rsid w:val="00494822"/>
    <w:rsid w:val="004A16B2"/>
    <w:rsid w:val="004A1EDA"/>
    <w:rsid w:val="004A1F3C"/>
    <w:rsid w:val="004A27E4"/>
    <w:rsid w:val="004A2872"/>
    <w:rsid w:val="004A4AB6"/>
    <w:rsid w:val="004A649D"/>
    <w:rsid w:val="004B000B"/>
    <w:rsid w:val="004B0259"/>
    <w:rsid w:val="004B1E5D"/>
    <w:rsid w:val="004B40BC"/>
    <w:rsid w:val="004B51B2"/>
    <w:rsid w:val="004B5416"/>
    <w:rsid w:val="004B5635"/>
    <w:rsid w:val="004B661C"/>
    <w:rsid w:val="004B6866"/>
    <w:rsid w:val="004B7FAB"/>
    <w:rsid w:val="004C2DAA"/>
    <w:rsid w:val="004C3C57"/>
    <w:rsid w:val="004D25E9"/>
    <w:rsid w:val="004D619A"/>
    <w:rsid w:val="004D7B05"/>
    <w:rsid w:val="004E311A"/>
    <w:rsid w:val="004F57CA"/>
    <w:rsid w:val="00500534"/>
    <w:rsid w:val="0050190C"/>
    <w:rsid w:val="00506242"/>
    <w:rsid w:val="00510036"/>
    <w:rsid w:val="00513147"/>
    <w:rsid w:val="0051779C"/>
    <w:rsid w:val="005217C0"/>
    <w:rsid w:val="00522AA3"/>
    <w:rsid w:val="00527372"/>
    <w:rsid w:val="005278A6"/>
    <w:rsid w:val="00530D71"/>
    <w:rsid w:val="00534C7F"/>
    <w:rsid w:val="00547782"/>
    <w:rsid w:val="00550ECD"/>
    <w:rsid w:val="00555455"/>
    <w:rsid w:val="00557516"/>
    <w:rsid w:val="00564F86"/>
    <w:rsid w:val="00566AF1"/>
    <w:rsid w:val="00566DBF"/>
    <w:rsid w:val="00576270"/>
    <w:rsid w:val="00582950"/>
    <w:rsid w:val="00585AF9"/>
    <w:rsid w:val="00585FE9"/>
    <w:rsid w:val="00590C7F"/>
    <w:rsid w:val="00592424"/>
    <w:rsid w:val="005924AF"/>
    <w:rsid w:val="0059798E"/>
    <w:rsid w:val="005A0627"/>
    <w:rsid w:val="005A6531"/>
    <w:rsid w:val="005B062C"/>
    <w:rsid w:val="005C14F4"/>
    <w:rsid w:val="005C227B"/>
    <w:rsid w:val="005C580A"/>
    <w:rsid w:val="005D1ACB"/>
    <w:rsid w:val="005D35BC"/>
    <w:rsid w:val="005D4FD4"/>
    <w:rsid w:val="005E402F"/>
    <w:rsid w:val="005E444A"/>
    <w:rsid w:val="005E5181"/>
    <w:rsid w:val="005F389E"/>
    <w:rsid w:val="005F5904"/>
    <w:rsid w:val="006012F4"/>
    <w:rsid w:val="00606F9B"/>
    <w:rsid w:val="00620342"/>
    <w:rsid w:val="00623051"/>
    <w:rsid w:val="00632D28"/>
    <w:rsid w:val="00632E72"/>
    <w:rsid w:val="00636B31"/>
    <w:rsid w:val="006436CC"/>
    <w:rsid w:val="00646265"/>
    <w:rsid w:val="00646DD0"/>
    <w:rsid w:val="00653205"/>
    <w:rsid w:val="00682A73"/>
    <w:rsid w:val="00691A75"/>
    <w:rsid w:val="00694A7B"/>
    <w:rsid w:val="00697A9C"/>
    <w:rsid w:val="006A0B0C"/>
    <w:rsid w:val="006A6279"/>
    <w:rsid w:val="006B010B"/>
    <w:rsid w:val="006B7069"/>
    <w:rsid w:val="006B79D6"/>
    <w:rsid w:val="006C094F"/>
    <w:rsid w:val="006C3216"/>
    <w:rsid w:val="006C783B"/>
    <w:rsid w:val="006D28CF"/>
    <w:rsid w:val="006D2AF0"/>
    <w:rsid w:val="006D651A"/>
    <w:rsid w:val="006E50AA"/>
    <w:rsid w:val="006E64EC"/>
    <w:rsid w:val="006E710D"/>
    <w:rsid w:val="006F0B8C"/>
    <w:rsid w:val="00702667"/>
    <w:rsid w:val="00702FFB"/>
    <w:rsid w:val="007058AA"/>
    <w:rsid w:val="00706BCF"/>
    <w:rsid w:val="007141EE"/>
    <w:rsid w:val="007153CC"/>
    <w:rsid w:val="007168B3"/>
    <w:rsid w:val="00724109"/>
    <w:rsid w:val="0072470F"/>
    <w:rsid w:val="00724A97"/>
    <w:rsid w:val="00726487"/>
    <w:rsid w:val="00726F77"/>
    <w:rsid w:val="00727F39"/>
    <w:rsid w:val="00730A52"/>
    <w:rsid w:val="0073274B"/>
    <w:rsid w:val="007426FD"/>
    <w:rsid w:val="0075012C"/>
    <w:rsid w:val="00751462"/>
    <w:rsid w:val="00753DBF"/>
    <w:rsid w:val="00755B8C"/>
    <w:rsid w:val="00762636"/>
    <w:rsid w:val="007633E2"/>
    <w:rsid w:val="0076410B"/>
    <w:rsid w:val="00764BD4"/>
    <w:rsid w:val="00772A1B"/>
    <w:rsid w:val="00773A4A"/>
    <w:rsid w:val="0077763D"/>
    <w:rsid w:val="0078112A"/>
    <w:rsid w:val="0078332D"/>
    <w:rsid w:val="007870A9"/>
    <w:rsid w:val="00792A35"/>
    <w:rsid w:val="007A1465"/>
    <w:rsid w:val="007A60B4"/>
    <w:rsid w:val="007B49C6"/>
    <w:rsid w:val="007C3D27"/>
    <w:rsid w:val="007D1E2A"/>
    <w:rsid w:val="007D1FD4"/>
    <w:rsid w:val="007D5679"/>
    <w:rsid w:val="007D6FA6"/>
    <w:rsid w:val="007E1428"/>
    <w:rsid w:val="007E6863"/>
    <w:rsid w:val="007F0A2B"/>
    <w:rsid w:val="007F1AED"/>
    <w:rsid w:val="007F6607"/>
    <w:rsid w:val="00805638"/>
    <w:rsid w:val="0082094D"/>
    <w:rsid w:val="00824B11"/>
    <w:rsid w:val="00834333"/>
    <w:rsid w:val="0083643D"/>
    <w:rsid w:val="00837EF9"/>
    <w:rsid w:val="00841E81"/>
    <w:rsid w:val="00844729"/>
    <w:rsid w:val="00844B89"/>
    <w:rsid w:val="008535A6"/>
    <w:rsid w:val="008609A4"/>
    <w:rsid w:val="008617C3"/>
    <w:rsid w:val="00864A2F"/>
    <w:rsid w:val="00866F85"/>
    <w:rsid w:val="008672D2"/>
    <w:rsid w:val="0086777A"/>
    <w:rsid w:val="00872AFC"/>
    <w:rsid w:val="008836DC"/>
    <w:rsid w:val="00884DCE"/>
    <w:rsid w:val="008A08CB"/>
    <w:rsid w:val="008A1AEA"/>
    <w:rsid w:val="008A2210"/>
    <w:rsid w:val="008A34B7"/>
    <w:rsid w:val="008A3753"/>
    <w:rsid w:val="008A4ACA"/>
    <w:rsid w:val="008A5216"/>
    <w:rsid w:val="008A56EC"/>
    <w:rsid w:val="008B22DE"/>
    <w:rsid w:val="008B29A7"/>
    <w:rsid w:val="008B5E5D"/>
    <w:rsid w:val="008B62E6"/>
    <w:rsid w:val="008C65B3"/>
    <w:rsid w:val="008D269B"/>
    <w:rsid w:val="008D51EE"/>
    <w:rsid w:val="008D721E"/>
    <w:rsid w:val="008E24F4"/>
    <w:rsid w:val="008E2C7D"/>
    <w:rsid w:val="008E479B"/>
    <w:rsid w:val="008E6BF6"/>
    <w:rsid w:val="008E717C"/>
    <w:rsid w:val="008F0035"/>
    <w:rsid w:val="008F2977"/>
    <w:rsid w:val="008F5DB9"/>
    <w:rsid w:val="0090556D"/>
    <w:rsid w:val="0091139C"/>
    <w:rsid w:val="00913123"/>
    <w:rsid w:val="009152C3"/>
    <w:rsid w:val="00917900"/>
    <w:rsid w:val="00926F2A"/>
    <w:rsid w:val="00931B7A"/>
    <w:rsid w:val="009345CB"/>
    <w:rsid w:val="009354FF"/>
    <w:rsid w:val="009361E9"/>
    <w:rsid w:val="00937201"/>
    <w:rsid w:val="009471DF"/>
    <w:rsid w:val="00953762"/>
    <w:rsid w:val="00971066"/>
    <w:rsid w:val="00971A08"/>
    <w:rsid w:val="00971A81"/>
    <w:rsid w:val="00975432"/>
    <w:rsid w:val="0097749C"/>
    <w:rsid w:val="00984FA7"/>
    <w:rsid w:val="00985D1B"/>
    <w:rsid w:val="00990508"/>
    <w:rsid w:val="009A5299"/>
    <w:rsid w:val="009B0BEC"/>
    <w:rsid w:val="009C13CD"/>
    <w:rsid w:val="009E07E6"/>
    <w:rsid w:val="009E09B7"/>
    <w:rsid w:val="009E15E7"/>
    <w:rsid w:val="009E17A7"/>
    <w:rsid w:val="009E2272"/>
    <w:rsid w:val="009E72E4"/>
    <w:rsid w:val="009F1C1A"/>
    <w:rsid w:val="009F4215"/>
    <w:rsid w:val="009F7847"/>
    <w:rsid w:val="00A01313"/>
    <w:rsid w:val="00A01924"/>
    <w:rsid w:val="00A0241D"/>
    <w:rsid w:val="00A036F3"/>
    <w:rsid w:val="00A061A0"/>
    <w:rsid w:val="00A11841"/>
    <w:rsid w:val="00A15B28"/>
    <w:rsid w:val="00A17077"/>
    <w:rsid w:val="00A23060"/>
    <w:rsid w:val="00A312D0"/>
    <w:rsid w:val="00A31559"/>
    <w:rsid w:val="00A36A64"/>
    <w:rsid w:val="00A37063"/>
    <w:rsid w:val="00A41149"/>
    <w:rsid w:val="00A416C9"/>
    <w:rsid w:val="00A460CB"/>
    <w:rsid w:val="00A46753"/>
    <w:rsid w:val="00A47DB1"/>
    <w:rsid w:val="00A506BF"/>
    <w:rsid w:val="00A53539"/>
    <w:rsid w:val="00A63FE2"/>
    <w:rsid w:val="00A64631"/>
    <w:rsid w:val="00A70CE2"/>
    <w:rsid w:val="00A716FF"/>
    <w:rsid w:val="00A7300E"/>
    <w:rsid w:val="00A81280"/>
    <w:rsid w:val="00A847B6"/>
    <w:rsid w:val="00A854F7"/>
    <w:rsid w:val="00A9168F"/>
    <w:rsid w:val="00A9630A"/>
    <w:rsid w:val="00AA7713"/>
    <w:rsid w:val="00AB2034"/>
    <w:rsid w:val="00AB61FC"/>
    <w:rsid w:val="00AB6661"/>
    <w:rsid w:val="00AC11EA"/>
    <w:rsid w:val="00AC6882"/>
    <w:rsid w:val="00AD37F0"/>
    <w:rsid w:val="00AD5C35"/>
    <w:rsid w:val="00AE1B75"/>
    <w:rsid w:val="00AF0A47"/>
    <w:rsid w:val="00AF42F2"/>
    <w:rsid w:val="00AF54F3"/>
    <w:rsid w:val="00B0380D"/>
    <w:rsid w:val="00B066B2"/>
    <w:rsid w:val="00B069E9"/>
    <w:rsid w:val="00B10252"/>
    <w:rsid w:val="00B12550"/>
    <w:rsid w:val="00B1473A"/>
    <w:rsid w:val="00B17044"/>
    <w:rsid w:val="00B33B67"/>
    <w:rsid w:val="00B36A0B"/>
    <w:rsid w:val="00B37BD0"/>
    <w:rsid w:val="00B42390"/>
    <w:rsid w:val="00B42B64"/>
    <w:rsid w:val="00B47C53"/>
    <w:rsid w:val="00B5072B"/>
    <w:rsid w:val="00B57E5D"/>
    <w:rsid w:val="00B615E9"/>
    <w:rsid w:val="00B65522"/>
    <w:rsid w:val="00B803A8"/>
    <w:rsid w:val="00B82159"/>
    <w:rsid w:val="00B839B5"/>
    <w:rsid w:val="00B9113D"/>
    <w:rsid w:val="00B93FD6"/>
    <w:rsid w:val="00B953C3"/>
    <w:rsid w:val="00B96373"/>
    <w:rsid w:val="00BA0AB3"/>
    <w:rsid w:val="00BA11D0"/>
    <w:rsid w:val="00BA2AB5"/>
    <w:rsid w:val="00BA4023"/>
    <w:rsid w:val="00BA5750"/>
    <w:rsid w:val="00BB36BC"/>
    <w:rsid w:val="00BC20E1"/>
    <w:rsid w:val="00BD122E"/>
    <w:rsid w:val="00BD1483"/>
    <w:rsid w:val="00BD17E6"/>
    <w:rsid w:val="00BD2CB5"/>
    <w:rsid w:val="00BD3A7C"/>
    <w:rsid w:val="00BD6CDD"/>
    <w:rsid w:val="00BE1AEA"/>
    <w:rsid w:val="00BF2AEF"/>
    <w:rsid w:val="00BF5860"/>
    <w:rsid w:val="00C00D0E"/>
    <w:rsid w:val="00C036AE"/>
    <w:rsid w:val="00C07A58"/>
    <w:rsid w:val="00C1394C"/>
    <w:rsid w:val="00C13E00"/>
    <w:rsid w:val="00C17019"/>
    <w:rsid w:val="00C2480B"/>
    <w:rsid w:val="00C25817"/>
    <w:rsid w:val="00C26DB7"/>
    <w:rsid w:val="00C26F5F"/>
    <w:rsid w:val="00C33A6E"/>
    <w:rsid w:val="00C36007"/>
    <w:rsid w:val="00C51E1F"/>
    <w:rsid w:val="00C52EA5"/>
    <w:rsid w:val="00C60551"/>
    <w:rsid w:val="00C60737"/>
    <w:rsid w:val="00C63844"/>
    <w:rsid w:val="00C64A58"/>
    <w:rsid w:val="00C67417"/>
    <w:rsid w:val="00C77C83"/>
    <w:rsid w:val="00C84A50"/>
    <w:rsid w:val="00C9079E"/>
    <w:rsid w:val="00C93806"/>
    <w:rsid w:val="00CA09B8"/>
    <w:rsid w:val="00CA151F"/>
    <w:rsid w:val="00CA5024"/>
    <w:rsid w:val="00CA5D19"/>
    <w:rsid w:val="00CA7C6E"/>
    <w:rsid w:val="00CC559C"/>
    <w:rsid w:val="00CD17C9"/>
    <w:rsid w:val="00CD38D7"/>
    <w:rsid w:val="00CD4E68"/>
    <w:rsid w:val="00CE622F"/>
    <w:rsid w:val="00CF0936"/>
    <w:rsid w:val="00CF0E89"/>
    <w:rsid w:val="00CF474D"/>
    <w:rsid w:val="00CF7874"/>
    <w:rsid w:val="00D013E7"/>
    <w:rsid w:val="00D018C5"/>
    <w:rsid w:val="00D07869"/>
    <w:rsid w:val="00D119C3"/>
    <w:rsid w:val="00D2044F"/>
    <w:rsid w:val="00D20B2D"/>
    <w:rsid w:val="00D26031"/>
    <w:rsid w:val="00D335E2"/>
    <w:rsid w:val="00D3451D"/>
    <w:rsid w:val="00D403F7"/>
    <w:rsid w:val="00D43C69"/>
    <w:rsid w:val="00D51740"/>
    <w:rsid w:val="00D54C1E"/>
    <w:rsid w:val="00D70804"/>
    <w:rsid w:val="00D7477B"/>
    <w:rsid w:val="00D82A57"/>
    <w:rsid w:val="00D85467"/>
    <w:rsid w:val="00D8586F"/>
    <w:rsid w:val="00D91C5B"/>
    <w:rsid w:val="00D93334"/>
    <w:rsid w:val="00D97FFD"/>
    <w:rsid w:val="00DA0BE6"/>
    <w:rsid w:val="00DA0C30"/>
    <w:rsid w:val="00DA126F"/>
    <w:rsid w:val="00DA5442"/>
    <w:rsid w:val="00DA6F87"/>
    <w:rsid w:val="00DA7D3B"/>
    <w:rsid w:val="00DB4D0A"/>
    <w:rsid w:val="00DB53F5"/>
    <w:rsid w:val="00DB5CE2"/>
    <w:rsid w:val="00DB5D14"/>
    <w:rsid w:val="00DB5FA1"/>
    <w:rsid w:val="00DC39F3"/>
    <w:rsid w:val="00DC558A"/>
    <w:rsid w:val="00DD30A7"/>
    <w:rsid w:val="00DD32C4"/>
    <w:rsid w:val="00DD3F93"/>
    <w:rsid w:val="00DD48AA"/>
    <w:rsid w:val="00DD7667"/>
    <w:rsid w:val="00DE7770"/>
    <w:rsid w:val="00DF0B18"/>
    <w:rsid w:val="00DF3136"/>
    <w:rsid w:val="00DF74AE"/>
    <w:rsid w:val="00E02BF8"/>
    <w:rsid w:val="00E03DDC"/>
    <w:rsid w:val="00E04A38"/>
    <w:rsid w:val="00E0586B"/>
    <w:rsid w:val="00E11736"/>
    <w:rsid w:val="00E1651A"/>
    <w:rsid w:val="00E26CE2"/>
    <w:rsid w:val="00E274E0"/>
    <w:rsid w:val="00E276B9"/>
    <w:rsid w:val="00E278AF"/>
    <w:rsid w:val="00E327E2"/>
    <w:rsid w:val="00E32E3B"/>
    <w:rsid w:val="00E35231"/>
    <w:rsid w:val="00E43736"/>
    <w:rsid w:val="00E44EF1"/>
    <w:rsid w:val="00E57310"/>
    <w:rsid w:val="00E5752E"/>
    <w:rsid w:val="00E6704F"/>
    <w:rsid w:val="00E83BD7"/>
    <w:rsid w:val="00E908EA"/>
    <w:rsid w:val="00E90A1D"/>
    <w:rsid w:val="00E92A87"/>
    <w:rsid w:val="00E97766"/>
    <w:rsid w:val="00EA03AF"/>
    <w:rsid w:val="00EA2624"/>
    <w:rsid w:val="00EA43A5"/>
    <w:rsid w:val="00EA4BC1"/>
    <w:rsid w:val="00EA66D9"/>
    <w:rsid w:val="00EB0447"/>
    <w:rsid w:val="00EB199A"/>
    <w:rsid w:val="00EB3772"/>
    <w:rsid w:val="00EB3BC0"/>
    <w:rsid w:val="00EB6B38"/>
    <w:rsid w:val="00EC064F"/>
    <w:rsid w:val="00EC600C"/>
    <w:rsid w:val="00ED3C66"/>
    <w:rsid w:val="00ED7B54"/>
    <w:rsid w:val="00EE15DA"/>
    <w:rsid w:val="00EE3B1E"/>
    <w:rsid w:val="00EE522A"/>
    <w:rsid w:val="00EF0417"/>
    <w:rsid w:val="00EF31DC"/>
    <w:rsid w:val="00EF41C5"/>
    <w:rsid w:val="00F00D0F"/>
    <w:rsid w:val="00F03EA1"/>
    <w:rsid w:val="00F0774A"/>
    <w:rsid w:val="00F110F7"/>
    <w:rsid w:val="00F13EE6"/>
    <w:rsid w:val="00F16D08"/>
    <w:rsid w:val="00F23368"/>
    <w:rsid w:val="00F268CB"/>
    <w:rsid w:val="00F27ABD"/>
    <w:rsid w:val="00F27B46"/>
    <w:rsid w:val="00F30E4D"/>
    <w:rsid w:val="00F32586"/>
    <w:rsid w:val="00F329BE"/>
    <w:rsid w:val="00F3758D"/>
    <w:rsid w:val="00F40E4E"/>
    <w:rsid w:val="00F4185E"/>
    <w:rsid w:val="00F43AEA"/>
    <w:rsid w:val="00F444FC"/>
    <w:rsid w:val="00F456B2"/>
    <w:rsid w:val="00F474C9"/>
    <w:rsid w:val="00F506EB"/>
    <w:rsid w:val="00F52FAA"/>
    <w:rsid w:val="00F53893"/>
    <w:rsid w:val="00F6107E"/>
    <w:rsid w:val="00F61ABD"/>
    <w:rsid w:val="00F641E5"/>
    <w:rsid w:val="00F807CD"/>
    <w:rsid w:val="00F81887"/>
    <w:rsid w:val="00F870F6"/>
    <w:rsid w:val="00F9099C"/>
    <w:rsid w:val="00F96B70"/>
    <w:rsid w:val="00FA40DB"/>
    <w:rsid w:val="00FA44CD"/>
    <w:rsid w:val="00FA4ED6"/>
    <w:rsid w:val="00FA7488"/>
    <w:rsid w:val="00FA7714"/>
    <w:rsid w:val="00FB5163"/>
    <w:rsid w:val="00FB6AEF"/>
    <w:rsid w:val="00FC33BE"/>
    <w:rsid w:val="00FE4A70"/>
    <w:rsid w:val="00FE4FDB"/>
    <w:rsid w:val="00FE606B"/>
    <w:rsid w:val="2355ABEC"/>
    <w:rsid w:val="3667BB93"/>
    <w:rsid w:val="49C0ABAD"/>
    <w:rsid w:val="5F6808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680899"/>
  <w15:chartTrackingRefBased/>
  <w15:docId w15:val="{823B9399-035F-4782-A5F7-B812170D87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10C8"/>
    <w:pPr>
      <w:keepNext/>
      <w:keepLines/>
      <w:spacing w:before="240" w:after="0"/>
      <w:outlineLvl w:val="0"/>
    </w:pPr>
    <w:rPr>
      <w:rFonts w:asciiTheme="majorHAnsi" w:eastAsiaTheme="majorEastAsia" w:hAnsiTheme="majorHAnsi" w:cstheme="majorBidi"/>
      <w:sz w:val="32"/>
      <w:szCs w:val="32"/>
      <w:lang w:val="en-GB"/>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C1394C"/>
    <w:pPr>
      <w:ind w:left="720"/>
      <w:contextualSpacing/>
    </w:pPr>
  </w:style>
  <w:style w:type="character" w:styleId="Hyperlink">
    <w:name w:val="Hyperlink"/>
    <w:basedOn w:val="DefaultParagraphFont"/>
    <w:uiPriority w:val="99"/>
    <w:unhideWhenUsed/>
    <w:rsid w:val="007D5679"/>
    <w:rPr>
      <w:color w:val="0563C1" w:themeColor="hyperlink"/>
      <w:u w:val="single"/>
    </w:rPr>
  </w:style>
  <w:style w:type="character" w:styleId="UnresolvedMention">
    <w:name w:val="Unresolved Mention"/>
    <w:basedOn w:val="DefaultParagraphFont"/>
    <w:uiPriority w:val="99"/>
    <w:semiHidden/>
    <w:unhideWhenUsed/>
    <w:rsid w:val="007D5679"/>
    <w:rPr>
      <w:color w:val="605E5C"/>
      <w:shd w:val="clear" w:color="auto" w:fill="E1DFDD"/>
    </w:rPr>
  </w:style>
  <w:style w:type="character" w:styleId="CommentReference">
    <w:name w:val="annotation reference"/>
    <w:basedOn w:val="DefaultParagraphFont"/>
    <w:uiPriority w:val="99"/>
    <w:semiHidden/>
    <w:unhideWhenUsed/>
    <w:rsid w:val="002A12A7"/>
    <w:rPr>
      <w:sz w:val="16"/>
      <w:szCs w:val="16"/>
    </w:rPr>
  </w:style>
  <w:style w:type="paragraph" w:styleId="CommentText">
    <w:name w:val="annotation text"/>
    <w:basedOn w:val="Normal"/>
    <w:link w:val="CommentTextChar"/>
    <w:uiPriority w:val="99"/>
    <w:unhideWhenUsed/>
    <w:rsid w:val="002A12A7"/>
    <w:pPr>
      <w:spacing w:line="240" w:lineRule="auto"/>
    </w:pPr>
    <w:rPr>
      <w:sz w:val="20"/>
      <w:szCs w:val="20"/>
    </w:rPr>
  </w:style>
  <w:style w:type="character" w:customStyle="1" w:styleId="CommentTextChar">
    <w:name w:val="Comment Text Char"/>
    <w:basedOn w:val="DefaultParagraphFont"/>
    <w:link w:val="CommentText"/>
    <w:uiPriority w:val="99"/>
    <w:rsid w:val="002A12A7"/>
    <w:rPr>
      <w:sz w:val="20"/>
      <w:szCs w:val="20"/>
    </w:rPr>
  </w:style>
  <w:style w:type="paragraph" w:styleId="CommentSubject">
    <w:name w:val="annotation subject"/>
    <w:basedOn w:val="CommentText"/>
    <w:next w:val="CommentText"/>
    <w:link w:val="CommentSubjectChar"/>
    <w:uiPriority w:val="99"/>
    <w:semiHidden/>
    <w:unhideWhenUsed/>
    <w:rsid w:val="002A12A7"/>
    <w:rPr>
      <w:b/>
      <w:bCs/>
    </w:rPr>
  </w:style>
  <w:style w:type="character" w:customStyle="1" w:styleId="CommentSubjectChar">
    <w:name w:val="Comment Subject Char"/>
    <w:basedOn w:val="CommentTextChar"/>
    <w:link w:val="CommentSubject"/>
    <w:uiPriority w:val="99"/>
    <w:semiHidden/>
    <w:rsid w:val="002A12A7"/>
    <w:rPr>
      <w:b/>
      <w:bCs/>
      <w:sz w:val="20"/>
      <w:szCs w:val="20"/>
    </w:rPr>
  </w:style>
  <w:style w:type="character" w:customStyle="1" w:styleId="Heading1Char">
    <w:name w:val="Heading 1 Char"/>
    <w:basedOn w:val="DefaultParagraphFont"/>
    <w:link w:val="Heading1"/>
    <w:uiPriority w:val="9"/>
    <w:rsid w:val="000910C8"/>
    <w:rPr>
      <w:rFonts w:asciiTheme="majorHAnsi" w:eastAsiaTheme="majorEastAsia" w:hAnsiTheme="majorHAnsi" w:cstheme="majorBidi"/>
      <w:sz w:val="32"/>
      <w:szCs w:val="32"/>
      <w:lang w:val="en-GB"/>
    </w:rPr>
  </w:style>
  <w:style w:type="paragraph" w:styleId="Header">
    <w:name w:val="header"/>
    <w:basedOn w:val="Normal"/>
    <w:link w:val="HeaderChar"/>
    <w:uiPriority w:val="99"/>
    <w:unhideWhenUsed/>
    <w:rsid w:val="009113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139C"/>
  </w:style>
  <w:style w:type="paragraph" w:styleId="Footer">
    <w:name w:val="footer"/>
    <w:basedOn w:val="Normal"/>
    <w:link w:val="FooterChar"/>
    <w:uiPriority w:val="99"/>
    <w:unhideWhenUsed/>
    <w:rsid w:val="009113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139C"/>
  </w:style>
  <w:style w:type="paragraph" w:styleId="Title">
    <w:name w:val="Title"/>
    <w:basedOn w:val="Normal"/>
    <w:next w:val="Normal"/>
    <w:link w:val="TitleChar"/>
    <w:uiPriority w:val="10"/>
    <w:qFormat/>
    <w:rsid w:val="000910C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10C8"/>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4A2872"/>
    <w:rPr>
      <w:color w:val="954F72" w:themeColor="followedHyperlink"/>
      <w:u w:val="single"/>
    </w:rPr>
  </w:style>
  <w:style w:type="paragraph" w:styleId="Revision">
    <w:name w:val="Revision"/>
    <w:hidden/>
    <w:uiPriority w:val="99"/>
    <w:semiHidden/>
    <w:rsid w:val="00926F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853057">
      <w:bodyDiv w:val="1"/>
      <w:marLeft w:val="0"/>
      <w:marRight w:val="0"/>
      <w:marTop w:val="0"/>
      <w:marBottom w:val="0"/>
      <w:divBdr>
        <w:top w:val="none" w:sz="0" w:space="0" w:color="auto"/>
        <w:left w:val="none" w:sz="0" w:space="0" w:color="auto"/>
        <w:bottom w:val="none" w:sz="0" w:space="0" w:color="auto"/>
        <w:right w:val="none" w:sz="0" w:space="0" w:color="auto"/>
      </w:divBdr>
    </w:div>
    <w:div w:id="365182025">
      <w:bodyDiv w:val="1"/>
      <w:marLeft w:val="0"/>
      <w:marRight w:val="0"/>
      <w:marTop w:val="0"/>
      <w:marBottom w:val="0"/>
      <w:divBdr>
        <w:top w:val="none" w:sz="0" w:space="0" w:color="auto"/>
        <w:left w:val="none" w:sz="0" w:space="0" w:color="auto"/>
        <w:bottom w:val="none" w:sz="0" w:space="0" w:color="auto"/>
        <w:right w:val="none" w:sz="0" w:space="0" w:color="auto"/>
      </w:divBdr>
    </w:div>
    <w:div w:id="380397681">
      <w:bodyDiv w:val="1"/>
      <w:marLeft w:val="0"/>
      <w:marRight w:val="0"/>
      <w:marTop w:val="0"/>
      <w:marBottom w:val="0"/>
      <w:divBdr>
        <w:top w:val="none" w:sz="0" w:space="0" w:color="auto"/>
        <w:left w:val="none" w:sz="0" w:space="0" w:color="auto"/>
        <w:bottom w:val="none" w:sz="0" w:space="0" w:color="auto"/>
        <w:right w:val="none" w:sz="0" w:space="0" w:color="auto"/>
      </w:divBdr>
    </w:div>
    <w:div w:id="468016969">
      <w:bodyDiv w:val="1"/>
      <w:marLeft w:val="0"/>
      <w:marRight w:val="0"/>
      <w:marTop w:val="0"/>
      <w:marBottom w:val="0"/>
      <w:divBdr>
        <w:top w:val="none" w:sz="0" w:space="0" w:color="auto"/>
        <w:left w:val="none" w:sz="0" w:space="0" w:color="auto"/>
        <w:bottom w:val="none" w:sz="0" w:space="0" w:color="auto"/>
        <w:right w:val="none" w:sz="0" w:space="0" w:color="auto"/>
      </w:divBdr>
    </w:div>
    <w:div w:id="1619295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hrn.org.uk/national-data/" TargetMode="External"/><Relationship Id="rId18" Type="http://schemas.openxmlformats.org/officeDocument/2006/relationships/hyperlink" Target="https://onlinelibrary.wiley.com/doi/full/10.1111/add.15723" TargetMode="External"/><Relationship Id="rId26" Type="http://schemas.openxmlformats.org/officeDocument/2006/relationships/hyperlink" Target="https://www.theguardian.com/australia-news/2023/sep/20/vape-stores-opening-near-australian-schools-to-recruit-new-generation-to-nicotine-mark-butler-says" TargetMode="External"/><Relationship Id="rId3" Type="http://schemas.openxmlformats.org/officeDocument/2006/relationships/customXml" Target="../customXml/item3.xml"/><Relationship Id="rId21" Type="http://schemas.openxmlformats.org/officeDocument/2006/relationships/hyperlink" Target="https://jamanetwork.com/journals/jamanetworkopen/fullarticle/2802391?resultClick=3" TargetMode="External"/><Relationship Id="rId7" Type="http://schemas.openxmlformats.org/officeDocument/2006/relationships/webSettings" Target="webSettings.xml"/><Relationship Id="rId12" Type="http://schemas.openxmlformats.org/officeDocument/2006/relationships/hyperlink" Target="https://www.gov.wales/adult-lifestyle-national-survey-wales-april-2022-march-2023" TargetMode="External"/><Relationship Id="rId17" Type="http://schemas.openxmlformats.org/officeDocument/2006/relationships/hyperlink" Target="https://ash.org.uk/uploads/Use-of-vapes-among-young-people-GB-2023-v2.pdf?v=1697209531" TargetMode="External"/><Relationship Id="rId25" Type="http://schemas.openxmlformats.org/officeDocument/2006/relationships/hyperlink" Target="https://orca.cardiff.ac.uk/id/eprint/153079/4/3042472.pdf" TargetMode="External"/><Relationship Id="rId2" Type="http://schemas.openxmlformats.org/officeDocument/2006/relationships/customXml" Target="../customXml/item2.xml"/><Relationship Id="rId16" Type="http://schemas.openxmlformats.org/officeDocument/2006/relationships/hyperlink" Target="https://tobaccocontrol.bmj.com/content/29/e1/e138" TargetMode="External"/><Relationship Id="rId20" Type="http://schemas.openxmlformats.org/officeDocument/2006/relationships/hyperlink" Target="https://tobaccocontrol.bmj.com/content/32/2/19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wales/adult-lifestyle-national-survey-wales-april-2022-march-2023" TargetMode="External"/><Relationship Id="rId24" Type="http://schemas.openxmlformats.org/officeDocument/2006/relationships/hyperlink" Target="https://digital.nhs.uk/supplementary-information/2023/hospital-admissions-for-vaping-related-disorders" TargetMode="External"/><Relationship Id="rId5" Type="http://schemas.openxmlformats.org/officeDocument/2006/relationships/styles" Target="styles.xml"/><Relationship Id="rId15" Type="http://schemas.openxmlformats.org/officeDocument/2006/relationships/hyperlink" Target="https://tobaccocontrol.bmj.com/content/early/2023/01/10/tc-2022-057655" TargetMode="External"/><Relationship Id="rId23" Type="http://schemas.openxmlformats.org/officeDocument/2006/relationships/hyperlink" Target="https://assets.publishing.service.gov.uk/government/uploads/system/uploads/attachment_data/file/1107701/Nicotine-vaping-in-England-2022-report.pdf" TargetMode="External"/><Relationship Id="rId28" Type="http://schemas.openxmlformats.org/officeDocument/2006/relationships/hyperlink" Target="https://cot.food.gov.uk/First%20draft%20statement%20on%20the%20bioavailability%20of%20nicotine%20from%20the%20use%20of%20oral%20nicotine%20pouches%20and%20assessment%20of%20the%20potential%20toxicological%20risk%20to%20users" TargetMode="External"/><Relationship Id="rId10" Type="http://schemas.openxmlformats.org/officeDocument/2006/relationships/hyperlink" Target="https://publichealthwales.shinyapps.io/smokinginwales/" TargetMode="External"/><Relationship Id="rId19" Type="http://schemas.openxmlformats.org/officeDocument/2006/relationships/hyperlink" Target="https://tobaccocontrol.bmj.com/content/29/3/282"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ncbi.nlm.nih.gov/pmc/articles/PMC7593354/" TargetMode="External"/><Relationship Id="rId22" Type="http://schemas.openxmlformats.org/officeDocument/2006/relationships/hyperlink" Target="https://www.medrxiv.org/content/10.1101/2023.10.23.23297396v1" TargetMode="External"/><Relationship Id="rId27" Type="http://schemas.openxmlformats.org/officeDocument/2006/relationships/hyperlink" Target="https://www.health.gov.au/sites/default/files/2023-06/current-vaping-and-smoking-in-the-australian-population-aged-14-years-or-older-february-2018-to-march-2023.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1ED6DB3D7990499A3446B044B13D0F" ma:contentTypeVersion="11" ma:contentTypeDescription="Create a new document." ma:contentTypeScope="" ma:versionID="f6ef99adb54913afe148963674fe0036">
  <xsd:schema xmlns:xsd="http://www.w3.org/2001/XMLSchema" xmlns:xs="http://www.w3.org/2001/XMLSchema" xmlns:p="http://schemas.microsoft.com/office/2006/metadata/properties" xmlns:ns2="67573ecf-2fa5-4149-9490-d45f051039ad" xmlns:ns3="41c96f10-cdcf-43f9-8236-9e9c75924544" targetNamespace="http://schemas.microsoft.com/office/2006/metadata/properties" ma:root="true" ma:fieldsID="1dfd498d23ab3a9950d56c97df5e1240" ns2:_="" ns3:_="">
    <xsd:import namespace="67573ecf-2fa5-4149-9490-d45f051039ad"/>
    <xsd:import namespace="41c96f10-cdcf-43f9-8236-9e9c75924544"/>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2:MediaServiceDateTaken" minOccurs="0"/>
                <xsd:element ref="ns2:MediaServiceObjectDetectorVersions" minOccurs="0"/>
                <xsd:element ref="ns2:MediaServiceGenerationTime" minOccurs="0"/>
                <xsd:element ref="ns2:MediaServiceEventHashCode"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573ecf-2fa5-4149-9490-d45f051039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1c96f10-cdcf-43f9-8236-9e9c7592454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7573ecf-2fa5-4149-9490-d45f051039a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CD38B73-C677-40C9-A766-5DA5EAE99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573ecf-2fa5-4149-9490-d45f051039ad"/>
    <ds:schemaRef ds:uri="41c96f10-cdcf-43f9-8236-9e9c759245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B98DD0-AF2B-483F-A8C6-0EF993E938AA}">
  <ds:schemaRefs>
    <ds:schemaRef ds:uri="http://schemas.microsoft.com/sharepoint/v3/contenttype/forms"/>
  </ds:schemaRefs>
</ds:datastoreItem>
</file>

<file path=customXml/itemProps3.xml><?xml version="1.0" encoding="utf-8"?>
<ds:datastoreItem xmlns:ds="http://schemas.openxmlformats.org/officeDocument/2006/customXml" ds:itemID="{34A7BB83-00F7-421A-A74F-35FAD1DA64C3}">
  <ds:schemaRefs>
    <ds:schemaRef ds:uri="http://schemas.microsoft.com/office/2006/metadata/properties"/>
    <ds:schemaRef ds:uri="http://schemas.microsoft.com/office/infopath/2007/PartnerControls"/>
    <ds:schemaRef ds:uri="67573ecf-2fa5-4149-9490-d45f051039a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5449</Words>
  <Characters>31062</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Naughton (Public Health Wales - No. 2 Capital Quarter)</dc:creator>
  <cp:keywords/>
  <dc:description/>
  <cp:lastModifiedBy>Chris Emmerson (Public Health Wales - No. 2 Capital Quarter)</cp:lastModifiedBy>
  <cp:revision>5</cp:revision>
  <dcterms:created xsi:type="dcterms:W3CDTF">2023-12-06T14:42:00Z</dcterms:created>
  <dcterms:modified xsi:type="dcterms:W3CDTF">2023-12-06T14:43:00Z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0x010100FC1ED6DB3D7990499A3446B044B13D0F</vt:lpwstr>
  </property>
  <property fmtid="{D5CDD505-2E9C-101B-9397-08002B2CF9AE}" pid="3" name="MediaServiceImageTags">
    <vt:lpwstr/>
  </property>
</Properties>
</file>