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38B" w14:textId="5864C682" w:rsidR="008C2B14" w:rsidRPr="008B4189" w:rsidRDefault="004972DB" w:rsidP="001C6E0E">
      <w:pPr>
        <w:pStyle w:val="Heading1"/>
        <w:numPr>
          <w:ilvl w:val="0"/>
          <w:numId w:val="0"/>
        </w:numPr>
        <w:ind w:left="1008" w:hanging="1008"/>
        <w:rPr>
          <w:rFonts w:asciiTheme="minorHAnsi" w:hAnsiTheme="minorHAnsi" w:cstheme="minorHAnsi"/>
          <w:b w:val="0"/>
          <w:kern w:val="0"/>
          <w:sz w:val="24"/>
          <w:szCs w:val="24"/>
        </w:rPr>
      </w:pPr>
      <w:bookmarkStart w:id="0" w:name="_Toc508357876"/>
      <w:r w:rsidRPr="008B4189">
        <w:rPr>
          <w:rFonts w:asciiTheme="minorHAnsi" w:hAnsiTheme="minorHAnsi" w:cstheme="minorHAnsi"/>
          <w:sz w:val="28"/>
          <w:szCs w:val="28"/>
        </w:rPr>
        <w:t>Case Summary T</w:t>
      </w:r>
      <w:r w:rsidR="009C5A01" w:rsidRPr="008B4189">
        <w:rPr>
          <w:rFonts w:asciiTheme="minorHAnsi" w:hAnsiTheme="minorHAnsi" w:cstheme="minorHAnsi"/>
          <w:sz w:val="28"/>
          <w:szCs w:val="28"/>
        </w:rPr>
        <w:t>emplate</w:t>
      </w:r>
      <w:bookmarkEnd w:id="0"/>
      <w:r w:rsidR="004C3F6A" w:rsidRPr="008B4189">
        <w:rPr>
          <w:rFonts w:asciiTheme="minorHAnsi" w:hAnsiTheme="minorHAnsi" w:cstheme="minorHAnsi"/>
          <w:b w:val="0"/>
          <w:kern w:val="0"/>
          <w:sz w:val="24"/>
          <w:szCs w:val="24"/>
        </w:rPr>
        <w:t xml:space="preserve"> </w:t>
      </w:r>
    </w:p>
    <w:p w14:paraId="6E24E632" w14:textId="77777777" w:rsidR="004C3F6A" w:rsidRPr="008B4189" w:rsidRDefault="004C3F6A" w:rsidP="004C3F6A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18A0100A" w14:textId="77777777" w:rsidR="004C3F6A" w:rsidRPr="008B4189" w:rsidRDefault="004C3F6A" w:rsidP="004C3F6A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To be completed by the Chair </w:t>
      </w:r>
      <w:r w:rsidR="00D919CB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(or delegate) at the </w:t>
      </w:r>
      <w:r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Case Review Meeting </w:t>
      </w:r>
      <w:r w:rsidR="00AB475C" w:rsidRPr="008B4189">
        <w:rPr>
          <w:rFonts w:asciiTheme="minorHAnsi" w:hAnsiTheme="minorHAnsi" w:cstheme="minorHAnsi"/>
          <w:sz w:val="24"/>
          <w:szCs w:val="24"/>
          <w:lang w:eastAsia="en-US"/>
        </w:rPr>
        <w:t>and forwarded to the R</w:t>
      </w:r>
      <w:r w:rsidR="00D919CB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egional </w:t>
      </w:r>
      <w:r w:rsidR="00AB475C" w:rsidRPr="008B4189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="00D919CB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afeguarding </w:t>
      </w:r>
      <w:r w:rsidR="00AB475C" w:rsidRPr="008B4189"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="00D919CB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hildren </w:t>
      </w:r>
      <w:r w:rsidR="00AB475C" w:rsidRPr="008B4189">
        <w:rPr>
          <w:rFonts w:asciiTheme="minorHAnsi" w:hAnsiTheme="minorHAnsi" w:cstheme="minorHAnsi"/>
          <w:sz w:val="24"/>
          <w:szCs w:val="24"/>
          <w:lang w:eastAsia="en-US"/>
        </w:rPr>
        <w:t>B</w:t>
      </w:r>
      <w:r w:rsidR="00D919CB" w:rsidRPr="008B4189">
        <w:rPr>
          <w:rFonts w:asciiTheme="minorHAnsi" w:hAnsiTheme="minorHAnsi" w:cstheme="minorHAnsi"/>
          <w:sz w:val="24"/>
          <w:szCs w:val="24"/>
          <w:lang w:eastAsia="en-US"/>
        </w:rPr>
        <w:t>oard</w:t>
      </w:r>
      <w:r w:rsidR="00AB475C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 Business Manager</w:t>
      </w:r>
      <w:r w:rsidR="00D919CB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 and the Child Death Review Programme.</w:t>
      </w:r>
      <w:r w:rsidR="00AB475C" w:rsidRPr="008B418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4F941D7C" w14:textId="77777777" w:rsidR="0085150E" w:rsidRPr="008B4189" w:rsidRDefault="0085150E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972DB" w:rsidRPr="008B4189" w14:paraId="6F817285" w14:textId="77777777" w:rsidTr="008B4189">
        <w:tc>
          <w:tcPr>
            <w:tcW w:w="2122" w:type="dxa"/>
            <w:shd w:val="clear" w:color="auto" w:fill="C6D9F1" w:themeFill="text2" w:themeFillTint="33"/>
          </w:tcPr>
          <w:p w14:paraId="003BED53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>Child’s Name:</w:t>
            </w:r>
          </w:p>
        </w:tc>
        <w:tc>
          <w:tcPr>
            <w:tcW w:w="7512" w:type="dxa"/>
          </w:tcPr>
          <w:p w14:paraId="160C4360" w14:textId="0454C6F0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72DB" w:rsidRPr="008B4189" w14:paraId="7720D4D9" w14:textId="77777777" w:rsidTr="008B4189">
        <w:tc>
          <w:tcPr>
            <w:tcW w:w="2122" w:type="dxa"/>
            <w:shd w:val="clear" w:color="auto" w:fill="C6D9F1" w:themeFill="text2" w:themeFillTint="33"/>
          </w:tcPr>
          <w:p w14:paraId="54134CCF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>Date of Birth:</w:t>
            </w:r>
          </w:p>
        </w:tc>
        <w:tc>
          <w:tcPr>
            <w:tcW w:w="7512" w:type="dxa"/>
          </w:tcPr>
          <w:p w14:paraId="03769438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72DB" w:rsidRPr="008B4189" w14:paraId="28ED53B8" w14:textId="77777777" w:rsidTr="008B4189">
        <w:tc>
          <w:tcPr>
            <w:tcW w:w="2122" w:type="dxa"/>
            <w:shd w:val="clear" w:color="auto" w:fill="C6D9F1" w:themeFill="text2" w:themeFillTint="33"/>
          </w:tcPr>
          <w:p w14:paraId="419284FD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>Date of Death:</w:t>
            </w:r>
          </w:p>
        </w:tc>
        <w:tc>
          <w:tcPr>
            <w:tcW w:w="7512" w:type="dxa"/>
          </w:tcPr>
          <w:p w14:paraId="2D04B700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72DB" w:rsidRPr="008B4189" w14:paraId="0E857874" w14:textId="77777777" w:rsidTr="008B4189">
        <w:tc>
          <w:tcPr>
            <w:tcW w:w="2122" w:type="dxa"/>
            <w:shd w:val="clear" w:color="auto" w:fill="C6D9F1" w:themeFill="text2" w:themeFillTint="33"/>
          </w:tcPr>
          <w:p w14:paraId="33B16FB8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7512" w:type="dxa"/>
          </w:tcPr>
          <w:p w14:paraId="3917B053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428C2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2C74B0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72DB" w:rsidRPr="008B4189" w14:paraId="053010AD" w14:textId="77777777" w:rsidTr="008B4189">
        <w:tc>
          <w:tcPr>
            <w:tcW w:w="2122" w:type="dxa"/>
            <w:shd w:val="clear" w:color="auto" w:fill="C6D9F1" w:themeFill="text2" w:themeFillTint="33"/>
          </w:tcPr>
          <w:p w14:paraId="316ABEED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>NHS Number:</w:t>
            </w:r>
          </w:p>
        </w:tc>
        <w:tc>
          <w:tcPr>
            <w:tcW w:w="7512" w:type="dxa"/>
          </w:tcPr>
          <w:p w14:paraId="672B5A32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FC6E87" w14:textId="77777777" w:rsidR="004972DB" w:rsidRPr="008B4189" w:rsidRDefault="004972DB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1DC05B" w14:textId="26B3BB2C" w:rsidR="003C2A05" w:rsidRPr="008B4189" w:rsidRDefault="003C2A05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B4189" w:rsidRPr="008B4189" w14:paraId="516425C7" w14:textId="77777777" w:rsidTr="008B4189">
        <w:trPr>
          <w:trHeight w:val="369"/>
        </w:trPr>
        <w:tc>
          <w:tcPr>
            <w:tcW w:w="9634" w:type="dxa"/>
            <w:shd w:val="clear" w:color="auto" w:fill="C6D9F1" w:themeFill="text2" w:themeFillTint="33"/>
          </w:tcPr>
          <w:p w14:paraId="6FEC2569" w14:textId="0EF7BD6A" w:rsidR="008B4189" w:rsidRPr="008B4189" w:rsidRDefault="008B4189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Cause Death</w:t>
            </w:r>
          </w:p>
        </w:tc>
      </w:tr>
      <w:tr w:rsidR="003C2A05" w:rsidRPr="008B4189" w14:paraId="4D8EB3AF" w14:textId="77777777" w:rsidTr="00025E8B">
        <w:trPr>
          <w:trHeight w:val="1450"/>
        </w:trPr>
        <w:tc>
          <w:tcPr>
            <w:tcW w:w="9634" w:type="dxa"/>
          </w:tcPr>
          <w:p w14:paraId="2B69369B" w14:textId="77777777" w:rsidR="003C2A05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Details: </w:t>
            </w:r>
          </w:p>
          <w:p w14:paraId="7E60A016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EA6CA5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56CB22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BBC558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D9401B" w14:textId="77777777" w:rsidR="00451649" w:rsidRPr="008B4189" w:rsidRDefault="00451649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5AA447" w14:textId="053A5FB5" w:rsidR="008B4189" w:rsidRDefault="008B4189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B4189" w:rsidRPr="008B4189" w14:paraId="2C68C8E5" w14:textId="77777777" w:rsidTr="008B4189">
        <w:trPr>
          <w:trHeight w:val="416"/>
        </w:trPr>
        <w:tc>
          <w:tcPr>
            <w:tcW w:w="9634" w:type="dxa"/>
            <w:shd w:val="clear" w:color="auto" w:fill="C6D9F1" w:themeFill="text2" w:themeFillTint="33"/>
          </w:tcPr>
          <w:p w14:paraId="5C39B1D9" w14:textId="21DBB84E" w:rsidR="008B4189" w:rsidRPr="008B4189" w:rsidRDefault="008B4189" w:rsidP="0001416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Case Summary</w:t>
            </w:r>
          </w:p>
        </w:tc>
      </w:tr>
      <w:tr w:rsidR="003C2A05" w:rsidRPr="008B4189" w14:paraId="4B35D022" w14:textId="77777777" w:rsidTr="00E36610">
        <w:trPr>
          <w:trHeight w:val="6526"/>
        </w:trPr>
        <w:tc>
          <w:tcPr>
            <w:tcW w:w="9634" w:type="dxa"/>
          </w:tcPr>
          <w:p w14:paraId="7EA87978" w14:textId="77777777" w:rsidR="003C2A05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Details: </w:t>
            </w:r>
          </w:p>
          <w:p w14:paraId="2048D9F2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DDB61" w14:textId="77777777" w:rsidR="004972DB" w:rsidRPr="008B4189" w:rsidRDefault="004972DB" w:rsidP="0001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7E9585" w14:textId="2744F7CA" w:rsidR="008B4189" w:rsidRDefault="008B4189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E2CD56" w14:textId="77777777" w:rsidR="008B4189" w:rsidRDefault="008B418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4A634D0" w14:textId="77777777" w:rsidR="00D919CB" w:rsidRPr="008B4189" w:rsidRDefault="00D919CB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3B021C" w14:textId="421650AB" w:rsidR="00451649" w:rsidRDefault="00451649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4189">
        <w:rPr>
          <w:rFonts w:asciiTheme="minorHAnsi" w:hAnsiTheme="minorHAnsi" w:cstheme="minorHAnsi"/>
          <w:b/>
          <w:sz w:val="24"/>
          <w:szCs w:val="24"/>
        </w:rPr>
        <w:t xml:space="preserve">Contributory </w:t>
      </w:r>
      <w:r w:rsidR="004972DB" w:rsidRPr="008B4189">
        <w:rPr>
          <w:rFonts w:asciiTheme="minorHAnsi" w:hAnsiTheme="minorHAnsi" w:cstheme="minorHAnsi"/>
          <w:b/>
          <w:sz w:val="24"/>
          <w:szCs w:val="24"/>
        </w:rPr>
        <w:t>F</w:t>
      </w:r>
      <w:r w:rsidRPr="008B4189">
        <w:rPr>
          <w:rFonts w:asciiTheme="minorHAnsi" w:hAnsiTheme="minorHAnsi" w:cstheme="minorHAnsi"/>
          <w:b/>
          <w:sz w:val="24"/>
          <w:szCs w:val="24"/>
        </w:rPr>
        <w:t>actors</w:t>
      </w:r>
    </w:p>
    <w:p w14:paraId="6D218251" w14:textId="77777777" w:rsidR="008B4189" w:rsidRPr="008B4189" w:rsidRDefault="008B4189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451649" w:rsidRPr="008B4189" w14:paraId="14901143" w14:textId="77777777">
        <w:trPr>
          <w:trHeight w:val="614"/>
        </w:trPr>
        <w:tc>
          <w:tcPr>
            <w:tcW w:w="9061" w:type="dxa"/>
          </w:tcPr>
          <w:tbl>
            <w:tblPr>
              <w:tblStyle w:val="TableGrid"/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8952"/>
            </w:tblGrid>
            <w:tr w:rsidR="008B4189" w:rsidRPr="008B4189" w14:paraId="6DCD23D6" w14:textId="77777777" w:rsidTr="008B4189">
              <w:trPr>
                <w:trHeight w:val="499"/>
              </w:trPr>
              <w:tc>
                <w:tcPr>
                  <w:tcW w:w="8952" w:type="dxa"/>
                  <w:shd w:val="clear" w:color="auto" w:fill="C6D9F1" w:themeFill="text2" w:themeFillTint="33"/>
                </w:tcPr>
                <w:p w14:paraId="76138D43" w14:textId="77777777" w:rsidR="008B4189" w:rsidRDefault="008B4189" w:rsidP="00451649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B4189">
                    <w:rPr>
                      <w:rFonts w:asciiTheme="minorHAnsi" w:hAnsiTheme="minorHAnsi" w:cstheme="minorHAnsi"/>
                      <w:b/>
                      <w:bCs/>
                    </w:rPr>
                    <w:t xml:space="preserve">Factors intrinsic to the child:  </w:t>
                  </w:r>
                </w:p>
                <w:p w14:paraId="0C45D370" w14:textId="0560B13D" w:rsidR="008B4189" w:rsidRPr="008B4189" w:rsidRDefault="008B4189" w:rsidP="00451649">
                  <w:pPr>
                    <w:pStyle w:val="Default"/>
                    <w:rPr>
                      <w:rFonts w:asciiTheme="minorHAnsi" w:hAnsiTheme="minorHAnsi" w:cstheme="minorHAnsi"/>
                      <w:b/>
                    </w:rPr>
                  </w:pPr>
                  <w:r w:rsidRPr="008B4189">
                    <w:rPr>
                      <w:rFonts w:asciiTheme="minorHAnsi" w:hAnsiTheme="minorHAnsi" w:cstheme="minorHAnsi"/>
                    </w:rPr>
                    <w:t>Include any known health needs; factors influencing health; development/educational issues; behavioural issues; social relationships; identity and independence; abuse of drugs or alcohol; note strengths and difficultie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451649" w:rsidRPr="008B4189" w14:paraId="37CA4096" w14:textId="77777777" w:rsidTr="00025E8B">
              <w:trPr>
                <w:trHeight w:val="4356"/>
              </w:trPr>
              <w:tc>
                <w:tcPr>
                  <w:tcW w:w="8952" w:type="dxa"/>
                </w:tcPr>
                <w:p w14:paraId="4173E63B" w14:textId="77777777" w:rsidR="00451649" w:rsidRPr="008B4189" w:rsidRDefault="00451649" w:rsidP="00451649">
                  <w:pPr>
                    <w:pStyle w:val="Default"/>
                    <w:rPr>
                      <w:rFonts w:asciiTheme="minorHAnsi" w:hAnsiTheme="minorHAnsi" w:cstheme="minorHAnsi"/>
                      <w:b/>
                    </w:rPr>
                  </w:pPr>
                  <w:r w:rsidRPr="008B4189">
                    <w:rPr>
                      <w:rFonts w:asciiTheme="minorHAnsi" w:hAnsiTheme="minorHAnsi" w:cstheme="minorHAnsi"/>
                      <w:b/>
                    </w:rPr>
                    <w:t>Please enter relevant information</w:t>
                  </w:r>
                  <w:r w:rsidR="00025E8B" w:rsidRPr="008B4189">
                    <w:rPr>
                      <w:rFonts w:asciiTheme="minorHAnsi" w:hAnsiTheme="minorHAnsi" w:cstheme="minorHAnsi"/>
                      <w:b/>
                    </w:rPr>
                    <w:t>:</w:t>
                  </w:r>
                </w:p>
                <w:p w14:paraId="165436E2" w14:textId="77777777" w:rsidR="00451649" w:rsidRPr="008B4189" w:rsidRDefault="00451649" w:rsidP="00451649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51C9514" w14:textId="77777777" w:rsidR="00451649" w:rsidRPr="008B4189" w:rsidRDefault="00451649" w:rsidP="00451649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8B418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5F2E784" w14:textId="77777777" w:rsidR="00451649" w:rsidRPr="008B4189" w:rsidRDefault="00451649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89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77"/>
      </w:tblGrid>
      <w:tr w:rsidR="008B4189" w:rsidRPr="008B4189" w14:paraId="259C4406" w14:textId="77777777" w:rsidTr="008B4189">
        <w:trPr>
          <w:trHeight w:val="416"/>
        </w:trPr>
        <w:tc>
          <w:tcPr>
            <w:tcW w:w="8977" w:type="dxa"/>
            <w:shd w:val="clear" w:color="auto" w:fill="C6D9F1" w:themeFill="text2" w:themeFillTint="33"/>
          </w:tcPr>
          <w:p w14:paraId="5898D3EC" w14:textId="77777777" w:rsidR="008B4189" w:rsidRDefault="008B4189" w:rsidP="008B4189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  <w:b/>
              </w:rPr>
              <w:t xml:space="preserve">Social environment including family and parenting capacity: </w:t>
            </w:r>
          </w:p>
          <w:p w14:paraId="7D078C3F" w14:textId="7A06F7AC" w:rsidR="008B4189" w:rsidRPr="008B4189" w:rsidRDefault="008B4189" w:rsidP="008B4189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</w:rPr>
              <w:t xml:space="preserve">Include family structure and functioning: provision of basic care; health care (including antenatal care where relevant); safety; any evidence of current or previous abuse or neglect; emotional warmth; stimulation; guidance and boundaries; stability; parental abuse of drugs or alcohol; wider family relationships; employment and income; social integration/support; nursery/pre-school or school environment </w:t>
            </w:r>
          </w:p>
        </w:tc>
      </w:tr>
      <w:tr w:rsidR="00451649" w:rsidRPr="008B4189" w14:paraId="3E0C6B08" w14:textId="77777777" w:rsidTr="009D07A4">
        <w:trPr>
          <w:trHeight w:val="4569"/>
        </w:trPr>
        <w:tc>
          <w:tcPr>
            <w:tcW w:w="8977" w:type="dxa"/>
          </w:tcPr>
          <w:p w14:paraId="308A1081" w14:textId="77777777" w:rsidR="00451649" w:rsidRPr="008B4189" w:rsidRDefault="00451649" w:rsidP="00F22DB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  <w:b/>
              </w:rPr>
              <w:t>Please enter relevant information</w:t>
            </w:r>
            <w:r w:rsidR="009D07A4" w:rsidRPr="008B4189">
              <w:rPr>
                <w:rFonts w:asciiTheme="minorHAnsi" w:hAnsiTheme="minorHAnsi" w:cstheme="minorHAnsi"/>
                <w:b/>
              </w:rPr>
              <w:t>:</w:t>
            </w:r>
          </w:p>
          <w:p w14:paraId="3BA800E0" w14:textId="77777777" w:rsidR="00451649" w:rsidRPr="008B4189" w:rsidRDefault="00451649" w:rsidP="00F22DB1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366D50" w14:textId="77777777" w:rsidR="00451649" w:rsidRPr="008B4189" w:rsidRDefault="00451649" w:rsidP="00F22DB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7D72EAFE" w14:textId="77777777" w:rsidR="0085150E" w:rsidRPr="008B4189" w:rsidRDefault="0085150E" w:rsidP="00451649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AE115A" w14:textId="77777777" w:rsidR="008C2B14" w:rsidRPr="008B4189" w:rsidRDefault="008C2B14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30AEC4E" w14:textId="77777777" w:rsidR="00DC134C" w:rsidRPr="008B4189" w:rsidRDefault="00DC134C" w:rsidP="003C2A0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573ADE" w:rsidRPr="008B4189" w14:paraId="763FA810" w14:textId="77777777" w:rsidTr="00573ADE">
        <w:trPr>
          <w:trHeight w:val="839"/>
        </w:trPr>
        <w:tc>
          <w:tcPr>
            <w:tcW w:w="8930" w:type="dxa"/>
            <w:shd w:val="clear" w:color="auto" w:fill="C6D9F1" w:themeFill="text2" w:themeFillTint="33"/>
          </w:tcPr>
          <w:p w14:paraId="1E9C4CC1" w14:textId="77777777" w:rsidR="00573ADE" w:rsidRDefault="00573ADE" w:rsidP="00573AD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  <w:b/>
              </w:rPr>
              <w:lastRenderedPageBreak/>
              <w:t xml:space="preserve">Physical environment: </w:t>
            </w:r>
          </w:p>
          <w:p w14:paraId="070F6FC6" w14:textId="2503D202" w:rsidR="00573ADE" w:rsidRPr="008B4189" w:rsidRDefault="00573ADE" w:rsidP="00573AD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</w:rPr>
              <w:t>Include known hazards relating to the external environment in relation to common childhood injuries of burns and/or falls; road traffic accidents; issues relating to housing and home safety measures.</w:t>
            </w:r>
          </w:p>
        </w:tc>
      </w:tr>
      <w:tr w:rsidR="003C2A05" w:rsidRPr="008B4189" w14:paraId="29995440" w14:textId="77777777" w:rsidTr="009D07A4">
        <w:trPr>
          <w:trHeight w:val="5090"/>
        </w:trPr>
        <w:tc>
          <w:tcPr>
            <w:tcW w:w="8930" w:type="dxa"/>
          </w:tcPr>
          <w:p w14:paraId="45183517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  <w:b/>
              </w:rPr>
              <w:t>Please enter relevant information</w:t>
            </w:r>
            <w:r w:rsidR="009D07A4" w:rsidRPr="008B4189">
              <w:rPr>
                <w:rFonts w:asciiTheme="minorHAnsi" w:hAnsiTheme="minorHAnsi" w:cstheme="minorHAnsi"/>
                <w:b/>
              </w:rPr>
              <w:t>:</w:t>
            </w:r>
          </w:p>
          <w:p w14:paraId="4CB99B81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</w:rPr>
            </w:pPr>
          </w:p>
          <w:p w14:paraId="078F9023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7A41E44D" w14:textId="77777777" w:rsidR="003C2A05" w:rsidRPr="008B4189" w:rsidRDefault="003C2A05" w:rsidP="003C2A05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89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77"/>
      </w:tblGrid>
      <w:tr w:rsidR="00573ADE" w:rsidRPr="008B4189" w14:paraId="1231F596" w14:textId="77777777" w:rsidTr="00573ADE">
        <w:trPr>
          <w:trHeight w:val="1245"/>
        </w:trPr>
        <w:tc>
          <w:tcPr>
            <w:tcW w:w="8977" w:type="dxa"/>
            <w:shd w:val="clear" w:color="auto" w:fill="C6D9F1" w:themeFill="text2" w:themeFillTint="33"/>
          </w:tcPr>
          <w:p w14:paraId="16023842" w14:textId="77777777" w:rsidR="00573ADE" w:rsidRDefault="00573ADE" w:rsidP="00573AD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Service Provision: </w:t>
            </w:r>
          </w:p>
          <w:p w14:paraId="477943FC" w14:textId="6AC27E86" w:rsidR="00573ADE" w:rsidRPr="00573ADE" w:rsidRDefault="00573ADE" w:rsidP="00573AD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4189">
              <w:rPr>
                <w:rFonts w:asciiTheme="minorHAnsi" w:hAnsiTheme="minorHAnsi" w:cstheme="minorHAnsi"/>
                <w:sz w:val="24"/>
                <w:szCs w:val="24"/>
              </w:rPr>
              <w:t xml:space="preserve">Include any identified services (either required or provided); any gaps between child’s or family member’s needs and service provision; any issues in relation to service provision, </w:t>
            </w:r>
            <w:proofErr w:type="gramStart"/>
            <w:r w:rsidRPr="008B4189">
              <w:rPr>
                <w:rFonts w:asciiTheme="minorHAnsi" w:hAnsiTheme="minorHAnsi" w:cstheme="minorHAnsi"/>
                <w:sz w:val="24"/>
                <w:szCs w:val="24"/>
              </w:rPr>
              <w:t>access</w:t>
            </w:r>
            <w:proofErr w:type="gramEnd"/>
            <w:r w:rsidRPr="008B4189">
              <w:rPr>
                <w:rFonts w:asciiTheme="minorHAnsi" w:hAnsiTheme="minorHAnsi" w:cstheme="minorHAnsi"/>
                <w:sz w:val="24"/>
                <w:szCs w:val="24"/>
              </w:rPr>
              <w:t xml:space="preserve"> or uptake </w:t>
            </w:r>
          </w:p>
        </w:tc>
      </w:tr>
      <w:tr w:rsidR="003C2A05" w:rsidRPr="008B4189" w14:paraId="3E82EFA1" w14:textId="77777777" w:rsidTr="009D07A4">
        <w:trPr>
          <w:trHeight w:val="5824"/>
        </w:trPr>
        <w:tc>
          <w:tcPr>
            <w:tcW w:w="8977" w:type="dxa"/>
          </w:tcPr>
          <w:p w14:paraId="1628D4BD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8B4189">
              <w:rPr>
                <w:rFonts w:asciiTheme="minorHAnsi" w:hAnsiTheme="minorHAnsi" w:cstheme="minorHAnsi"/>
                <w:b/>
              </w:rPr>
              <w:t>Please enter relevant information</w:t>
            </w:r>
            <w:r w:rsidR="009D07A4" w:rsidRPr="008B4189">
              <w:rPr>
                <w:rFonts w:asciiTheme="minorHAnsi" w:hAnsiTheme="minorHAnsi" w:cstheme="minorHAnsi"/>
                <w:b/>
              </w:rPr>
              <w:t>:</w:t>
            </w:r>
          </w:p>
          <w:p w14:paraId="37761381" w14:textId="77777777" w:rsidR="009D07A4" w:rsidRPr="008B4189" w:rsidRDefault="009D07A4" w:rsidP="00F22DB1">
            <w:pPr>
              <w:pStyle w:val="Default"/>
              <w:rPr>
                <w:rFonts w:asciiTheme="minorHAnsi" w:hAnsiTheme="minorHAnsi" w:cstheme="minorHAnsi"/>
              </w:rPr>
            </w:pPr>
          </w:p>
          <w:p w14:paraId="47D70239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</w:rPr>
            </w:pPr>
          </w:p>
          <w:p w14:paraId="1E7D0DB1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402FD366" w14:textId="77777777" w:rsidR="003C2A05" w:rsidRPr="008B4189" w:rsidRDefault="003C2A05" w:rsidP="003C2A05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5CDB6B7" w14:textId="77777777" w:rsidR="003C2A05" w:rsidRPr="008B4189" w:rsidRDefault="003C2A05" w:rsidP="003C2A05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3FE748F9" w14:textId="77777777" w:rsidR="003C2A05" w:rsidRPr="008B4189" w:rsidRDefault="003C2A05" w:rsidP="003C2A05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C2A05" w:rsidRPr="008B4189" w14:paraId="2FD9E731" w14:textId="77777777" w:rsidTr="009D07A4">
        <w:trPr>
          <w:trHeight w:val="6543"/>
        </w:trPr>
        <w:tc>
          <w:tcPr>
            <w:tcW w:w="9072" w:type="dxa"/>
          </w:tcPr>
          <w:p w14:paraId="26E73EAB" w14:textId="77777777" w:rsidR="003C2A05" w:rsidRPr="008B4189" w:rsidRDefault="003C2A05" w:rsidP="00F22DB1">
            <w:pPr>
              <w:pStyle w:val="Default"/>
              <w:rPr>
                <w:rFonts w:asciiTheme="minorHAnsi" w:hAnsiTheme="minorHAnsi" w:cstheme="minorHAnsi"/>
              </w:rPr>
            </w:pPr>
            <w:r w:rsidRPr="008B4189">
              <w:rPr>
                <w:rFonts w:asciiTheme="minorHAnsi" w:hAnsiTheme="minorHAnsi" w:cstheme="minorHAnsi"/>
                <w:b/>
              </w:rPr>
              <w:lastRenderedPageBreak/>
              <w:t>Please enter any other relevant information which you wish to share</w:t>
            </w:r>
            <w:r w:rsidR="009D07A4" w:rsidRPr="008B4189">
              <w:rPr>
                <w:rFonts w:asciiTheme="minorHAnsi" w:hAnsiTheme="minorHAnsi" w:cstheme="minorHAnsi"/>
                <w:b/>
              </w:rPr>
              <w:t>:</w:t>
            </w:r>
            <w:r w:rsidR="009D07A4" w:rsidRPr="008B4189">
              <w:rPr>
                <w:rFonts w:asciiTheme="minorHAnsi" w:hAnsiTheme="minorHAnsi" w:cstheme="minorHAnsi"/>
              </w:rPr>
              <w:t xml:space="preserve"> </w:t>
            </w:r>
          </w:p>
          <w:p w14:paraId="105BE12B" w14:textId="77777777" w:rsidR="003C2A05" w:rsidRPr="008B4189" w:rsidRDefault="003C2A05" w:rsidP="009D07A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558721F5" w14:textId="77777777" w:rsidR="00014162" w:rsidRPr="008B4189" w:rsidRDefault="00014162" w:rsidP="003C2A05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sectPr w:rsidR="00014162" w:rsidRPr="008B4189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7730" w14:textId="77777777" w:rsidR="00302998" w:rsidRDefault="00302998">
      <w:r>
        <w:separator/>
      </w:r>
    </w:p>
  </w:endnote>
  <w:endnote w:type="continuationSeparator" w:id="0">
    <w:p w14:paraId="7737F858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A812" w14:textId="77777777" w:rsidR="00302998" w:rsidRDefault="00302998">
      <w:r>
        <w:separator/>
      </w:r>
    </w:p>
  </w:footnote>
  <w:footnote w:type="continuationSeparator" w:id="0">
    <w:p w14:paraId="45872933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14717458">
    <w:abstractNumId w:val="33"/>
  </w:num>
  <w:num w:numId="2" w16cid:durableId="770861651">
    <w:abstractNumId w:val="24"/>
  </w:num>
  <w:num w:numId="3" w16cid:durableId="970357411">
    <w:abstractNumId w:val="44"/>
  </w:num>
  <w:num w:numId="4" w16cid:durableId="1139961558">
    <w:abstractNumId w:val="43"/>
  </w:num>
  <w:num w:numId="5" w16cid:durableId="1187326231">
    <w:abstractNumId w:val="27"/>
  </w:num>
  <w:num w:numId="6" w16cid:durableId="1972589293">
    <w:abstractNumId w:val="13"/>
  </w:num>
  <w:num w:numId="7" w16cid:durableId="195166605">
    <w:abstractNumId w:val="37"/>
  </w:num>
  <w:num w:numId="8" w16cid:durableId="1396926034">
    <w:abstractNumId w:val="5"/>
  </w:num>
  <w:num w:numId="9" w16cid:durableId="858550192">
    <w:abstractNumId w:val="15"/>
  </w:num>
  <w:num w:numId="10" w16cid:durableId="965157084">
    <w:abstractNumId w:val="42"/>
  </w:num>
  <w:num w:numId="11" w16cid:durableId="1867598647">
    <w:abstractNumId w:val="4"/>
  </w:num>
  <w:num w:numId="12" w16cid:durableId="1572541149">
    <w:abstractNumId w:val="35"/>
  </w:num>
  <w:num w:numId="13" w16cid:durableId="39942025">
    <w:abstractNumId w:val="32"/>
  </w:num>
  <w:num w:numId="14" w16cid:durableId="476650313">
    <w:abstractNumId w:val="39"/>
  </w:num>
  <w:num w:numId="15" w16cid:durableId="1714690189">
    <w:abstractNumId w:val="0"/>
  </w:num>
  <w:num w:numId="16" w16cid:durableId="2129543485">
    <w:abstractNumId w:val="46"/>
  </w:num>
  <w:num w:numId="17" w16cid:durableId="1218735217">
    <w:abstractNumId w:val="31"/>
  </w:num>
  <w:num w:numId="18" w16cid:durableId="658462069">
    <w:abstractNumId w:val="12"/>
  </w:num>
  <w:num w:numId="19" w16cid:durableId="1486046308">
    <w:abstractNumId w:val="3"/>
  </w:num>
  <w:num w:numId="20" w16cid:durableId="1589339780">
    <w:abstractNumId w:val="8"/>
  </w:num>
  <w:num w:numId="21" w16cid:durableId="141311666">
    <w:abstractNumId w:val="20"/>
  </w:num>
  <w:num w:numId="22" w16cid:durableId="1696610433">
    <w:abstractNumId w:val="29"/>
  </w:num>
  <w:num w:numId="23" w16cid:durableId="726607824">
    <w:abstractNumId w:val="36"/>
  </w:num>
  <w:num w:numId="24" w16cid:durableId="1031614798">
    <w:abstractNumId w:val="38"/>
  </w:num>
  <w:num w:numId="25" w16cid:durableId="1564950929">
    <w:abstractNumId w:val="22"/>
  </w:num>
  <w:num w:numId="26" w16cid:durableId="403258964">
    <w:abstractNumId w:val="6"/>
  </w:num>
  <w:num w:numId="27" w16cid:durableId="393969081">
    <w:abstractNumId w:val="28"/>
  </w:num>
  <w:num w:numId="28" w16cid:durableId="1631864316">
    <w:abstractNumId w:val="19"/>
  </w:num>
  <w:num w:numId="29" w16cid:durableId="1783260739">
    <w:abstractNumId w:val="18"/>
  </w:num>
  <w:num w:numId="30" w16cid:durableId="1283802336">
    <w:abstractNumId w:val="47"/>
  </w:num>
  <w:num w:numId="31" w16cid:durableId="46800616">
    <w:abstractNumId w:val="11"/>
  </w:num>
  <w:num w:numId="32" w16cid:durableId="1088620890">
    <w:abstractNumId w:val="30"/>
  </w:num>
  <w:num w:numId="33" w16cid:durableId="1401178085">
    <w:abstractNumId w:val="16"/>
  </w:num>
  <w:num w:numId="34" w16cid:durableId="320430569">
    <w:abstractNumId w:val="26"/>
  </w:num>
  <w:num w:numId="35" w16cid:durableId="2031223935">
    <w:abstractNumId w:val="41"/>
  </w:num>
  <w:num w:numId="36" w16cid:durableId="1627815532">
    <w:abstractNumId w:val="23"/>
  </w:num>
  <w:num w:numId="37" w16cid:durableId="1529753923">
    <w:abstractNumId w:val="1"/>
  </w:num>
  <w:num w:numId="38" w16cid:durableId="2072339609">
    <w:abstractNumId w:val="2"/>
  </w:num>
  <w:num w:numId="39" w16cid:durableId="407385897">
    <w:abstractNumId w:val="45"/>
  </w:num>
  <w:num w:numId="40" w16cid:durableId="536700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721543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9236364">
    <w:abstractNumId w:val="7"/>
  </w:num>
  <w:num w:numId="43" w16cid:durableId="54401040">
    <w:abstractNumId w:val="10"/>
  </w:num>
  <w:num w:numId="44" w16cid:durableId="362024552">
    <w:abstractNumId w:val="40"/>
  </w:num>
  <w:num w:numId="45" w16cid:durableId="447510402">
    <w:abstractNumId w:val="34"/>
  </w:num>
  <w:num w:numId="46" w16cid:durableId="690570520">
    <w:abstractNumId w:val="17"/>
  </w:num>
  <w:num w:numId="47" w16cid:durableId="833448907">
    <w:abstractNumId w:val="9"/>
  </w:num>
  <w:num w:numId="48" w16cid:durableId="182697068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0C29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7E1F"/>
    <w:rsid w:val="00440C64"/>
    <w:rsid w:val="00446013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D26"/>
    <w:rsid w:val="00536CE0"/>
    <w:rsid w:val="00544702"/>
    <w:rsid w:val="00544956"/>
    <w:rsid w:val="005529BC"/>
    <w:rsid w:val="005554E1"/>
    <w:rsid w:val="0055664A"/>
    <w:rsid w:val="00557692"/>
    <w:rsid w:val="005576B2"/>
    <w:rsid w:val="00565930"/>
    <w:rsid w:val="0057292E"/>
    <w:rsid w:val="00573AD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451E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B068E"/>
    <w:rsid w:val="008B1092"/>
    <w:rsid w:val="008B4189"/>
    <w:rsid w:val="008B7203"/>
    <w:rsid w:val="008C226E"/>
    <w:rsid w:val="008C2B14"/>
    <w:rsid w:val="008C481E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A08"/>
    <w:rsid w:val="009142D8"/>
    <w:rsid w:val="00914FD3"/>
    <w:rsid w:val="0091510E"/>
    <w:rsid w:val="009167BD"/>
    <w:rsid w:val="00917847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185A"/>
    <w:rsid w:val="009927D1"/>
    <w:rsid w:val="00993567"/>
    <w:rsid w:val="009942B2"/>
    <w:rsid w:val="00996C83"/>
    <w:rsid w:val="009A0D05"/>
    <w:rsid w:val="009A16E3"/>
    <w:rsid w:val="009A51E0"/>
    <w:rsid w:val="009A7763"/>
    <w:rsid w:val="009B0511"/>
    <w:rsid w:val="009B0E98"/>
    <w:rsid w:val="009B1C1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A2D"/>
    <w:rsid w:val="00B03AA5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D658C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366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4C22BBD"/>
  <w15:docId w15:val="{E540AE84-341C-48E5-8E03-A47824E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0079-ABEE-4C3B-B148-52504E77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1773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Ca123292</dc:creator>
  <cp:lastModifiedBy>Carly Fall (Public Health Wales - Matrix House)</cp:lastModifiedBy>
  <cp:revision>4</cp:revision>
  <cp:lastPrinted>2018-03-13T12:09:00Z</cp:lastPrinted>
  <dcterms:created xsi:type="dcterms:W3CDTF">2023-06-20T13:34:00Z</dcterms:created>
  <dcterms:modified xsi:type="dcterms:W3CDTF">2023-09-18T14:14:00Z</dcterms:modified>
</cp:coreProperties>
</file>