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9827" w14:textId="0AACA506" w:rsidR="00563D40" w:rsidRPr="00FA7EA4" w:rsidRDefault="00563D40">
      <w:pPr>
        <w:jc w:val="center"/>
        <w:rPr>
          <w:rFonts w:ascii="Ubuntu" w:hAnsi="Ubuntu"/>
          <w:sz w:val="32"/>
          <w:szCs w:val="32"/>
        </w:rPr>
      </w:pPr>
    </w:p>
    <w:p w14:paraId="08098911" w14:textId="2995A1C7" w:rsidR="001645DE" w:rsidRPr="00FA7EA4" w:rsidRDefault="00A25437" w:rsidP="008F1B95">
      <w:pPr>
        <w:ind w:right="-143"/>
        <w:jc w:val="center"/>
        <w:rPr>
          <w:rFonts w:ascii="Ubuntu" w:hAnsi="Ubuntu"/>
          <w:b/>
          <w:sz w:val="28"/>
          <w:szCs w:val="28"/>
        </w:rPr>
      </w:pPr>
      <w:r>
        <w:rPr>
          <w:rFonts w:ascii="Ubuntu" w:hAnsi="Ubuntu"/>
          <w:b/>
          <w:bCs/>
          <w:sz w:val="28"/>
          <w:szCs w:val="28"/>
        </w:rPr>
        <w:t>Confirmed</w:t>
      </w:r>
      <w:r w:rsidR="00343BC2" w:rsidRPr="00FA7EA4">
        <w:rPr>
          <w:rFonts w:ascii="Ubuntu" w:hAnsi="Ubuntu"/>
        </w:rPr>
        <w:t xml:space="preserve"> </w:t>
      </w:r>
      <w:r w:rsidR="001645DE" w:rsidRPr="00FA7EA4">
        <w:rPr>
          <w:rFonts w:ascii="Ubuntu" w:hAnsi="Ubuntu"/>
          <w:b/>
          <w:sz w:val="28"/>
          <w:szCs w:val="28"/>
        </w:rPr>
        <w:t>Minu</w:t>
      </w:r>
      <w:r w:rsidR="00F1632F" w:rsidRPr="00FA7EA4">
        <w:rPr>
          <w:rFonts w:ascii="Ubuntu" w:hAnsi="Ubuntu"/>
          <w:b/>
          <w:sz w:val="28"/>
          <w:szCs w:val="28"/>
        </w:rPr>
        <w:t xml:space="preserve">tes of the Public Health Wales </w:t>
      </w:r>
    </w:p>
    <w:p w14:paraId="70DC0BD8" w14:textId="77777777" w:rsidR="001645DE" w:rsidRPr="00FA7EA4" w:rsidRDefault="00F62E2D" w:rsidP="008F1B95">
      <w:pPr>
        <w:ind w:right="-143"/>
        <w:jc w:val="center"/>
        <w:rPr>
          <w:rFonts w:ascii="Ubuntu" w:hAnsi="Ubuntu"/>
          <w:b/>
          <w:sz w:val="28"/>
          <w:szCs w:val="28"/>
        </w:rPr>
      </w:pPr>
      <w:r w:rsidRPr="00FA7EA4">
        <w:rPr>
          <w:rFonts w:ascii="Ubuntu" w:hAnsi="Ubuntu"/>
          <w:b/>
          <w:sz w:val="28"/>
          <w:szCs w:val="28"/>
        </w:rPr>
        <w:t>Knowledge, Research and Information</w:t>
      </w:r>
      <w:r w:rsidR="00EA414E" w:rsidRPr="00FA7EA4">
        <w:rPr>
          <w:rFonts w:ascii="Ubuntu" w:hAnsi="Ubuntu"/>
          <w:b/>
          <w:sz w:val="28"/>
          <w:szCs w:val="28"/>
        </w:rPr>
        <w:t xml:space="preserve"> Committee</w:t>
      </w:r>
    </w:p>
    <w:p w14:paraId="44BF3FED" w14:textId="7329A90B" w:rsidR="001645DE" w:rsidRPr="00FA7EA4" w:rsidRDefault="004049BD" w:rsidP="004049BD">
      <w:pPr>
        <w:tabs>
          <w:tab w:val="center" w:pos="4513"/>
          <w:tab w:val="right" w:pos="9026"/>
        </w:tabs>
        <w:jc w:val="left"/>
        <w:rPr>
          <w:rFonts w:ascii="Ubuntu" w:hAnsi="Ubuntu"/>
          <w:b/>
          <w:sz w:val="28"/>
          <w:szCs w:val="28"/>
        </w:rPr>
      </w:pPr>
      <w:r w:rsidRPr="00FA7EA4">
        <w:rPr>
          <w:rFonts w:ascii="Ubuntu" w:hAnsi="Ubuntu"/>
          <w:b/>
          <w:sz w:val="28"/>
          <w:szCs w:val="28"/>
        </w:rPr>
        <w:tab/>
      </w:r>
      <w:r w:rsidR="0052668E" w:rsidRPr="00FA7EA4">
        <w:rPr>
          <w:rFonts w:ascii="Ubuntu" w:hAnsi="Ubuntu"/>
          <w:b/>
          <w:sz w:val="28"/>
          <w:szCs w:val="28"/>
        </w:rPr>
        <w:t>Public</w:t>
      </w:r>
      <w:r w:rsidR="000F1110" w:rsidRPr="00FA7EA4">
        <w:rPr>
          <w:rFonts w:ascii="Ubuntu" w:hAnsi="Ubuntu"/>
          <w:b/>
          <w:sz w:val="28"/>
          <w:szCs w:val="28"/>
        </w:rPr>
        <w:t xml:space="preserve"> Meeting</w:t>
      </w:r>
      <w:r w:rsidR="00A231C5" w:rsidRPr="00FA7EA4">
        <w:rPr>
          <w:rFonts w:ascii="Ubuntu" w:hAnsi="Ubuntu"/>
          <w:b/>
          <w:sz w:val="28"/>
          <w:szCs w:val="28"/>
        </w:rPr>
        <w:t>,</w:t>
      </w:r>
      <w:r w:rsidR="00AF3576" w:rsidRPr="00FA7EA4">
        <w:rPr>
          <w:rFonts w:ascii="Ubuntu" w:hAnsi="Ubuntu"/>
          <w:b/>
          <w:sz w:val="28"/>
          <w:szCs w:val="28"/>
        </w:rPr>
        <w:t xml:space="preserve"> </w:t>
      </w:r>
      <w:r w:rsidR="002972B9">
        <w:rPr>
          <w:rFonts w:ascii="Ubuntu" w:hAnsi="Ubuntu"/>
          <w:b/>
          <w:sz w:val="28"/>
          <w:szCs w:val="28"/>
        </w:rPr>
        <w:t>17 March 2026</w:t>
      </w:r>
      <w:r w:rsidR="001645DE" w:rsidRPr="00FA7EA4">
        <w:rPr>
          <w:rFonts w:ascii="Ubuntu" w:hAnsi="Ubuntu"/>
          <w:b/>
          <w:sz w:val="28"/>
          <w:szCs w:val="28"/>
        </w:rPr>
        <w:t xml:space="preserve"> </w:t>
      </w:r>
      <w:r w:rsidR="00365531" w:rsidRPr="00FA7EA4">
        <w:rPr>
          <w:rFonts w:ascii="Ubuntu" w:hAnsi="Ubuntu"/>
          <w:b/>
          <w:sz w:val="28"/>
          <w:szCs w:val="28"/>
        </w:rPr>
        <w:t>1</w:t>
      </w:r>
      <w:r w:rsidR="005F69E1" w:rsidRPr="00FA7EA4">
        <w:rPr>
          <w:rFonts w:ascii="Ubuntu" w:hAnsi="Ubuntu"/>
          <w:b/>
          <w:sz w:val="28"/>
          <w:szCs w:val="28"/>
        </w:rPr>
        <w:t>3:30</w:t>
      </w:r>
    </w:p>
    <w:p w14:paraId="780434A5" w14:textId="4CE00774" w:rsidR="00366CC9" w:rsidRPr="00FA7EA4" w:rsidRDefault="0052668E" w:rsidP="008F1B95">
      <w:pPr>
        <w:spacing w:after="240"/>
        <w:jc w:val="center"/>
        <w:rPr>
          <w:rFonts w:ascii="Ubuntu" w:hAnsi="Ubuntu"/>
          <w:b/>
          <w:sz w:val="28"/>
          <w:szCs w:val="28"/>
        </w:rPr>
      </w:pPr>
      <w:r w:rsidRPr="00FA7EA4">
        <w:rPr>
          <w:rFonts w:ascii="Ubuntu" w:eastAsia="Verdana" w:hAnsi="Ubuntu"/>
          <w:b/>
          <w:color w:val="000000"/>
          <w:sz w:val="28"/>
          <w:szCs w:val="28"/>
        </w:rPr>
        <w:t xml:space="preserve">Held </w:t>
      </w:r>
      <w:r w:rsidR="00E26AD8" w:rsidRPr="00FA7EA4">
        <w:rPr>
          <w:rFonts w:ascii="Ubuntu" w:eastAsia="Verdana" w:hAnsi="Ubuntu"/>
          <w:b/>
          <w:color w:val="000000"/>
          <w:sz w:val="28"/>
          <w:szCs w:val="28"/>
        </w:rPr>
        <w:t xml:space="preserve">in </w:t>
      </w:r>
      <w:r w:rsidR="002972B9">
        <w:rPr>
          <w:rFonts w:ascii="Ubuntu" w:eastAsia="Verdana" w:hAnsi="Ubuntu"/>
          <w:b/>
          <w:color w:val="000000"/>
          <w:sz w:val="28"/>
          <w:szCs w:val="28"/>
        </w:rPr>
        <w:t>6.2</w:t>
      </w:r>
      <w:r w:rsidR="00E26AD8" w:rsidRPr="00FA7EA4">
        <w:rPr>
          <w:rFonts w:ascii="Ubuntu" w:eastAsia="Verdana" w:hAnsi="Ubuntu"/>
          <w:b/>
          <w:color w:val="000000"/>
          <w:sz w:val="28"/>
          <w:szCs w:val="28"/>
        </w:rPr>
        <w:t xml:space="preserve"> CQ2 and </w:t>
      </w:r>
      <w:r w:rsidRPr="00FA7EA4">
        <w:rPr>
          <w:rFonts w:ascii="Ubuntu" w:eastAsia="Verdana" w:hAnsi="Ubuntu"/>
          <w:b/>
          <w:color w:val="000000"/>
          <w:sz w:val="28"/>
          <w:szCs w:val="28"/>
        </w:rPr>
        <w:t xml:space="preserve">via </w:t>
      </w:r>
      <w:r w:rsidR="0019237F" w:rsidRPr="00FA7EA4">
        <w:rPr>
          <w:rFonts w:ascii="Ubuntu" w:eastAsia="Verdana" w:hAnsi="Ubuntu"/>
          <w:b/>
          <w:color w:val="000000"/>
          <w:sz w:val="28"/>
          <w:szCs w:val="28"/>
        </w:rPr>
        <w:t>Microsoft Teams</w:t>
      </w:r>
      <w:r w:rsidR="002D78F8" w:rsidRPr="00FA7EA4">
        <w:rPr>
          <w:rFonts w:ascii="Ubuntu" w:eastAsia="Verdana" w:hAnsi="Ubuntu"/>
          <w:b/>
          <w:color w:val="000000"/>
          <w:sz w:val="28"/>
          <w:szCs w:val="28"/>
        </w:rPr>
        <w:t xml:space="preserve"> </w:t>
      </w:r>
      <w:r w:rsidR="0032174A" w:rsidRPr="00FA7EA4">
        <w:rPr>
          <w:rFonts w:ascii="Ubuntu" w:eastAsia="Verdana" w:hAnsi="Ubuntu"/>
          <w:b/>
          <w:color w:val="000000"/>
          <w:sz w:val="28"/>
          <w:szCs w:val="28"/>
        </w:rPr>
        <w:t xml:space="preserve"> </w:t>
      </w:r>
      <w:r w:rsidR="000C3EA2" w:rsidRPr="00FA7EA4">
        <w:rPr>
          <w:rFonts w:ascii="Ubuntu" w:eastAsia="Verdana" w:hAnsi="Ubuntu"/>
          <w:b/>
          <w:color w:val="000000"/>
          <w:sz w:val="28"/>
          <w:szCs w:val="28"/>
        </w:rPr>
        <w:t xml:space="preserve"> 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5245"/>
      </w:tblGrid>
      <w:tr w:rsidR="00002513" w:rsidRPr="00FA7EA4" w14:paraId="3310E365" w14:textId="77777777" w:rsidTr="005105CB">
        <w:tc>
          <w:tcPr>
            <w:tcW w:w="9498" w:type="dxa"/>
            <w:gridSpan w:val="3"/>
            <w:shd w:val="clear" w:color="auto" w:fill="F2F2F2" w:themeFill="background1" w:themeFillShade="F2"/>
          </w:tcPr>
          <w:p w14:paraId="54649E11" w14:textId="77777777" w:rsidR="00002513" w:rsidRPr="00FA7EA4" w:rsidRDefault="00002513" w:rsidP="009F7900">
            <w:pPr>
              <w:jc w:val="left"/>
              <w:rPr>
                <w:rFonts w:ascii="Ubuntu" w:hAnsi="Ubuntu"/>
                <w:b/>
              </w:rPr>
            </w:pPr>
            <w:r w:rsidRPr="00FA7EA4">
              <w:rPr>
                <w:rFonts w:ascii="Ubuntu" w:hAnsi="Ubuntu"/>
                <w:b/>
              </w:rPr>
              <w:t>Present:</w:t>
            </w:r>
          </w:p>
        </w:tc>
      </w:tr>
      <w:tr w:rsidR="00532648" w:rsidRPr="00FA7EA4" w14:paraId="09A6F518" w14:textId="77777777" w:rsidTr="00CD326E">
        <w:trPr>
          <w:trHeight w:val="355"/>
        </w:trPr>
        <w:tc>
          <w:tcPr>
            <w:tcW w:w="2977" w:type="dxa"/>
          </w:tcPr>
          <w:p w14:paraId="29F05EC7" w14:textId="77777777" w:rsidR="00532648" w:rsidRPr="00FA7EA4" w:rsidRDefault="00F62E2D" w:rsidP="00801747">
            <w:pPr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Sian Griffiths</w:t>
            </w:r>
          </w:p>
        </w:tc>
        <w:tc>
          <w:tcPr>
            <w:tcW w:w="1276" w:type="dxa"/>
          </w:tcPr>
          <w:p w14:paraId="0570BDE8" w14:textId="77777777" w:rsidR="00532648" w:rsidRPr="00FA7EA4" w:rsidRDefault="007C526B" w:rsidP="0052668E">
            <w:pPr>
              <w:ind w:left="-248" w:firstLine="248"/>
              <w:jc w:val="center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(</w:t>
            </w:r>
            <w:r w:rsidR="0052668E" w:rsidRPr="00FA7EA4">
              <w:rPr>
                <w:rFonts w:ascii="Ubuntu" w:hAnsi="Ubuntu"/>
              </w:rPr>
              <w:t>SG</w:t>
            </w:r>
            <w:r w:rsidR="00532648" w:rsidRPr="00FA7EA4">
              <w:rPr>
                <w:rFonts w:ascii="Ubuntu" w:hAnsi="Ubuntu"/>
              </w:rPr>
              <w:t>)</w:t>
            </w:r>
          </w:p>
        </w:tc>
        <w:tc>
          <w:tcPr>
            <w:tcW w:w="5245" w:type="dxa"/>
          </w:tcPr>
          <w:p w14:paraId="513216F1" w14:textId="77777777" w:rsidR="00532648" w:rsidRPr="00FA7EA4" w:rsidRDefault="007C526B" w:rsidP="00E53D42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Committee Chair and Non-Executive Director</w:t>
            </w:r>
            <w:r w:rsidR="008354A9" w:rsidRPr="00FA7EA4">
              <w:rPr>
                <w:rFonts w:ascii="Ubuntu" w:hAnsi="Ubuntu"/>
              </w:rPr>
              <w:t xml:space="preserve"> (Public Health)</w:t>
            </w:r>
          </w:p>
        </w:tc>
      </w:tr>
      <w:tr w:rsidR="009F0054" w:rsidRPr="00FA7EA4" w14:paraId="696AC0FE" w14:textId="77777777" w:rsidTr="007D5126">
        <w:trPr>
          <w:trHeight w:val="643"/>
        </w:trPr>
        <w:tc>
          <w:tcPr>
            <w:tcW w:w="2977" w:type="dxa"/>
          </w:tcPr>
          <w:p w14:paraId="758186F4" w14:textId="717D8714" w:rsidR="009F0054" w:rsidRPr="00FA7EA4" w:rsidRDefault="009F0054" w:rsidP="009F005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</w:rPr>
              <w:t xml:space="preserve">Tamsin Ramasut </w:t>
            </w:r>
          </w:p>
        </w:tc>
        <w:tc>
          <w:tcPr>
            <w:tcW w:w="1276" w:type="dxa"/>
          </w:tcPr>
          <w:p w14:paraId="05233E66" w14:textId="4E564E1F" w:rsidR="009F0054" w:rsidRPr="00FA7EA4" w:rsidRDefault="009F0054" w:rsidP="009F0054">
            <w:pPr>
              <w:jc w:val="center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</w:rPr>
              <w:t>(TR)</w:t>
            </w:r>
          </w:p>
        </w:tc>
        <w:tc>
          <w:tcPr>
            <w:tcW w:w="5245" w:type="dxa"/>
          </w:tcPr>
          <w:p w14:paraId="341D76FE" w14:textId="5D05A9EA" w:rsidR="009F0054" w:rsidRPr="00FA7EA4" w:rsidRDefault="009F0054" w:rsidP="009F005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</w:rPr>
              <w:t xml:space="preserve">Non-Executive Director (Equality and Diversity) </w:t>
            </w:r>
            <w:r w:rsidR="00E24716" w:rsidRPr="00FA7EA4">
              <w:rPr>
                <w:rFonts w:ascii="Ubuntu" w:eastAsia="Ubuntu" w:hAnsi="Ubuntu" w:cs="Ubuntu"/>
              </w:rPr>
              <w:t xml:space="preserve"> </w:t>
            </w:r>
          </w:p>
        </w:tc>
      </w:tr>
      <w:tr w:rsidR="004401AF" w:rsidRPr="00FA7EA4" w14:paraId="59EA2415" w14:textId="77777777" w:rsidTr="007D5126">
        <w:trPr>
          <w:trHeight w:val="643"/>
        </w:trPr>
        <w:tc>
          <w:tcPr>
            <w:tcW w:w="2977" w:type="dxa"/>
          </w:tcPr>
          <w:p w14:paraId="0E4204E2" w14:textId="458A9AF6" w:rsidR="004401AF" w:rsidRPr="00FA7EA4" w:rsidRDefault="004E6CB5" w:rsidP="004401AF">
            <w:pPr>
              <w:jc w:val="left"/>
              <w:rPr>
                <w:rFonts w:ascii="Ubuntu" w:eastAsia="Ubuntu" w:hAnsi="Ubuntu" w:cs="Ubuntu"/>
              </w:rPr>
            </w:pPr>
            <w:r w:rsidRPr="004E6CB5">
              <w:rPr>
                <w:rFonts w:ascii="Ubuntu" w:eastAsia="Ubuntu" w:hAnsi="Ubuntu" w:cs="Ubuntu"/>
              </w:rPr>
              <w:t>Catherine Purcell</w:t>
            </w:r>
          </w:p>
        </w:tc>
        <w:tc>
          <w:tcPr>
            <w:tcW w:w="1276" w:type="dxa"/>
          </w:tcPr>
          <w:p w14:paraId="15C20F2C" w14:textId="3DAA81F0" w:rsidR="004401AF" w:rsidRPr="00FA7EA4" w:rsidRDefault="004E6CB5" w:rsidP="004401AF">
            <w:pPr>
              <w:jc w:val="center"/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</w:rPr>
              <w:t>(CP)</w:t>
            </w:r>
          </w:p>
        </w:tc>
        <w:tc>
          <w:tcPr>
            <w:tcW w:w="5245" w:type="dxa"/>
          </w:tcPr>
          <w:p w14:paraId="50CCBFE2" w14:textId="4B425DA7" w:rsidR="004401AF" w:rsidRPr="00FA7EA4" w:rsidRDefault="00074C94" w:rsidP="004401AF">
            <w:pPr>
              <w:jc w:val="left"/>
              <w:rPr>
                <w:rFonts w:ascii="Ubuntu" w:eastAsia="Ubuntu" w:hAnsi="Ubuntu" w:cs="Ubuntu"/>
              </w:rPr>
            </w:pPr>
            <w:r w:rsidRPr="00FA7EA4">
              <w:rPr>
                <w:rFonts w:ascii="Ubuntu" w:eastAsia="Ubuntu" w:hAnsi="Ubuntu" w:cs="Ubuntu"/>
              </w:rPr>
              <w:t>Non-Executive Director</w:t>
            </w:r>
            <w:r w:rsidR="00206BE6">
              <w:rPr>
                <w:rFonts w:ascii="Ubuntu" w:eastAsia="Ubuntu" w:hAnsi="Ubuntu" w:cs="Ubuntu"/>
              </w:rPr>
              <w:t xml:space="preserve"> (Universit</w:t>
            </w:r>
            <w:r w:rsidR="004223E2">
              <w:rPr>
                <w:rFonts w:ascii="Ubuntu" w:eastAsia="Ubuntu" w:hAnsi="Ubuntu" w:cs="Ubuntu"/>
              </w:rPr>
              <w:t>y</w:t>
            </w:r>
            <w:r w:rsidR="00206BE6">
              <w:rPr>
                <w:rFonts w:ascii="Ubuntu" w:eastAsia="Ubuntu" w:hAnsi="Ubuntu" w:cs="Ubuntu"/>
              </w:rPr>
              <w:t>)</w:t>
            </w:r>
          </w:p>
        </w:tc>
      </w:tr>
      <w:tr w:rsidR="00002513" w:rsidRPr="00FA7EA4" w14:paraId="62EAC907" w14:textId="77777777" w:rsidTr="005105CB">
        <w:tc>
          <w:tcPr>
            <w:tcW w:w="9498" w:type="dxa"/>
            <w:gridSpan w:val="3"/>
            <w:shd w:val="clear" w:color="auto" w:fill="F2F2F2" w:themeFill="background1" w:themeFillShade="F2"/>
          </w:tcPr>
          <w:p w14:paraId="3F7ABE7E" w14:textId="7E5A03D7" w:rsidR="00002513" w:rsidRPr="00FA7EA4" w:rsidRDefault="00002513" w:rsidP="00D224F4">
            <w:pPr>
              <w:jc w:val="left"/>
              <w:rPr>
                <w:rFonts w:ascii="Ubuntu" w:hAnsi="Ubuntu"/>
                <w:b/>
              </w:rPr>
            </w:pPr>
            <w:r w:rsidRPr="00FA7EA4">
              <w:rPr>
                <w:rFonts w:ascii="Ubuntu" w:hAnsi="Ubuntu"/>
                <w:b/>
              </w:rPr>
              <w:t>In Attendance:</w:t>
            </w:r>
          </w:p>
        </w:tc>
      </w:tr>
      <w:tr w:rsidR="004401AF" w:rsidRPr="00FA7EA4" w14:paraId="402C72F6" w14:textId="77777777" w:rsidTr="00CD326E">
        <w:trPr>
          <w:trHeight w:val="355"/>
        </w:trPr>
        <w:tc>
          <w:tcPr>
            <w:tcW w:w="2977" w:type="dxa"/>
          </w:tcPr>
          <w:p w14:paraId="65C9BB80" w14:textId="1D3B54F5" w:rsidR="004401AF" w:rsidRPr="00FA7EA4" w:rsidRDefault="004401AF" w:rsidP="009F0054">
            <w:pPr>
              <w:jc w:val="left"/>
              <w:rPr>
                <w:rFonts w:ascii="Ubuntu" w:hAnsi="Ubuntu"/>
              </w:rPr>
            </w:pPr>
            <w:r>
              <w:rPr>
                <w:rFonts w:ascii="Ubuntu" w:hAnsi="Ubuntu"/>
              </w:rPr>
              <w:t>Alisha Davies</w:t>
            </w:r>
          </w:p>
        </w:tc>
        <w:tc>
          <w:tcPr>
            <w:tcW w:w="1276" w:type="dxa"/>
          </w:tcPr>
          <w:p w14:paraId="072B0ECC" w14:textId="7963D6CD" w:rsidR="004401AF" w:rsidRPr="00FA7EA4" w:rsidRDefault="004401AF" w:rsidP="009F0054">
            <w:pPr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(AD)</w:t>
            </w:r>
          </w:p>
        </w:tc>
        <w:tc>
          <w:tcPr>
            <w:tcW w:w="5245" w:type="dxa"/>
          </w:tcPr>
          <w:p w14:paraId="19E34DCD" w14:textId="4DF91237" w:rsidR="004401AF" w:rsidRPr="00FA7EA4" w:rsidRDefault="00C1361A" w:rsidP="009F0054">
            <w:pPr>
              <w:jc w:val="left"/>
              <w:rPr>
                <w:rFonts w:ascii="Ubuntu" w:hAnsi="Ubuntu"/>
              </w:rPr>
            </w:pPr>
            <w:r w:rsidRPr="00C1361A">
              <w:rPr>
                <w:rFonts w:ascii="Ubuntu" w:hAnsi="Ubuntu"/>
              </w:rPr>
              <w:t xml:space="preserve">Head of Research </w:t>
            </w:r>
            <w:r w:rsidR="00BC36B8">
              <w:rPr>
                <w:rFonts w:ascii="Ubuntu" w:hAnsi="Ubuntu"/>
              </w:rPr>
              <w:t>and</w:t>
            </w:r>
            <w:r w:rsidR="00BC36B8" w:rsidRPr="00C1361A">
              <w:rPr>
                <w:rFonts w:ascii="Ubuntu" w:hAnsi="Ubuntu"/>
              </w:rPr>
              <w:t xml:space="preserve"> </w:t>
            </w:r>
            <w:r w:rsidRPr="00C1361A">
              <w:rPr>
                <w:rFonts w:ascii="Ubuntu" w:hAnsi="Ubuntu"/>
              </w:rPr>
              <w:t>Development</w:t>
            </w:r>
          </w:p>
        </w:tc>
      </w:tr>
      <w:tr w:rsidR="009F0054" w:rsidRPr="00FA7EA4" w14:paraId="70265B56" w14:textId="77777777" w:rsidTr="00CD326E">
        <w:trPr>
          <w:trHeight w:val="355"/>
        </w:trPr>
        <w:tc>
          <w:tcPr>
            <w:tcW w:w="2977" w:type="dxa"/>
          </w:tcPr>
          <w:p w14:paraId="594CEC6C" w14:textId="3C9A59C2" w:rsidR="009F0054" w:rsidRPr="00FA7EA4" w:rsidRDefault="009F0054" w:rsidP="009F005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Claire Birchall</w:t>
            </w:r>
          </w:p>
        </w:tc>
        <w:tc>
          <w:tcPr>
            <w:tcW w:w="1276" w:type="dxa"/>
          </w:tcPr>
          <w:p w14:paraId="7716E0CB" w14:textId="08724212" w:rsidR="009F0054" w:rsidRPr="00FA7EA4" w:rsidRDefault="009F0054" w:rsidP="009F0054">
            <w:pPr>
              <w:jc w:val="center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(CB)</w:t>
            </w:r>
          </w:p>
        </w:tc>
        <w:tc>
          <w:tcPr>
            <w:tcW w:w="5245" w:type="dxa"/>
          </w:tcPr>
          <w:p w14:paraId="43BACBB9" w14:textId="225D50CE" w:rsidR="009F0054" w:rsidRPr="00FA7EA4" w:rsidRDefault="009F0054" w:rsidP="009F005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Executive Director of Nursing, Quality and Integrated Governance</w:t>
            </w:r>
          </w:p>
        </w:tc>
      </w:tr>
      <w:tr w:rsidR="008B2AB4" w:rsidRPr="00FA7EA4" w14:paraId="0A76515C" w14:textId="77777777" w:rsidTr="00CD326E">
        <w:trPr>
          <w:trHeight w:val="355"/>
        </w:trPr>
        <w:tc>
          <w:tcPr>
            <w:tcW w:w="2977" w:type="dxa"/>
          </w:tcPr>
          <w:p w14:paraId="23A41B1F" w14:textId="421650DC" w:rsidR="008B2AB4" w:rsidRPr="00FA7EA4" w:rsidRDefault="008B2AB4" w:rsidP="008B2AB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Danielle Gething</w:t>
            </w:r>
          </w:p>
        </w:tc>
        <w:tc>
          <w:tcPr>
            <w:tcW w:w="1276" w:type="dxa"/>
          </w:tcPr>
          <w:p w14:paraId="69B1397E" w14:textId="6D28E4D5" w:rsidR="008B2AB4" w:rsidRPr="00FA7EA4" w:rsidRDefault="008B2AB4" w:rsidP="008B2AB4">
            <w:pPr>
              <w:jc w:val="center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(DG)</w:t>
            </w:r>
          </w:p>
        </w:tc>
        <w:tc>
          <w:tcPr>
            <w:tcW w:w="5245" w:type="dxa"/>
          </w:tcPr>
          <w:p w14:paraId="4EF790AE" w14:textId="54DFA235" w:rsidR="008B2AB4" w:rsidRPr="00FA7EA4" w:rsidRDefault="008B2AB4" w:rsidP="008B2AB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 xml:space="preserve">Head of Risk Management </w:t>
            </w:r>
            <w:r w:rsidRPr="00FA7EA4">
              <w:rPr>
                <w:rFonts w:ascii="Ubuntu" w:hAnsi="Ubuntu"/>
                <w:bCs/>
              </w:rPr>
              <w:t xml:space="preserve">(for item </w:t>
            </w:r>
            <w:r>
              <w:rPr>
                <w:rFonts w:ascii="Ubuntu" w:hAnsi="Ubuntu"/>
                <w:bCs/>
              </w:rPr>
              <w:t>2.6</w:t>
            </w:r>
            <w:r w:rsidRPr="00FA7EA4">
              <w:rPr>
                <w:rFonts w:ascii="Ubuntu" w:hAnsi="Ubuntu"/>
                <w:bCs/>
              </w:rPr>
              <w:t xml:space="preserve">.1 and </w:t>
            </w:r>
            <w:r>
              <w:rPr>
                <w:rFonts w:ascii="Ubuntu" w:hAnsi="Ubuntu"/>
                <w:bCs/>
              </w:rPr>
              <w:t>2.6</w:t>
            </w:r>
            <w:r w:rsidRPr="00FA7EA4">
              <w:rPr>
                <w:rFonts w:ascii="Ubuntu" w:hAnsi="Ubuntu"/>
                <w:bCs/>
              </w:rPr>
              <w:t>.2)</w:t>
            </w:r>
          </w:p>
        </w:tc>
      </w:tr>
      <w:tr w:rsidR="006E7D5D" w:rsidRPr="00FA7EA4" w14:paraId="0EBB36AD" w14:textId="77777777" w:rsidTr="00CD326E">
        <w:trPr>
          <w:trHeight w:val="355"/>
        </w:trPr>
        <w:tc>
          <w:tcPr>
            <w:tcW w:w="2977" w:type="dxa"/>
          </w:tcPr>
          <w:p w14:paraId="42AACA8C" w14:textId="759F982B" w:rsidR="006E7D5D" w:rsidRPr="00FA7EA4" w:rsidRDefault="006E7D5D" w:rsidP="009221D3">
            <w:pPr>
              <w:jc w:val="left"/>
              <w:rPr>
                <w:rFonts w:ascii="Ubuntu" w:hAnsi="Ubuntu"/>
              </w:rPr>
            </w:pPr>
            <w:r w:rsidRPr="006E7D5D">
              <w:rPr>
                <w:rFonts w:ascii="Ubuntu" w:hAnsi="Ubuntu"/>
              </w:rPr>
              <w:t>Elen de Lacy</w:t>
            </w:r>
          </w:p>
        </w:tc>
        <w:tc>
          <w:tcPr>
            <w:tcW w:w="1276" w:type="dxa"/>
          </w:tcPr>
          <w:p w14:paraId="2D29417D" w14:textId="1B33B066" w:rsidR="006E7D5D" w:rsidRPr="00FA7EA4" w:rsidRDefault="006E7D5D" w:rsidP="009221D3">
            <w:pPr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(EDL)</w:t>
            </w:r>
          </w:p>
        </w:tc>
        <w:tc>
          <w:tcPr>
            <w:tcW w:w="5245" w:type="dxa"/>
          </w:tcPr>
          <w:p w14:paraId="22C23014" w14:textId="73F6D5ED" w:rsidR="006E7D5D" w:rsidRPr="00FA7EA4" w:rsidRDefault="00EC351A" w:rsidP="00533510">
            <w:pPr>
              <w:jc w:val="left"/>
              <w:rPr>
                <w:rFonts w:ascii="Ubuntu" w:hAnsi="Ubuntu"/>
              </w:rPr>
            </w:pPr>
            <w:r w:rsidRPr="00EC351A">
              <w:rPr>
                <w:rFonts w:ascii="Ubuntu" w:hAnsi="Ubuntu"/>
              </w:rPr>
              <w:t>Research and Evaluation Strategic Partnership Lead</w:t>
            </w:r>
            <w:r>
              <w:rPr>
                <w:rFonts w:ascii="Ubuntu" w:hAnsi="Ubuntu"/>
              </w:rPr>
              <w:t xml:space="preserve"> (for item 2.1)</w:t>
            </w:r>
          </w:p>
        </w:tc>
      </w:tr>
      <w:tr w:rsidR="00846B8F" w:rsidRPr="00FA7EA4" w14:paraId="7C2DB583" w14:textId="77777777" w:rsidTr="00CD326E">
        <w:trPr>
          <w:trHeight w:val="355"/>
        </w:trPr>
        <w:tc>
          <w:tcPr>
            <w:tcW w:w="2977" w:type="dxa"/>
          </w:tcPr>
          <w:p w14:paraId="4C253EF6" w14:textId="77777777" w:rsidR="00846B8F" w:rsidRPr="00FA7EA4" w:rsidRDefault="00846B8F" w:rsidP="009221D3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Iain Bell</w:t>
            </w:r>
          </w:p>
        </w:tc>
        <w:tc>
          <w:tcPr>
            <w:tcW w:w="1276" w:type="dxa"/>
          </w:tcPr>
          <w:p w14:paraId="4BED39C2" w14:textId="77777777" w:rsidR="00846B8F" w:rsidRPr="00FA7EA4" w:rsidRDefault="00846B8F" w:rsidP="009221D3">
            <w:pPr>
              <w:jc w:val="center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(IB)</w:t>
            </w:r>
          </w:p>
        </w:tc>
        <w:tc>
          <w:tcPr>
            <w:tcW w:w="5245" w:type="dxa"/>
          </w:tcPr>
          <w:p w14:paraId="66CDB1DF" w14:textId="07FB75BA" w:rsidR="00846B8F" w:rsidRPr="00FA7EA4" w:rsidRDefault="001506E0" w:rsidP="00533510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National Director for Public Health Knowledge and Research</w:t>
            </w:r>
            <w:r w:rsidR="00B216E8" w:rsidRPr="00FA7EA4">
              <w:rPr>
                <w:rFonts w:ascii="Ubuntu" w:hAnsi="Ubuntu"/>
              </w:rPr>
              <w:t xml:space="preserve"> </w:t>
            </w:r>
          </w:p>
        </w:tc>
      </w:tr>
      <w:tr w:rsidR="0003369A" w:rsidRPr="00FA7EA4" w14:paraId="335ABD70" w14:textId="77777777" w:rsidTr="009D6BC4">
        <w:trPr>
          <w:trHeight w:val="443"/>
        </w:trPr>
        <w:tc>
          <w:tcPr>
            <w:tcW w:w="2977" w:type="dxa"/>
          </w:tcPr>
          <w:p w14:paraId="39467BDD" w14:textId="33E7396A" w:rsidR="0003369A" w:rsidRPr="00FA7EA4" w:rsidRDefault="0003369A" w:rsidP="00386CB7">
            <w:pPr>
              <w:jc w:val="left"/>
              <w:rPr>
                <w:rFonts w:ascii="Ubuntu" w:hAnsi="Ubuntu"/>
              </w:rPr>
            </w:pPr>
            <w:r w:rsidRPr="0003369A">
              <w:rPr>
                <w:rFonts w:ascii="Ubuntu" w:hAnsi="Ubuntu"/>
              </w:rPr>
              <w:t>Jenna Goldsworthy</w:t>
            </w:r>
          </w:p>
        </w:tc>
        <w:tc>
          <w:tcPr>
            <w:tcW w:w="1276" w:type="dxa"/>
          </w:tcPr>
          <w:p w14:paraId="600AA6D3" w14:textId="7E571662" w:rsidR="0003369A" w:rsidRPr="00FA7EA4" w:rsidRDefault="0003369A" w:rsidP="00386CB7">
            <w:pPr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(JG)</w:t>
            </w:r>
          </w:p>
        </w:tc>
        <w:tc>
          <w:tcPr>
            <w:tcW w:w="5245" w:type="dxa"/>
          </w:tcPr>
          <w:p w14:paraId="13AEC8D1" w14:textId="578F8A90" w:rsidR="0003369A" w:rsidRPr="00FA7EA4" w:rsidRDefault="00B162EB" w:rsidP="00386CB7">
            <w:pPr>
              <w:jc w:val="left"/>
              <w:rPr>
                <w:rFonts w:ascii="Ubuntu" w:hAnsi="Ubuntu"/>
              </w:rPr>
            </w:pPr>
            <w:r w:rsidRPr="00B162EB">
              <w:rPr>
                <w:rFonts w:ascii="Ubuntu" w:hAnsi="Ubuntu"/>
              </w:rPr>
              <w:t>Portfolio Lead (Research, Data and Digital Directorate) (for item 2.4)</w:t>
            </w:r>
          </w:p>
        </w:tc>
      </w:tr>
      <w:tr w:rsidR="008B2AB4" w:rsidRPr="00FA7EA4" w14:paraId="120DE199" w14:textId="77777777" w:rsidTr="009D6BC4">
        <w:trPr>
          <w:trHeight w:val="443"/>
        </w:trPr>
        <w:tc>
          <w:tcPr>
            <w:tcW w:w="2977" w:type="dxa"/>
          </w:tcPr>
          <w:p w14:paraId="44AAB800" w14:textId="7F0D843B" w:rsidR="008B2AB4" w:rsidRPr="0003369A" w:rsidRDefault="008B2AB4" w:rsidP="008B2AB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Jim McManus</w:t>
            </w:r>
          </w:p>
        </w:tc>
        <w:tc>
          <w:tcPr>
            <w:tcW w:w="1276" w:type="dxa"/>
          </w:tcPr>
          <w:p w14:paraId="6461A014" w14:textId="4496B72E" w:rsidR="008B2AB4" w:rsidRDefault="008B2AB4" w:rsidP="008B2AB4">
            <w:pPr>
              <w:jc w:val="center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(JM)</w:t>
            </w:r>
          </w:p>
        </w:tc>
        <w:tc>
          <w:tcPr>
            <w:tcW w:w="5245" w:type="dxa"/>
          </w:tcPr>
          <w:p w14:paraId="1047156E" w14:textId="64FE4157" w:rsidR="008B2AB4" w:rsidRPr="00B162EB" w:rsidRDefault="008B2AB4" w:rsidP="008B2AB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National Director Health and Wellbeing</w:t>
            </w:r>
          </w:p>
        </w:tc>
      </w:tr>
      <w:tr w:rsidR="00386CB7" w:rsidRPr="00FA7EA4" w14:paraId="65048AA3" w14:textId="77777777" w:rsidTr="009D6BC4">
        <w:trPr>
          <w:trHeight w:val="443"/>
        </w:trPr>
        <w:tc>
          <w:tcPr>
            <w:tcW w:w="2977" w:type="dxa"/>
          </w:tcPr>
          <w:p w14:paraId="331F1167" w14:textId="105650AA" w:rsidR="00386CB7" w:rsidRPr="00FA7EA4" w:rsidRDefault="00386CB7" w:rsidP="00386CB7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Liz Blayney</w:t>
            </w:r>
          </w:p>
        </w:tc>
        <w:tc>
          <w:tcPr>
            <w:tcW w:w="1276" w:type="dxa"/>
          </w:tcPr>
          <w:p w14:paraId="49EB65D9" w14:textId="5A613E48" w:rsidR="00386CB7" w:rsidRPr="00FA7EA4" w:rsidRDefault="00386CB7" w:rsidP="00386CB7">
            <w:pPr>
              <w:jc w:val="center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(LB)</w:t>
            </w:r>
          </w:p>
        </w:tc>
        <w:tc>
          <w:tcPr>
            <w:tcW w:w="5245" w:type="dxa"/>
          </w:tcPr>
          <w:p w14:paraId="66AF0FF8" w14:textId="5F9F36A8" w:rsidR="00386CB7" w:rsidRPr="00FA7EA4" w:rsidRDefault="00386CB7" w:rsidP="00386CB7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Deputy Board Secretary and Deputy Head of the Board Business Unit</w:t>
            </w:r>
          </w:p>
        </w:tc>
      </w:tr>
      <w:tr w:rsidR="00C03325" w:rsidRPr="00FA7EA4" w14:paraId="18E7F8EC" w14:textId="77777777" w:rsidTr="009D6BC4">
        <w:trPr>
          <w:trHeight w:val="443"/>
        </w:trPr>
        <w:tc>
          <w:tcPr>
            <w:tcW w:w="2977" w:type="dxa"/>
          </w:tcPr>
          <w:p w14:paraId="67DB5EFB" w14:textId="5125C186" w:rsidR="00C03325" w:rsidRPr="00FA7EA4" w:rsidRDefault="00072976" w:rsidP="00386CB7">
            <w:pPr>
              <w:jc w:val="left"/>
              <w:rPr>
                <w:rFonts w:ascii="Ubuntu" w:hAnsi="Ubuntu"/>
              </w:rPr>
            </w:pPr>
            <w:r w:rsidRPr="00072976">
              <w:rPr>
                <w:rFonts w:ascii="Ubuntu" w:hAnsi="Ubuntu"/>
              </w:rPr>
              <w:t>Louisa Nolan</w:t>
            </w:r>
          </w:p>
        </w:tc>
        <w:tc>
          <w:tcPr>
            <w:tcW w:w="1276" w:type="dxa"/>
          </w:tcPr>
          <w:p w14:paraId="65D7A663" w14:textId="1BFD0F7D" w:rsidR="00C03325" w:rsidRPr="00FA7EA4" w:rsidRDefault="00072976" w:rsidP="00386CB7">
            <w:pPr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(LN)</w:t>
            </w:r>
          </w:p>
        </w:tc>
        <w:tc>
          <w:tcPr>
            <w:tcW w:w="5245" w:type="dxa"/>
          </w:tcPr>
          <w:p w14:paraId="1D1710B0" w14:textId="22E0D6B2" w:rsidR="00C03325" w:rsidRPr="00FA7EA4" w:rsidRDefault="007E0BDF" w:rsidP="00386CB7">
            <w:pPr>
              <w:jc w:val="left"/>
              <w:rPr>
                <w:rFonts w:ascii="Ubuntu" w:hAnsi="Ubuntu"/>
              </w:rPr>
            </w:pPr>
            <w:r w:rsidRPr="007E0BDF">
              <w:rPr>
                <w:rFonts w:ascii="Ubuntu" w:hAnsi="Ubuntu"/>
              </w:rPr>
              <w:t>Head of Data Science (for item 2.5)</w:t>
            </w:r>
          </w:p>
        </w:tc>
      </w:tr>
      <w:tr w:rsidR="00B91D05" w:rsidRPr="00FA7EA4" w14:paraId="152FD2C4" w14:textId="77777777" w:rsidTr="009D6BC4">
        <w:trPr>
          <w:trHeight w:val="443"/>
        </w:trPr>
        <w:tc>
          <w:tcPr>
            <w:tcW w:w="2977" w:type="dxa"/>
          </w:tcPr>
          <w:p w14:paraId="647DF859" w14:textId="13F8FE6C" w:rsidR="00B91D05" w:rsidRPr="00072976" w:rsidRDefault="00B91D05" w:rsidP="00B91D05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Meng Khaw</w:t>
            </w:r>
          </w:p>
        </w:tc>
        <w:tc>
          <w:tcPr>
            <w:tcW w:w="1276" w:type="dxa"/>
          </w:tcPr>
          <w:p w14:paraId="4FAD5FEC" w14:textId="524521BE" w:rsidR="00B91D05" w:rsidRDefault="00B91D05" w:rsidP="00B91D05">
            <w:pPr>
              <w:jc w:val="center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(MK)</w:t>
            </w:r>
          </w:p>
        </w:tc>
        <w:tc>
          <w:tcPr>
            <w:tcW w:w="5245" w:type="dxa"/>
          </w:tcPr>
          <w:p w14:paraId="4945C8A9" w14:textId="412C4BD1" w:rsidR="00B91D05" w:rsidRPr="007E0BDF" w:rsidRDefault="00B91D05" w:rsidP="00B91D05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 xml:space="preserve">National Director of Health Protection and Screening Services, Executive Medical Director </w:t>
            </w:r>
          </w:p>
        </w:tc>
      </w:tr>
      <w:tr w:rsidR="008B2AB4" w:rsidRPr="00FA7EA4" w14:paraId="081D489C" w14:textId="77777777" w:rsidTr="009D6BC4">
        <w:trPr>
          <w:trHeight w:val="443"/>
        </w:trPr>
        <w:tc>
          <w:tcPr>
            <w:tcW w:w="2977" w:type="dxa"/>
          </w:tcPr>
          <w:p w14:paraId="395496C6" w14:textId="5607566C" w:rsidR="008B2AB4" w:rsidRPr="00FA7EA4" w:rsidRDefault="008B2AB4" w:rsidP="008B2AB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Paul Veysey</w:t>
            </w:r>
          </w:p>
        </w:tc>
        <w:tc>
          <w:tcPr>
            <w:tcW w:w="1276" w:type="dxa"/>
          </w:tcPr>
          <w:p w14:paraId="7D28F980" w14:textId="728B5DD9" w:rsidR="008B2AB4" w:rsidRPr="00FA7EA4" w:rsidRDefault="008B2AB4" w:rsidP="008B2AB4">
            <w:pPr>
              <w:jc w:val="center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(PV)</w:t>
            </w:r>
          </w:p>
        </w:tc>
        <w:tc>
          <w:tcPr>
            <w:tcW w:w="5245" w:type="dxa"/>
          </w:tcPr>
          <w:p w14:paraId="27F89FF5" w14:textId="679C4E42" w:rsidR="008B2AB4" w:rsidRPr="00FA7EA4" w:rsidRDefault="008B2AB4" w:rsidP="008B2AB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Board Secretary and Head of the Board Business Unit</w:t>
            </w:r>
          </w:p>
        </w:tc>
      </w:tr>
      <w:tr w:rsidR="008B2AB4" w:rsidRPr="00FA7EA4" w14:paraId="32BB477A" w14:textId="77777777" w:rsidTr="00CD326E">
        <w:trPr>
          <w:trHeight w:val="355"/>
        </w:trPr>
        <w:tc>
          <w:tcPr>
            <w:tcW w:w="2977" w:type="dxa"/>
          </w:tcPr>
          <w:p w14:paraId="651CEAA8" w14:textId="129419C1" w:rsidR="008B2AB4" w:rsidRPr="00C82106" w:rsidRDefault="008B2AB4" w:rsidP="008B2AB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Stuart Silcox</w:t>
            </w:r>
          </w:p>
        </w:tc>
        <w:tc>
          <w:tcPr>
            <w:tcW w:w="1276" w:type="dxa"/>
          </w:tcPr>
          <w:p w14:paraId="21631E74" w14:textId="56ACCAD7" w:rsidR="008B2AB4" w:rsidRDefault="008B2AB4" w:rsidP="008B2AB4">
            <w:pPr>
              <w:jc w:val="center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(SS)</w:t>
            </w:r>
          </w:p>
        </w:tc>
        <w:tc>
          <w:tcPr>
            <w:tcW w:w="5245" w:type="dxa"/>
          </w:tcPr>
          <w:p w14:paraId="7293FF6F" w14:textId="3DEE901E" w:rsidR="008B2AB4" w:rsidRPr="002805E8" w:rsidRDefault="008B2AB4" w:rsidP="008B2AB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Assistant Director of Integrated Governance</w:t>
            </w:r>
          </w:p>
        </w:tc>
      </w:tr>
      <w:tr w:rsidR="001C01DB" w:rsidRPr="00FA7EA4" w14:paraId="6AB78BA9" w14:textId="77777777" w:rsidTr="00CD326E">
        <w:trPr>
          <w:trHeight w:val="355"/>
        </w:trPr>
        <w:tc>
          <w:tcPr>
            <w:tcW w:w="2977" w:type="dxa"/>
          </w:tcPr>
          <w:p w14:paraId="2C1336FC" w14:textId="393FB2EF" w:rsidR="001C01DB" w:rsidRPr="00C82106" w:rsidRDefault="001C01DB" w:rsidP="00247033">
            <w:pPr>
              <w:jc w:val="left"/>
              <w:rPr>
                <w:rFonts w:ascii="Ubuntu" w:hAnsi="Ubuntu"/>
              </w:rPr>
            </w:pPr>
            <w:r>
              <w:rPr>
                <w:rFonts w:ascii="Ubuntu" w:hAnsi="Ubuntu"/>
              </w:rPr>
              <w:t>Sumina Azam</w:t>
            </w:r>
          </w:p>
        </w:tc>
        <w:tc>
          <w:tcPr>
            <w:tcW w:w="1276" w:type="dxa"/>
          </w:tcPr>
          <w:p w14:paraId="78313AB5" w14:textId="18AC8A7B" w:rsidR="001C01DB" w:rsidRDefault="001C01DB" w:rsidP="00247033">
            <w:pPr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(SA)</w:t>
            </w:r>
          </w:p>
        </w:tc>
        <w:tc>
          <w:tcPr>
            <w:tcW w:w="5245" w:type="dxa"/>
          </w:tcPr>
          <w:p w14:paraId="13A637CE" w14:textId="1DFF632A" w:rsidR="001C01DB" w:rsidRPr="002805E8" w:rsidRDefault="001C01DB" w:rsidP="00247033">
            <w:pPr>
              <w:jc w:val="left"/>
              <w:rPr>
                <w:rFonts w:ascii="Ubuntu" w:hAnsi="Ubuntu"/>
              </w:rPr>
            </w:pPr>
            <w:r w:rsidRPr="001C01DB">
              <w:rPr>
                <w:rFonts w:ascii="Ubuntu" w:hAnsi="Ubuntu"/>
              </w:rPr>
              <w:t>National Director of Policy and International Health</w:t>
            </w:r>
          </w:p>
        </w:tc>
      </w:tr>
      <w:tr w:rsidR="008B2AB4" w:rsidRPr="00FA7EA4" w14:paraId="0077EEE5" w14:textId="77777777" w:rsidTr="00CD326E">
        <w:trPr>
          <w:trHeight w:val="355"/>
        </w:trPr>
        <w:tc>
          <w:tcPr>
            <w:tcW w:w="2977" w:type="dxa"/>
          </w:tcPr>
          <w:p w14:paraId="6C14035D" w14:textId="2844EC39" w:rsidR="008B2AB4" w:rsidRDefault="008B2AB4" w:rsidP="008B2AB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 xml:space="preserve">Tom Fowler </w:t>
            </w:r>
          </w:p>
        </w:tc>
        <w:tc>
          <w:tcPr>
            <w:tcW w:w="1276" w:type="dxa"/>
          </w:tcPr>
          <w:p w14:paraId="56D20962" w14:textId="77270232" w:rsidR="008B2AB4" w:rsidRDefault="008B2AB4" w:rsidP="008B2AB4">
            <w:pPr>
              <w:jc w:val="center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(TF)</w:t>
            </w:r>
          </w:p>
        </w:tc>
        <w:tc>
          <w:tcPr>
            <w:tcW w:w="5245" w:type="dxa"/>
          </w:tcPr>
          <w:p w14:paraId="52BEE585" w14:textId="2E8C40E9" w:rsidR="008B2AB4" w:rsidRPr="001C01DB" w:rsidRDefault="008B2AB4" w:rsidP="008B2AB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Deputy National Director Health Protection and Screening Services</w:t>
            </w:r>
          </w:p>
        </w:tc>
      </w:tr>
      <w:tr w:rsidR="00CD1671" w:rsidRPr="00FA7EA4" w14:paraId="66CF4112" w14:textId="77777777" w:rsidTr="005105CB">
        <w:tc>
          <w:tcPr>
            <w:tcW w:w="9498" w:type="dxa"/>
            <w:gridSpan w:val="3"/>
            <w:shd w:val="clear" w:color="auto" w:fill="F2F2F2" w:themeFill="background1" w:themeFillShade="F2"/>
          </w:tcPr>
          <w:p w14:paraId="7E7B99FB" w14:textId="5A931DC1" w:rsidR="00CD1671" w:rsidRPr="00FA7EA4" w:rsidRDefault="00CD1671" w:rsidP="00CD1671">
            <w:pPr>
              <w:jc w:val="left"/>
              <w:rPr>
                <w:rFonts w:ascii="Ubuntu" w:hAnsi="Ubuntu"/>
                <w:b/>
              </w:rPr>
            </w:pPr>
            <w:r w:rsidRPr="00FA7EA4">
              <w:rPr>
                <w:rFonts w:ascii="Ubuntu" w:hAnsi="Ubuntu"/>
                <w:b/>
              </w:rPr>
              <w:t>Apologies</w:t>
            </w:r>
          </w:p>
        </w:tc>
      </w:tr>
      <w:tr w:rsidR="00703A84" w:rsidRPr="00FA7EA4" w14:paraId="42125381" w14:textId="77777777" w:rsidTr="006D23B4">
        <w:tc>
          <w:tcPr>
            <w:tcW w:w="2977" w:type="dxa"/>
          </w:tcPr>
          <w:p w14:paraId="18A65A43" w14:textId="244FFAA5" w:rsidR="00703A84" w:rsidRPr="00FA7EA4" w:rsidRDefault="006705A1" w:rsidP="009F005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Pippa Britton</w:t>
            </w:r>
          </w:p>
        </w:tc>
        <w:tc>
          <w:tcPr>
            <w:tcW w:w="1276" w:type="dxa"/>
          </w:tcPr>
          <w:p w14:paraId="40E17390" w14:textId="694F20E9" w:rsidR="00703A84" w:rsidRPr="00FA7EA4" w:rsidRDefault="006705A1" w:rsidP="009F005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(PB)</w:t>
            </w:r>
          </w:p>
        </w:tc>
        <w:tc>
          <w:tcPr>
            <w:tcW w:w="5245" w:type="dxa"/>
          </w:tcPr>
          <w:p w14:paraId="241B3022" w14:textId="269EBE8C" w:rsidR="00703A84" w:rsidRPr="00FA7EA4" w:rsidRDefault="006705A1" w:rsidP="009F005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Chair</w:t>
            </w:r>
          </w:p>
        </w:tc>
      </w:tr>
      <w:tr w:rsidR="009F0054" w:rsidRPr="00FA7EA4" w14:paraId="0FB46B79" w14:textId="77777777" w:rsidTr="006D23B4">
        <w:tc>
          <w:tcPr>
            <w:tcW w:w="2977" w:type="dxa"/>
          </w:tcPr>
          <w:p w14:paraId="279CC077" w14:textId="4B3C0C8B" w:rsidR="009F0054" w:rsidRPr="00FA7EA4" w:rsidRDefault="009F0054" w:rsidP="009F005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Tracey Cooper</w:t>
            </w:r>
          </w:p>
        </w:tc>
        <w:tc>
          <w:tcPr>
            <w:tcW w:w="1276" w:type="dxa"/>
          </w:tcPr>
          <w:p w14:paraId="439061BB" w14:textId="59BA1DAA" w:rsidR="009F0054" w:rsidRPr="00FA7EA4" w:rsidRDefault="009F0054" w:rsidP="009F005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(TC)</w:t>
            </w:r>
          </w:p>
        </w:tc>
        <w:tc>
          <w:tcPr>
            <w:tcW w:w="5245" w:type="dxa"/>
          </w:tcPr>
          <w:p w14:paraId="15022E3C" w14:textId="5410F58C" w:rsidR="009F0054" w:rsidRPr="00FA7EA4" w:rsidRDefault="009F0054" w:rsidP="009F005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Chief Executive</w:t>
            </w:r>
          </w:p>
        </w:tc>
      </w:tr>
      <w:tr w:rsidR="00627143" w:rsidRPr="00FA7EA4" w14:paraId="54A76A0A" w14:textId="77777777" w:rsidTr="006D23B4">
        <w:tc>
          <w:tcPr>
            <w:tcW w:w="2977" w:type="dxa"/>
          </w:tcPr>
          <w:p w14:paraId="148631E5" w14:textId="0B8D1DBD" w:rsidR="00627143" w:rsidRPr="00FA7EA4" w:rsidRDefault="00627143" w:rsidP="00627143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Clare Jenkins</w:t>
            </w:r>
          </w:p>
        </w:tc>
        <w:tc>
          <w:tcPr>
            <w:tcW w:w="1276" w:type="dxa"/>
          </w:tcPr>
          <w:p w14:paraId="7B34D3D6" w14:textId="3FBA8745" w:rsidR="00627143" w:rsidRPr="00FA7EA4" w:rsidRDefault="00627143" w:rsidP="00627143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(CJ)</w:t>
            </w:r>
          </w:p>
        </w:tc>
        <w:tc>
          <w:tcPr>
            <w:tcW w:w="5245" w:type="dxa"/>
          </w:tcPr>
          <w:p w14:paraId="34AFBB0B" w14:textId="71E430F7" w:rsidR="00627143" w:rsidRPr="00FA7EA4" w:rsidRDefault="00627143" w:rsidP="00627143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Vice Chair of the Public Health Wales Board and Non-Executive Director</w:t>
            </w:r>
          </w:p>
        </w:tc>
      </w:tr>
      <w:tr w:rsidR="00CD1671" w:rsidRPr="00FA7EA4" w14:paraId="352B4941" w14:textId="77777777" w:rsidTr="00525BF9">
        <w:trPr>
          <w:trHeight w:val="355"/>
        </w:trPr>
        <w:tc>
          <w:tcPr>
            <w:tcW w:w="9498" w:type="dxa"/>
            <w:gridSpan w:val="3"/>
            <w:shd w:val="clear" w:color="auto" w:fill="F2F2F2" w:themeFill="background1" w:themeFillShade="F2"/>
          </w:tcPr>
          <w:p w14:paraId="6DC18C2B" w14:textId="463B476E" w:rsidR="00CD1671" w:rsidRPr="00FA7EA4" w:rsidRDefault="00CD1671" w:rsidP="00CD1671">
            <w:pPr>
              <w:jc w:val="left"/>
              <w:rPr>
                <w:rFonts w:ascii="Ubuntu" w:hAnsi="Ubuntu"/>
                <w:b/>
                <w:bCs/>
              </w:rPr>
            </w:pPr>
            <w:r w:rsidRPr="00FA7EA4">
              <w:rPr>
                <w:rFonts w:ascii="Ubuntu" w:hAnsi="Ubuntu"/>
                <w:b/>
                <w:bCs/>
              </w:rPr>
              <w:lastRenderedPageBreak/>
              <w:t>Secretariat</w:t>
            </w:r>
          </w:p>
        </w:tc>
      </w:tr>
      <w:tr w:rsidR="00CD1671" w:rsidRPr="00FA7EA4" w14:paraId="5EBB48EA" w14:textId="77777777" w:rsidTr="00CD326E">
        <w:trPr>
          <w:trHeight w:val="355"/>
        </w:trPr>
        <w:tc>
          <w:tcPr>
            <w:tcW w:w="2977" w:type="dxa"/>
          </w:tcPr>
          <w:p w14:paraId="53240BEE" w14:textId="5868FCE8" w:rsidR="00CD1671" w:rsidRPr="00FA7EA4" w:rsidRDefault="00CD1671" w:rsidP="00CD1671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Ffion Lloyd</w:t>
            </w:r>
          </w:p>
        </w:tc>
        <w:tc>
          <w:tcPr>
            <w:tcW w:w="1276" w:type="dxa"/>
          </w:tcPr>
          <w:p w14:paraId="28EA92A9" w14:textId="7050D6A8" w:rsidR="00CD1671" w:rsidRPr="00FA7EA4" w:rsidRDefault="00CD1671" w:rsidP="00CD1671">
            <w:pPr>
              <w:jc w:val="center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 xml:space="preserve">(FL) </w:t>
            </w:r>
          </w:p>
        </w:tc>
        <w:tc>
          <w:tcPr>
            <w:tcW w:w="5245" w:type="dxa"/>
          </w:tcPr>
          <w:p w14:paraId="4A093822" w14:textId="1C0F102F" w:rsidR="00CD1671" w:rsidRPr="00FA7EA4" w:rsidRDefault="00CD1671" w:rsidP="00CD1671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 xml:space="preserve">Board Support Officer </w:t>
            </w:r>
          </w:p>
        </w:tc>
      </w:tr>
      <w:tr w:rsidR="00CD1671" w:rsidRPr="00FA7EA4" w14:paraId="53F8825B" w14:textId="77777777" w:rsidTr="005105CB">
        <w:tblPrEx>
          <w:shd w:val="clear" w:color="auto" w:fill="F2F2F2" w:themeFill="background1" w:themeFillShade="F2"/>
        </w:tblPrEx>
        <w:trPr>
          <w:trHeight w:val="8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65A2E3" w14:textId="42AFE745" w:rsidR="00CD1671" w:rsidRPr="00FA7EA4" w:rsidRDefault="00CD1671" w:rsidP="00CD1671">
            <w:pPr>
              <w:shd w:val="clear" w:color="auto" w:fill="F2F2F2" w:themeFill="background1" w:themeFillShade="F2"/>
              <w:jc w:val="center"/>
              <w:rPr>
                <w:rFonts w:ascii="Ubuntu" w:hAnsi="Ubuntu"/>
                <w:i/>
              </w:rPr>
            </w:pPr>
            <w:r w:rsidRPr="00FA7EA4">
              <w:rPr>
                <w:rFonts w:ascii="Ubuntu" w:hAnsi="Ubuntu"/>
                <w:i/>
              </w:rPr>
              <w:t>The meeting commenced at 1</w:t>
            </w:r>
            <w:r w:rsidR="00DB70F9">
              <w:rPr>
                <w:rFonts w:ascii="Ubuntu" w:hAnsi="Ubuntu"/>
                <w:i/>
              </w:rPr>
              <w:t>3</w:t>
            </w:r>
            <w:r w:rsidR="00E43C88" w:rsidRPr="00FA7EA4">
              <w:rPr>
                <w:rFonts w:ascii="Ubuntu" w:hAnsi="Ubuntu"/>
                <w:i/>
              </w:rPr>
              <w:t>:</w:t>
            </w:r>
            <w:r w:rsidR="00A67C06">
              <w:rPr>
                <w:rFonts w:ascii="Ubuntu" w:hAnsi="Ubuntu"/>
                <w:i/>
              </w:rPr>
              <w:t>3</w:t>
            </w:r>
            <w:r w:rsidR="00E43C88" w:rsidRPr="00FA7EA4">
              <w:rPr>
                <w:rFonts w:ascii="Ubuntu" w:hAnsi="Ubuntu"/>
                <w:i/>
              </w:rPr>
              <w:t>0</w:t>
            </w:r>
          </w:p>
          <w:p w14:paraId="3B26A0ED" w14:textId="77777777" w:rsidR="00CD1671" w:rsidRPr="00FA7EA4" w:rsidRDefault="00CD1671" w:rsidP="00CD1671">
            <w:pPr>
              <w:shd w:val="clear" w:color="auto" w:fill="F2F2F2" w:themeFill="background1" w:themeFillShade="F2"/>
              <w:jc w:val="center"/>
              <w:rPr>
                <w:rFonts w:ascii="Ubuntu" w:hAnsi="Ubuntu"/>
                <w:i/>
              </w:rPr>
            </w:pPr>
          </w:p>
        </w:tc>
      </w:tr>
    </w:tbl>
    <w:tbl>
      <w:tblPr>
        <w:tblStyle w:val="TableGrid"/>
        <w:tblW w:w="952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6521"/>
        <w:gridCol w:w="22"/>
      </w:tblGrid>
      <w:tr w:rsidR="00806C67" w:rsidRPr="00FA7EA4" w14:paraId="6BD1AD40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FADCA3A" w14:textId="1E64D284" w:rsidR="00806C67" w:rsidRPr="00FA7EA4" w:rsidRDefault="009C3BD0" w:rsidP="00CF796C">
            <w:pPr>
              <w:shd w:val="clear" w:color="auto" w:fill="F2F2F2" w:themeFill="background1" w:themeFillShade="F2"/>
              <w:jc w:val="left"/>
              <w:rPr>
                <w:rFonts w:ascii="Ubuntu" w:hAnsi="Ubuntu"/>
                <w:b/>
              </w:rPr>
            </w:pPr>
            <w:r w:rsidRPr="00FA7EA4">
              <w:rPr>
                <w:rFonts w:ascii="Ubuntu" w:hAnsi="Ubuntu"/>
                <w:b/>
              </w:rPr>
              <w:t xml:space="preserve">KRIC </w:t>
            </w:r>
            <w:r w:rsidR="00D20196" w:rsidRPr="00FA7EA4">
              <w:rPr>
                <w:rFonts w:ascii="Ubuntu" w:hAnsi="Ubuntu"/>
                <w:b/>
              </w:rPr>
              <w:t>1</w:t>
            </w:r>
            <w:r w:rsidR="00820A3F" w:rsidRPr="00FA7EA4">
              <w:rPr>
                <w:rFonts w:ascii="Ubuntu" w:hAnsi="Ubuntu"/>
                <w:b/>
              </w:rPr>
              <w:t>/</w:t>
            </w:r>
            <w:r w:rsidR="00A67C06">
              <w:rPr>
                <w:rFonts w:ascii="Ubuntu" w:hAnsi="Ubuntu"/>
                <w:b/>
              </w:rPr>
              <w:t>2026.03.17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3405DC" w14:textId="77777777" w:rsidR="00806C67" w:rsidRPr="00FA7EA4" w:rsidRDefault="00B15A1A" w:rsidP="00AC405A">
            <w:pPr>
              <w:shd w:val="clear" w:color="auto" w:fill="F2F2F2" w:themeFill="background1" w:themeFillShade="F2"/>
              <w:jc w:val="left"/>
              <w:rPr>
                <w:rFonts w:ascii="Ubuntu" w:hAnsi="Ubuntu"/>
                <w:b/>
              </w:rPr>
            </w:pPr>
            <w:r w:rsidRPr="00FA7EA4">
              <w:rPr>
                <w:rFonts w:ascii="Ubuntu" w:hAnsi="Ubuntu"/>
                <w:b/>
              </w:rPr>
              <w:t xml:space="preserve">Welcome, </w:t>
            </w:r>
            <w:r w:rsidR="00F36488" w:rsidRPr="00FA7EA4">
              <w:rPr>
                <w:rFonts w:ascii="Ubuntu" w:hAnsi="Ubuntu"/>
                <w:b/>
              </w:rPr>
              <w:t>I</w:t>
            </w:r>
            <w:r w:rsidR="00806C67" w:rsidRPr="00FA7EA4">
              <w:rPr>
                <w:rFonts w:ascii="Ubuntu" w:hAnsi="Ubuntu"/>
                <w:b/>
              </w:rPr>
              <w:t>ntroductions</w:t>
            </w:r>
            <w:r w:rsidR="00F36488" w:rsidRPr="00FA7EA4">
              <w:rPr>
                <w:rFonts w:ascii="Ubuntu" w:hAnsi="Ubuntu"/>
                <w:b/>
              </w:rPr>
              <w:t xml:space="preserve"> and </w:t>
            </w:r>
            <w:r w:rsidR="00AC405A" w:rsidRPr="00FA7EA4">
              <w:rPr>
                <w:rFonts w:ascii="Ubuntu" w:hAnsi="Ubuntu"/>
                <w:b/>
              </w:rPr>
              <w:t>A</w:t>
            </w:r>
            <w:r w:rsidR="00F36488" w:rsidRPr="00FA7EA4">
              <w:rPr>
                <w:rFonts w:ascii="Ubuntu" w:hAnsi="Ubuntu"/>
                <w:b/>
              </w:rPr>
              <w:t>pologies</w:t>
            </w:r>
          </w:p>
        </w:tc>
      </w:tr>
      <w:tr w:rsidR="00806C67" w:rsidRPr="00FA7EA4" w14:paraId="64060ED6" w14:textId="77777777" w:rsidTr="00306DCF"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1E47" w14:textId="2E1F980C" w:rsidR="00A6690D" w:rsidRPr="00FA7EA4" w:rsidRDefault="00330F4A" w:rsidP="00122FB6">
            <w:pPr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 xml:space="preserve">The Chair opened the meeting </w:t>
            </w:r>
            <w:r w:rsidR="005334C3" w:rsidRPr="00FA7EA4">
              <w:rPr>
                <w:rFonts w:ascii="Ubuntu" w:hAnsi="Ubuntu"/>
              </w:rPr>
              <w:t xml:space="preserve">and </w:t>
            </w:r>
            <w:r w:rsidRPr="00FA7EA4">
              <w:rPr>
                <w:rFonts w:ascii="Ubuntu" w:hAnsi="Ubuntu"/>
              </w:rPr>
              <w:t>welcomed all present</w:t>
            </w:r>
            <w:r w:rsidR="005334C3" w:rsidRPr="00FA7EA4">
              <w:rPr>
                <w:rFonts w:ascii="Ubuntu" w:hAnsi="Ubuntu"/>
              </w:rPr>
              <w:t>.</w:t>
            </w:r>
          </w:p>
          <w:p w14:paraId="2E24E9BA" w14:textId="77777777" w:rsidR="00330F4A" w:rsidRPr="00FA7EA4" w:rsidRDefault="00330F4A" w:rsidP="00122FB6">
            <w:pPr>
              <w:rPr>
                <w:rFonts w:ascii="Ubuntu" w:hAnsi="Ubuntu"/>
              </w:rPr>
            </w:pPr>
          </w:p>
          <w:p w14:paraId="28B7E10E" w14:textId="43F34AE4" w:rsidR="00CD1671" w:rsidRPr="00FA7EA4" w:rsidRDefault="0053794F" w:rsidP="00FD2306">
            <w:pPr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 xml:space="preserve">The Committee </w:t>
            </w:r>
            <w:r w:rsidRPr="00FA7EA4">
              <w:rPr>
                <w:rFonts w:ascii="Ubuntu" w:hAnsi="Ubuntu"/>
                <w:b/>
              </w:rPr>
              <w:t>noted</w:t>
            </w:r>
            <w:r w:rsidRPr="00FA7EA4">
              <w:rPr>
                <w:rFonts w:ascii="Ubuntu" w:hAnsi="Ubuntu"/>
              </w:rPr>
              <w:t xml:space="preserve"> that the meeting was being recorded </w:t>
            </w:r>
            <w:r w:rsidR="00CD2655" w:rsidRPr="00FA7EA4">
              <w:rPr>
                <w:rFonts w:ascii="Ubuntu" w:hAnsi="Ubuntu"/>
              </w:rPr>
              <w:t xml:space="preserve">to support </w:t>
            </w:r>
            <w:r w:rsidR="002D19D1" w:rsidRPr="00FA7EA4">
              <w:rPr>
                <w:rFonts w:ascii="Ubuntu" w:hAnsi="Ubuntu"/>
              </w:rPr>
              <w:t xml:space="preserve">the </w:t>
            </w:r>
            <w:r w:rsidR="00CD2655" w:rsidRPr="00FA7EA4">
              <w:rPr>
                <w:rFonts w:ascii="Ubuntu" w:hAnsi="Ubuntu"/>
              </w:rPr>
              <w:t xml:space="preserve">accuracy of the </w:t>
            </w:r>
            <w:r w:rsidRPr="00FA7EA4">
              <w:rPr>
                <w:rFonts w:ascii="Ubuntu" w:hAnsi="Ubuntu"/>
              </w:rPr>
              <w:t>minutes, th</w:t>
            </w:r>
            <w:r w:rsidR="002D19D1" w:rsidRPr="00FA7EA4">
              <w:rPr>
                <w:rFonts w:ascii="Ubuntu" w:hAnsi="Ubuntu"/>
              </w:rPr>
              <w:t>e</w:t>
            </w:r>
            <w:r w:rsidRPr="00FA7EA4">
              <w:rPr>
                <w:rFonts w:ascii="Ubuntu" w:hAnsi="Ubuntu"/>
              </w:rPr>
              <w:t xml:space="preserve"> recording </w:t>
            </w:r>
            <w:r w:rsidR="00CD2655" w:rsidRPr="00FA7EA4">
              <w:rPr>
                <w:rFonts w:ascii="Ubuntu" w:hAnsi="Ubuntu"/>
              </w:rPr>
              <w:t>would be</w:t>
            </w:r>
            <w:r w:rsidR="001A24AE" w:rsidRPr="00FA7EA4">
              <w:rPr>
                <w:rFonts w:ascii="Ubuntu" w:hAnsi="Ubuntu"/>
              </w:rPr>
              <w:t xml:space="preserve"> deleted once the minutes had been agreed</w:t>
            </w:r>
            <w:r w:rsidR="002375CF" w:rsidRPr="00FA7EA4">
              <w:rPr>
                <w:rFonts w:ascii="Ubuntu" w:hAnsi="Ubuntu"/>
              </w:rPr>
              <w:t xml:space="preserve"> at the following meeting</w:t>
            </w:r>
            <w:r w:rsidR="00796BD6" w:rsidRPr="00FA7EA4">
              <w:rPr>
                <w:rFonts w:ascii="Ubuntu" w:hAnsi="Ubuntu"/>
              </w:rPr>
              <w:t xml:space="preserve"> </w:t>
            </w:r>
            <w:r w:rsidR="00AF0931" w:rsidRPr="00FA7EA4">
              <w:rPr>
                <w:rFonts w:ascii="Ubuntu" w:hAnsi="Ubuntu"/>
              </w:rPr>
              <w:t>on</w:t>
            </w:r>
            <w:r w:rsidR="00E43276" w:rsidRPr="00FA7EA4">
              <w:rPr>
                <w:rFonts w:ascii="Ubuntu" w:hAnsi="Ubuntu"/>
              </w:rPr>
              <w:t xml:space="preserve"> 1</w:t>
            </w:r>
            <w:r w:rsidR="00A67C06">
              <w:rPr>
                <w:rFonts w:ascii="Ubuntu" w:hAnsi="Ubuntu"/>
              </w:rPr>
              <w:t>6 June</w:t>
            </w:r>
            <w:r w:rsidR="00473735" w:rsidRPr="00FA7EA4">
              <w:rPr>
                <w:rFonts w:ascii="Ubuntu" w:hAnsi="Ubuntu"/>
              </w:rPr>
              <w:t xml:space="preserve"> </w:t>
            </w:r>
            <w:r w:rsidR="00145D88" w:rsidRPr="00FA7EA4">
              <w:rPr>
                <w:rFonts w:ascii="Ubuntu" w:hAnsi="Ubuntu"/>
              </w:rPr>
              <w:t>202</w:t>
            </w:r>
            <w:r w:rsidR="00E43276" w:rsidRPr="00FA7EA4">
              <w:rPr>
                <w:rFonts w:ascii="Ubuntu" w:hAnsi="Ubuntu"/>
              </w:rPr>
              <w:t>6</w:t>
            </w:r>
            <w:r w:rsidR="00521495" w:rsidRPr="00FA7EA4">
              <w:rPr>
                <w:rFonts w:ascii="Ubuntu" w:hAnsi="Ubuntu"/>
              </w:rPr>
              <w:t>.</w:t>
            </w:r>
            <w:r w:rsidR="002B61D5" w:rsidRPr="00FA7EA4">
              <w:rPr>
                <w:rFonts w:ascii="Ubuntu" w:hAnsi="Ubuntu"/>
              </w:rPr>
              <w:t xml:space="preserve"> </w:t>
            </w:r>
            <w:r w:rsidR="00CD1671" w:rsidRPr="00FA7EA4">
              <w:rPr>
                <w:rFonts w:ascii="Ubuntu" w:hAnsi="Ubuntu"/>
              </w:rPr>
              <w:t xml:space="preserve"> </w:t>
            </w:r>
            <w:r w:rsidR="0017676C" w:rsidRPr="00FA7EA4">
              <w:rPr>
                <w:rFonts w:ascii="Ubuntu" w:hAnsi="Ubuntu"/>
              </w:rPr>
              <w:t xml:space="preserve"> </w:t>
            </w:r>
          </w:p>
          <w:p w14:paraId="7D594056" w14:textId="2BD1F746" w:rsidR="00CD1671" w:rsidRPr="00FA7EA4" w:rsidRDefault="00CD1671" w:rsidP="00FD2306">
            <w:pPr>
              <w:rPr>
                <w:rFonts w:ascii="Ubuntu" w:hAnsi="Ubuntu"/>
              </w:rPr>
            </w:pPr>
          </w:p>
        </w:tc>
      </w:tr>
      <w:tr w:rsidR="009C2468" w:rsidRPr="00FA7EA4" w14:paraId="19F8D512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7421A6" w14:textId="461EF370" w:rsidR="009C2468" w:rsidRPr="00FA7EA4" w:rsidRDefault="009C3BD0" w:rsidP="00CF796C">
            <w:pPr>
              <w:tabs>
                <w:tab w:val="left" w:pos="2727"/>
              </w:tabs>
              <w:ind w:left="2727" w:hanging="2694"/>
              <w:rPr>
                <w:rFonts w:ascii="Ubuntu" w:hAnsi="Ubuntu"/>
                <w:b/>
              </w:rPr>
            </w:pPr>
            <w:r w:rsidRPr="00FA7EA4">
              <w:rPr>
                <w:rFonts w:ascii="Ubuntu" w:hAnsi="Ubuntu"/>
                <w:b/>
              </w:rPr>
              <w:t xml:space="preserve">KRIC </w:t>
            </w:r>
            <w:r w:rsidR="00F27E11" w:rsidRPr="00FA7EA4">
              <w:rPr>
                <w:rFonts w:ascii="Ubuntu" w:hAnsi="Ubuntu"/>
                <w:b/>
              </w:rPr>
              <w:t>1.1</w:t>
            </w:r>
            <w:r w:rsidR="005D61E3" w:rsidRPr="00FA7EA4">
              <w:rPr>
                <w:rFonts w:ascii="Ubuntu" w:hAnsi="Ubuntu"/>
                <w:b/>
              </w:rPr>
              <w:t>/</w:t>
            </w:r>
            <w:r w:rsidR="00A67C06">
              <w:rPr>
                <w:rFonts w:ascii="Ubuntu" w:hAnsi="Ubuntu"/>
                <w:b/>
              </w:rPr>
              <w:t>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3BCB74" w14:textId="77777777" w:rsidR="009C2468" w:rsidRPr="00FA7EA4" w:rsidRDefault="009C2468" w:rsidP="00252BC9">
            <w:pPr>
              <w:tabs>
                <w:tab w:val="left" w:pos="2727"/>
              </w:tabs>
              <w:ind w:left="2727" w:hanging="2694"/>
              <w:rPr>
                <w:rFonts w:ascii="Ubuntu" w:hAnsi="Ubuntu"/>
                <w:b/>
              </w:rPr>
            </w:pPr>
            <w:r w:rsidRPr="00FA7EA4">
              <w:rPr>
                <w:rFonts w:ascii="Ubuntu" w:hAnsi="Ubuntu"/>
                <w:b/>
              </w:rPr>
              <w:t>Declarations of Interest</w:t>
            </w:r>
          </w:p>
        </w:tc>
      </w:tr>
      <w:tr w:rsidR="00ED7DDC" w:rsidRPr="00FA7EA4" w14:paraId="7828B3F9" w14:textId="77777777" w:rsidTr="00306DCF"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C24B" w14:textId="77777777" w:rsidR="0053794F" w:rsidRPr="00FA7EA4" w:rsidRDefault="00935AD4" w:rsidP="0056609C">
            <w:pPr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 xml:space="preserve">There were no </w:t>
            </w:r>
            <w:r w:rsidR="00F30552" w:rsidRPr="00FA7EA4">
              <w:rPr>
                <w:rFonts w:ascii="Ubuntu" w:hAnsi="Ubuntu"/>
              </w:rPr>
              <w:t xml:space="preserve">declarations of interest </w:t>
            </w:r>
            <w:r w:rsidR="000A1288" w:rsidRPr="00FA7EA4">
              <w:rPr>
                <w:rFonts w:ascii="Ubuntu" w:hAnsi="Ubuntu"/>
              </w:rPr>
              <w:t>made</w:t>
            </w:r>
            <w:r w:rsidR="00E33B75" w:rsidRPr="00FA7EA4">
              <w:rPr>
                <w:rFonts w:ascii="Ubuntu" w:hAnsi="Ubuntu"/>
              </w:rPr>
              <w:t>,</w:t>
            </w:r>
            <w:r w:rsidR="000A1288" w:rsidRPr="00FA7EA4">
              <w:rPr>
                <w:rFonts w:ascii="Ubuntu" w:hAnsi="Ubuntu"/>
              </w:rPr>
              <w:t xml:space="preserve"> </w:t>
            </w:r>
            <w:r w:rsidR="00F30552" w:rsidRPr="00FA7EA4">
              <w:rPr>
                <w:rFonts w:ascii="Ubuntu" w:hAnsi="Ubuntu"/>
              </w:rPr>
              <w:t>in addition to those already declared o</w:t>
            </w:r>
            <w:r w:rsidR="00796BD6" w:rsidRPr="00FA7EA4">
              <w:rPr>
                <w:rFonts w:ascii="Ubuntu" w:hAnsi="Ubuntu"/>
              </w:rPr>
              <w:t>n the Declarations of Interest R</w:t>
            </w:r>
            <w:r w:rsidR="00F30552" w:rsidRPr="00FA7EA4">
              <w:rPr>
                <w:rFonts w:ascii="Ubuntu" w:hAnsi="Ubuntu"/>
              </w:rPr>
              <w:t>egister.</w:t>
            </w:r>
          </w:p>
          <w:p w14:paraId="3CB49E46" w14:textId="77777777" w:rsidR="00250491" w:rsidRPr="00FA7EA4" w:rsidRDefault="00250491" w:rsidP="0052668E">
            <w:pPr>
              <w:rPr>
                <w:rFonts w:ascii="Ubuntu" w:hAnsi="Ubuntu"/>
              </w:rPr>
            </w:pPr>
          </w:p>
        </w:tc>
      </w:tr>
      <w:tr w:rsidR="00145D88" w:rsidRPr="00FA7EA4" w14:paraId="34C30643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64C26A" w14:textId="0FDE0EC0" w:rsidR="00145D88" w:rsidRPr="00FA7EA4" w:rsidRDefault="00145D88" w:rsidP="00145D88">
            <w:pPr>
              <w:tabs>
                <w:tab w:val="left" w:pos="2727"/>
              </w:tabs>
              <w:ind w:left="2727" w:hanging="2694"/>
              <w:rPr>
                <w:rFonts w:ascii="Ubuntu" w:hAnsi="Ubuntu"/>
                <w:b/>
              </w:rPr>
            </w:pPr>
            <w:r w:rsidRPr="00FA7EA4">
              <w:rPr>
                <w:rFonts w:ascii="Ubuntu" w:hAnsi="Ubuntu"/>
                <w:b/>
              </w:rPr>
              <w:t xml:space="preserve">KRIC </w:t>
            </w:r>
            <w:r w:rsidR="00F27E11" w:rsidRPr="00FA7EA4">
              <w:rPr>
                <w:rFonts w:ascii="Ubuntu" w:hAnsi="Ubuntu"/>
                <w:b/>
              </w:rPr>
              <w:t>2</w:t>
            </w:r>
            <w:r w:rsidRPr="00FA7EA4">
              <w:rPr>
                <w:rFonts w:ascii="Ubuntu" w:hAnsi="Ubuntu"/>
                <w:b/>
              </w:rPr>
              <w:t>/</w:t>
            </w:r>
            <w:r w:rsidR="00A67C06">
              <w:rPr>
                <w:rFonts w:ascii="Ubuntu" w:hAnsi="Ubuntu"/>
                <w:b/>
              </w:rPr>
              <w:t>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833633" w14:textId="5EEC035A" w:rsidR="00145D88" w:rsidRPr="00FA7EA4" w:rsidRDefault="007937C6" w:rsidP="00D15A39">
            <w:pPr>
              <w:tabs>
                <w:tab w:val="left" w:pos="2727"/>
              </w:tabs>
              <w:rPr>
                <w:rFonts w:ascii="Ubuntu" w:hAnsi="Ubuntu"/>
                <w:b/>
              </w:rPr>
            </w:pPr>
            <w:r w:rsidRPr="00FA7EA4">
              <w:rPr>
                <w:rFonts w:ascii="Ubuntu" w:hAnsi="Ubuntu"/>
                <w:b/>
              </w:rPr>
              <w:t>Items for Assurance</w:t>
            </w:r>
          </w:p>
        </w:tc>
      </w:tr>
      <w:tr w:rsidR="00FA198A" w:rsidRPr="00FA7EA4" w14:paraId="6F297160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8C32C1" w14:textId="78B196E7" w:rsidR="00FA198A" w:rsidRPr="00FA7EA4" w:rsidRDefault="00FA198A" w:rsidP="00145D88">
            <w:pPr>
              <w:tabs>
                <w:tab w:val="left" w:pos="2727"/>
              </w:tabs>
              <w:ind w:left="2727" w:hanging="2694"/>
              <w:rPr>
                <w:rFonts w:ascii="Ubuntu" w:hAnsi="Ubuntu"/>
                <w:b/>
              </w:rPr>
            </w:pPr>
            <w:r w:rsidRPr="00FA7EA4">
              <w:rPr>
                <w:rFonts w:ascii="Ubuntu" w:hAnsi="Ubuntu"/>
                <w:b/>
              </w:rPr>
              <w:t xml:space="preserve">KRIC </w:t>
            </w:r>
            <w:r w:rsidR="00F27E11" w:rsidRPr="00FA7EA4">
              <w:rPr>
                <w:rFonts w:ascii="Ubuntu" w:hAnsi="Ubuntu"/>
                <w:b/>
              </w:rPr>
              <w:t>2</w:t>
            </w:r>
            <w:r w:rsidR="000E1C84" w:rsidRPr="00FA7EA4">
              <w:rPr>
                <w:rFonts w:ascii="Ubuntu" w:hAnsi="Ubuntu"/>
                <w:b/>
              </w:rPr>
              <w:t>.</w:t>
            </w:r>
            <w:r w:rsidR="00D14DC3" w:rsidRPr="00FA7EA4">
              <w:rPr>
                <w:rFonts w:ascii="Ubuntu" w:hAnsi="Ubuntu"/>
                <w:b/>
              </w:rPr>
              <w:t>1</w:t>
            </w:r>
            <w:r w:rsidRPr="00FA7EA4">
              <w:rPr>
                <w:rFonts w:ascii="Ubuntu" w:hAnsi="Ubuntu"/>
                <w:b/>
              </w:rPr>
              <w:t>/</w:t>
            </w:r>
            <w:r w:rsidR="00A67C06">
              <w:rPr>
                <w:rFonts w:ascii="Ubuntu" w:hAnsi="Ubuntu"/>
                <w:b/>
              </w:rPr>
              <w:t>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83DFB1" w14:textId="496A2CFD" w:rsidR="00FA198A" w:rsidRPr="00FA7EA4" w:rsidRDefault="003B0242" w:rsidP="004B7D24">
            <w:pPr>
              <w:tabs>
                <w:tab w:val="left" w:pos="2727"/>
              </w:tabs>
              <w:rPr>
                <w:rFonts w:ascii="Ubuntu" w:hAnsi="Ubuntu"/>
                <w:b/>
              </w:rPr>
            </w:pPr>
            <w:r w:rsidRPr="003B0242">
              <w:rPr>
                <w:rFonts w:ascii="Ubuntu" w:hAnsi="Ubuntu"/>
                <w:b/>
                <w:bCs/>
              </w:rPr>
              <w:t>Academic Public Health</w:t>
            </w:r>
          </w:p>
        </w:tc>
      </w:tr>
      <w:tr w:rsidR="005773F4" w:rsidRPr="00FA7EA4" w14:paraId="645706FE" w14:textId="77777777" w:rsidTr="00306DCF"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049B" w14:textId="08D712B9" w:rsidR="00BA305C" w:rsidRDefault="008D176C" w:rsidP="00915F94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hAnsi="Ubuntu"/>
                <w:bCs/>
              </w:rPr>
              <w:t>AD</w:t>
            </w:r>
            <w:r w:rsidR="002A71BD">
              <w:rPr>
                <w:rFonts w:ascii="Ubuntu" w:hAnsi="Ubuntu"/>
                <w:bCs/>
              </w:rPr>
              <w:t xml:space="preserve"> </w:t>
            </w:r>
            <w:r w:rsidR="005053D7">
              <w:rPr>
                <w:rFonts w:ascii="Ubuntu" w:hAnsi="Ubuntu"/>
                <w:bCs/>
              </w:rPr>
              <w:t>provided a</w:t>
            </w:r>
            <w:r w:rsidR="009D7433">
              <w:rPr>
                <w:rFonts w:ascii="Ubuntu" w:hAnsi="Ubuntu"/>
                <w:bCs/>
              </w:rPr>
              <w:t xml:space="preserve">n overview of the </w:t>
            </w:r>
            <w:r w:rsidR="00F469FA">
              <w:rPr>
                <w:rFonts w:ascii="Ubuntu" w:hAnsi="Ubuntu"/>
                <w:bCs/>
              </w:rPr>
              <w:t xml:space="preserve">work on Academic Public Health. AD explained that the </w:t>
            </w:r>
            <w:r w:rsidR="00BA305C" w:rsidRPr="00BA305C">
              <w:rPr>
                <w:rFonts w:ascii="Ubuntu" w:hAnsi="Ubuntu"/>
                <w:bCs/>
              </w:rPr>
              <w:t>work presented buil</w:t>
            </w:r>
            <w:r w:rsidR="00CB35D8">
              <w:rPr>
                <w:rFonts w:ascii="Ubuntu" w:hAnsi="Ubuntu"/>
                <w:bCs/>
              </w:rPr>
              <w:t>t</w:t>
            </w:r>
            <w:r w:rsidR="00BA305C" w:rsidRPr="00BA305C">
              <w:rPr>
                <w:rFonts w:ascii="Ubuntu" w:hAnsi="Ubuntu"/>
                <w:bCs/>
              </w:rPr>
              <w:t xml:space="preserve"> on a previous review of academic public health in Wales</w:t>
            </w:r>
            <w:r w:rsidR="00CB35D8">
              <w:rPr>
                <w:rFonts w:ascii="Ubuntu" w:hAnsi="Ubuntu"/>
                <w:bCs/>
              </w:rPr>
              <w:t xml:space="preserve"> t</w:t>
            </w:r>
            <w:r w:rsidR="00BA305C" w:rsidRPr="00BA305C">
              <w:rPr>
                <w:rFonts w:ascii="Ubuntu" w:hAnsi="Ubuntu"/>
                <w:bCs/>
              </w:rPr>
              <w:t>hat</w:t>
            </w:r>
            <w:r w:rsidR="00CB35D8">
              <w:rPr>
                <w:rFonts w:ascii="Ubuntu" w:hAnsi="Ubuntu"/>
                <w:bCs/>
              </w:rPr>
              <w:t xml:space="preserve"> </w:t>
            </w:r>
            <w:r w:rsidR="00BA305C" w:rsidRPr="00BA305C">
              <w:rPr>
                <w:rFonts w:ascii="Ubuntu" w:hAnsi="Ubuntu"/>
                <w:bCs/>
              </w:rPr>
              <w:t>had assessed financial considerations and Wales’s performance in securing research grants</w:t>
            </w:r>
            <w:r w:rsidR="00F532AB">
              <w:rPr>
                <w:rFonts w:ascii="Ubuntu" w:hAnsi="Ubuntu"/>
                <w:bCs/>
              </w:rPr>
              <w:t>. This</w:t>
            </w:r>
            <w:r w:rsidR="00BA305C" w:rsidRPr="00BA305C">
              <w:rPr>
                <w:rFonts w:ascii="Ubuntu" w:hAnsi="Ubuntu"/>
                <w:bCs/>
              </w:rPr>
              <w:t xml:space="preserve"> had prompted a call to bring the public health and academic communities together to develop a clearer vision for the future. With support from the previous </w:t>
            </w:r>
            <w:r w:rsidR="00967CDB">
              <w:rPr>
                <w:rFonts w:ascii="Ubuntu" w:hAnsi="Ubuntu"/>
                <w:bCs/>
              </w:rPr>
              <w:t>Chief Medical Officer (</w:t>
            </w:r>
            <w:r w:rsidR="00BA305C" w:rsidRPr="00BA305C">
              <w:rPr>
                <w:rFonts w:ascii="Ubuntu" w:hAnsi="Ubuntu"/>
                <w:bCs/>
              </w:rPr>
              <w:t>CMO</w:t>
            </w:r>
            <w:r w:rsidR="00967CDB">
              <w:rPr>
                <w:rFonts w:ascii="Ubuntu" w:hAnsi="Ubuntu"/>
                <w:bCs/>
              </w:rPr>
              <w:t>)</w:t>
            </w:r>
            <w:r w:rsidR="00BA305C" w:rsidRPr="00BA305C">
              <w:rPr>
                <w:rFonts w:ascii="Ubuntu" w:hAnsi="Ubuntu"/>
                <w:bCs/>
              </w:rPr>
              <w:t>, th</w:t>
            </w:r>
            <w:r w:rsidR="00394BFC">
              <w:rPr>
                <w:rFonts w:ascii="Ubuntu" w:hAnsi="Ubuntu"/>
                <w:bCs/>
              </w:rPr>
              <w:t xml:space="preserve">e </w:t>
            </w:r>
            <w:r w:rsidR="00BA305C" w:rsidRPr="00BA305C">
              <w:rPr>
                <w:rFonts w:ascii="Ubuntu" w:hAnsi="Ubuntu"/>
                <w:bCs/>
              </w:rPr>
              <w:t xml:space="preserve">convening </w:t>
            </w:r>
            <w:r w:rsidR="00394BFC">
              <w:rPr>
                <w:rFonts w:ascii="Ubuntu" w:hAnsi="Ubuntu"/>
                <w:bCs/>
              </w:rPr>
              <w:t xml:space="preserve">leadership </w:t>
            </w:r>
            <w:r w:rsidR="00BA305C" w:rsidRPr="00BA305C">
              <w:rPr>
                <w:rFonts w:ascii="Ubuntu" w:hAnsi="Ubuntu"/>
                <w:bCs/>
              </w:rPr>
              <w:t xml:space="preserve">role had been taken on by Public Health Wales. </w:t>
            </w:r>
          </w:p>
          <w:p w14:paraId="25389FC8" w14:textId="77777777" w:rsidR="00BA305C" w:rsidRDefault="00BA305C" w:rsidP="00915F94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</w:p>
          <w:p w14:paraId="4FC69C6F" w14:textId="7BDA6481" w:rsidR="00E8306E" w:rsidRDefault="00BA305C" w:rsidP="00915F94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  <w:r w:rsidRPr="00BA305C">
              <w:rPr>
                <w:rFonts w:ascii="Ubuntu" w:hAnsi="Ubuntu"/>
                <w:bCs/>
              </w:rPr>
              <w:t>A</w:t>
            </w:r>
            <w:r>
              <w:rPr>
                <w:rFonts w:ascii="Ubuntu" w:hAnsi="Ubuntu"/>
                <w:bCs/>
              </w:rPr>
              <w:t>D</w:t>
            </w:r>
            <w:r w:rsidRPr="00BA305C">
              <w:rPr>
                <w:rFonts w:ascii="Ubuntu" w:hAnsi="Ubuntu"/>
                <w:bCs/>
              </w:rPr>
              <w:t xml:space="preserve"> summarised the report’s key findings using several thematic areas of agreement that emerged from recent workshops</w:t>
            </w:r>
            <w:r>
              <w:rPr>
                <w:rFonts w:ascii="Ubuntu" w:hAnsi="Ubuntu"/>
                <w:bCs/>
              </w:rPr>
              <w:t>:</w:t>
            </w:r>
          </w:p>
          <w:p w14:paraId="5403DADC" w14:textId="4B9FEC18" w:rsidR="002A71BD" w:rsidRDefault="00AA31B0" w:rsidP="00394BFC">
            <w:pPr>
              <w:pStyle w:val="ListParagraph"/>
              <w:numPr>
                <w:ilvl w:val="0"/>
                <w:numId w:val="18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 w:rsidRPr="00AA31B0">
              <w:rPr>
                <w:rFonts w:ascii="Ubuntu" w:hAnsi="Ubuntu"/>
                <w:bCs/>
              </w:rPr>
              <w:t>Wales’s recognised ability to deliver high</w:t>
            </w:r>
            <w:r w:rsidRPr="00AA31B0">
              <w:rPr>
                <w:rFonts w:ascii="Cambria Math" w:hAnsi="Cambria Math" w:cs="Cambria Math"/>
                <w:bCs/>
              </w:rPr>
              <w:t>‑</w:t>
            </w:r>
            <w:r w:rsidRPr="00AA31B0">
              <w:rPr>
                <w:rFonts w:ascii="Ubuntu" w:hAnsi="Ubuntu"/>
                <w:bCs/>
              </w:rPr>
              <w:t>quality, policy</w:t>
            </w:r>
            <w:r w:rsidRPr="00AA31B0">
              <w:rPr>
                <w:rFonts w:ascii="Cambria Math" w:hAnsi="Cambria Math" w:cs="Cambria Math"/>
                <w:bCs/>
              </w:rPr>
              <w:t>‑</w:t>
            </w:r>
            <w:r w:rsidRPr="00AA31B0">
              <w:rPr>
                <w:rFonts w:ascii="Ubuntu" w:hAnsi="Ubuntu"/>
                <w:bCs/>
              </w:rPr>
              <w:t>relevant public health research, thanks to its relatively small system size and established collaborations between academia and policymakers.</w:t>
            </w:r>
            <w:r w:rsidR="003E518B">
              <w:rPr>
                <w:rFonts w:ascii="Ubuntu" w:hAnsi="Ubuntu"/>
                <w:bCs/>
              </w:rPr>
              <w:t xml:space="preserve"> </w:t>
            </w:r>
            <w:r w:rsidR="003E518B" w:rsidRPr="003E518B">
              <w:rPr>
                <w:rFonts w:ascii="Ubuntu" w:hAnsi="Ubuntu"/>
                <w:bCs/>
              </w:rPr>
              <w:t xml:space="preserve">However, infrastructure limitations were </w:t>
            </w:r>
            <w:r w:rsidR="003E518B">
              <w:rPr>
                <w:rFonts w:ascii="Ubuntu" w:hAnsi="Ubuntu"/>
                <w:bCs/>
              </w:rPr>
              <w:t xml:space="preserve">noted as </w:t>
            </w:r>
            <w:r w:rsidR="003E518B" w:rsidRPr="003E518B">
              <w:rPr>
                <w:rFonts w:ascii="Ubuntu" w:hAnsi="Ubuntu"/>
                <w:bCs/>
              </w:rPr>
              <w:t>a significant barrier.</w:t>
            </w:r>
          </w:p>
          <w:p w14:paraId="55230AD1" w14:textId="17014042" w:rsidR="00FB1DBB" w:rsidRDefault="00D049F3" w:rsidP="00394BFC">
            <w:pPr>
              <w:pStyle w:val="ListParagraph"/>
              <w:numPr>
                <w:ilvl w:val="0"/>
                <w:numId w:val="18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hAnsi="Ubuntu"/>
                <w:bCs/>
              </w:rPr>
              <w:t>P</w:t>
            </w:r>
            <w:r w:rsidRPr="00D049F3">
              <w:rPr>
                <w:rFonts w:ascii="Ubuntu" w:hAnsi="Ubuntu"/>
                <w:bCs/>
              </w:rPr>
              <w:t>articipants had highlighted the need for stronger integration across research disciplines</w:t>
            </w:r>
            <w:r>
              <w:rPr>
                <w:rFonts w:ascii="Ubuntu" w:hAnsi="Ubuntu"/>
                <w:bCs/>
              </w:rPr>
              <w:t xml:space="preserve">, </w:t>
            </w:r>
            <w:r w:rsidRPr="00D049F3">
              <w:rPr>
                <w:rFonts w:ascii="Ubuntu" w:hAnsi="Ubuntu"/>
                <w:bCs/>
              </w:rPr>
              <w:t>as well as the development of a multidisciplinary academic public health career pathway.</w:t>
            </w:r>
          </w:p>
          <w:p w14:paraId="52B144A3" w14:textId="1AEA0390" w:rsidR="000E2CB2" w:rsidRDefault="00597D93" w:rsidP="00394BFC">
            <w:pPr>
              <w:pStyle w:val="ListParagraph"/>
              <w:numPr>
                <w:ilvl w:val="0"/>
                <w:numId w:val="18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hAnsi="Ubuntu"/>
                <w:bCs/>
              </w:rPr>
              <w:t xml:space="preserve">A </w:t>
            </w:r>
            <w:r w:rsidRPr="00597D93">
              <w:rPr>
                <w:rFonts w:ascii="Ubuntu" w:hAnsi="Ubuntu"/>
                <w:bCs/>
              </w:rPr>
              <w:t>lack of a clear national public health research identity</w:t>
            </w:r>
            <w:r>
              <w:rPr>
                <w:rFonts w:ascii="Ubuntu" w:hAnsi="Ubuntu"/>
                <w:bCs/>
              </w:rPr>
              <w:t>, which</w:t>
            </w:r>
            <w:r w:rsidRPr="00597D93">
              <w:rPr>
                <w:rFonts w:ascii="Ubuntu" w:hAnsi="Ubuntu"/>
                <w:bCs/>
              </w:rPr>
              <w:t xml:space="preserve"> participants felt</w:t>
            </w:r>
            <w:r>
              <w:rPr>
                <w:rFonts w:ascii="Ubuntu" w:hAnsi="Ubuntu"/>
                <w:bCs/>
              </w:rPr>
              <w:t xml:space="preserve"> </w:t>
            </w:r>
            <w:r w:rsidRPr="00597D93">
              <w:rPr>
                <w:rFonts w:ascii="Ubuntu" w:hAnsi="Ubuntu"/>
                <w:bCs/>
              </w:rPr>
              <w:t>weakened the sense of community across Wales and diminished the collective voice needed to influence research agendas.</w:t>
            </w:r>
          </w:p>
          <w:p w14:paraId="33A2D473" w14:textId="672E2D3C" w:rsidR="00597D93" w:rsidRDefault="00ED042C" w:rsidP="00394BFC">
            <w:pPr>
              <w:pStyle w:val="ListParagraph"/>
              <w:numPr>
                <w:ilvl w:val="0"/>
                <w:numId w:val="18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hAnsi="Ubuntu"/>
                <w:bCs/>
              </w:rPr>
              <w:t>T</w:t>
            </w:r>
            <w:r w:rsidRPr="00ED042C">
              <w:rPr>
                <w:rFonts w:ascii="Ubuntu" w:hAnsi="Ubuntu"/>
                <w:bCs/>
              </w:rPr>
              <w:t>he importance of co</w:t>
            </w:r>
            <w:r w:rsidRPr="00ED042C">
              <w:rPr>
                <w:rFonts w:ascii="Cambria Math" w:hAnsi="Cambria Math" w:cs="Cambria Math"/>
                <w:bCs/>
              </w:rPr>
              <w:t>‑</w:t>
            </w:r>
            <w:r w:rsidRPr="00ED042C">
              <w:rPr>
                <w:rFonts w:ascii="Ubuntu" w:hAnsi="Ubuntu"/>
                <w:bCs/>
              </w:rPr>
              <w:t>production with the public in Wales</w:t>
            </w:r>
            <w:r>
              <w:rPr>
                <w:rFonts w:ascii="Ubuntu" w:hAnsi="Ubuntu"/>
                <w:bCs/>
              </w:rPr>
              <w:t xml:space="preserve">, and </w:t>
            </w:r>
            <w:r w:rsidR="005464EF">
              <w:rPr>
                <w:rFonts w:ascii="Ubuntu" w:hAnsi="Ubuntu"/>
                <w:bCs/>
              </w:rPr>
              <w:t xml:space="preserve">agreement </w:t>
            </w:r>
            <w:r>
              <w:rPr>
                <w:rFonts w:ascii="Ubuntu" w:hAnsi="Ubuntu"/>
                <w:bCs/>
              </w:rPr>
              <w:t>that whilst</w:t>
            </w:r>
            <w:r w:rsidRPr="00ED042C">
              <w:rPr>
                <w:rFonts w:ascii="Ubuntu" w:hAnsi="Ubuntu"/>
                <w:bCs/>
              </w:rPr>
              <w:t xml:space="preserve"> strong community networks exist</w:t>
            </w:r>
            <w:r>
              <w:rPr>
                <w:rFonts w:ascii="Ubuntu" w:hAnsi="Ubuntu"/>
                <w:bCs/>
              </w:rPr>
              <w:t>ed</w:t>
            </w:r>
            <w:r w:rsidRPr="00ED042C">
              <w:rPr>
                <w:rFonts w:ascii="Ubuntu" w:hAnsi="Ubuntu"/>
                <w:bCs/>
              </w:rPr>
              <w:t>, more must be done to embed co</w:t>
            </w:r>
            <w:r w:rsidRPr="00ED042C">
              <w:rPr>
                <w:rFonts w:ascii="Cambria Math" w:hAnsi="Cambria Math" w:cs="Cambria Math"/>
                <w:bCs/>
              </w:rPr>
              <w:t>‑</w:t>
            </w:r>
            <w:r w:rsidRPr="00ED042C">
              <w:rPr>
                <w:rFonts w:ascii="Ubuntu" w:hAnsi="Ubuntu"/>
                <w:bCs/>
              </w:rPr>
              <w:t>production in research practice.</w:t>
            </w:r>
          </w:p>
          <w:p w14:paraId="6F2AB126" w14:textId="2F663983" w:rsidR="00CD6D6D" w:rsidRPr="00394BFC" w:rsidRDefault="00125AAA" w:rsidP="00394BFC">
            <w:pPr>
              <w:pStyle w:val="ListParagraph"/>
              <w:numPr>
                <w:ilvl w:val="0"/>
                <w:numId w:val="18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hAnsi="Ubuntu"/>
                <w:bCs/>
              </w:rPr>
              <w:t>T</w:t>
            </w:r>
            <w:r w:rsidRPr="00125AAA">
              <w:rPr>
                <w:rFonts w:ascii="Ubuntu" w:hAnsi="Ubuntu"/>
                <w:bCs/>
              </w:rPr>
              <w:t>he fragmentation of research activity across Wales</w:t>
            </w:r>
            <w:r w:rsidR="00F34346">
              <w:rPr>
                <w:rFonts w:ascii="Ubuntu" w:hAnsi="Ubuntu"/>
                <w:bCs/>
              </w:rPr>
              <w:t xml:space="preserve"> - </w:t>
            </w:r>
            <w:r w:rsidR="00B552E0">
              <w:rPr>
                <w:rFonts w:ascii="Ubuntu" w:hAnsi="Ubuntu"/>
                <w:bCs/>
              </w:rPr>
              <w:t>m</w:t>
            </w:r>
            <w:r w:rsidR="00B552E0" w:rsidRPr="00B552E0">
              <w:rPr>
                <w:rFonts w:ascii="Ubuntu" w:hAnsi="Ubuntu"/>
                <w:bCs/>
              </w:rPr>
              <w:t>any small, isolated efforts were underway, but participants felt that greater impact could be achieved by concentrating on a smaller number of strategic, challenge</w:t>
            </w:r>
            <w:r w:rsidR="00B552E0" w:rsidRPr="00B552E0">
              <w:rPr>
                <w:rFonts w:ascii="Cambria Math" w:hAnsi="Cambria Math" w:cs="Cambria Math"/>
                <w:bCs/>
              </w:rPr>
              <w:t>‑</w:t>
            </w:r>
            <w:r w:rsidR="00B552E0" w:rsidRPr="00B552E0">
              <w:rPr>
                <w:rFonts w:ascii="Ubuntu" w:hAnsi="Ubuntu"/>
                <w:bCs/>
              </w:rPr>
              <w:t>led areas, such as climate and health or A</w:t>
            </w:r>
            <w:r w:rsidR="00B552E0">
              <w:rPr>
                <w:rFonts w:ascii="Ubuntu" w:hAnsi="Ubuntu"/>
                <w:bCs/>
              </w:rPr>
              <w:t xml:space="preserve">rtificial </w:t>
            </w:r>
            <w:r w:rsidR="00B552E0" w:rsidRPr="00B552E0">
              <w:rPr>
                <w:rFonts w:ascii="Ubuntu" w:hAnsi="Ubuntu"/>
                <w:bCs/>
              </w:rPr>
              <w:t>I</w:t>
            </w:r>
            <w:r w:rsidR="00B552E0">
              <w:rPr>
                <w:rFonts w:ascii="Ubuntu" w:hAnsi="Ubuntu"/>
                <w:bCs/>
              </w:rPr>
              <w:t>ntelligence (AI)</w:t>
            </w:r>
            <w:r w:rsidR="00B552E0" w:rsidRPr="00B552E0">
              <w:rPr>
                <w:rFonts w:ascii="Cambria Math" w:hAnsi="Cambria Math" w:cs="Cambria Math"/>
                <w:bCs/>
              </w:rPr>
              <w:t>‑</w:t>
            </w:r>
            <w:r w:rsidR="00B552E0" w:rsidRPr="00B552E0">
              <w:rPr>
                <w:rFonts w:ascii="Ubuntu" w:hAnsi="Ubuntu"/>
                <w:bCs/>
              </w:rPr>
              <w:t>related societal harms. A</w:t>
            </w:r>
            <w:r w:rsidR="00515301">
              <w:rPr>
                <w:rFonts w:ascii="Ubuntu" w:hAnsi="Ubuntu"/>
                <w:bCs/>
              </w:rPr>
              <w:t>D</w:t>
            </w:r>
            <w:r w:rsidR="00B552E0" w:rsidRPr="00B552E0">
              <w:rPr>
                <w:rFonts w:ascii="Ubuntu" w:hAnsi="Ubuntu"/>
                <w:bCs/>
              </w:rPr>
              <w:t xml:space="preserve"> emphasised that the aim was not to stifle innovation but to prioritise areas where Wales had existing or emerging strengths.</w:t>
            </w:r>
          </w:p>
          <w:p w14:paraId="3E095349" w14:textId="77777777" w:rsidR="002A71BD" w:rsidRDefault="002A71BD" w:rsidP="00915F94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</w:p>
          <w:p w14:paraId="760D49C9" w14:textId="1BF68912" w:rsidR="00DF7235" w:rsidRDefault="00890F91" w:rsidP="00915F94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hAnsi="Ubuntu"/>
                <w:bCs/>
              </w:rPr>
              <w:lastRenderedPageBreak/>
              <w:t xml:space="preserve">AD outlined the </w:t>
            </w:r>
            <w:r w:rsidR="001B2AD3">
              <w:rPr>
                <w:rFonts w:ascii="Ubuntu" w:hAnsi="Ubuntu"/>
                <w:bCs/>
              </w:rPr>
              <w:t xml:space="preserve">proposed </w:t>
            </w:r>
            <w:r>
              <w:rPr>
                <w:rFonts w:ascii="Ubuntu" w:hAnsi="Ubuntu"/>
                <w:bCs/>
              </w:rPr>
              <w:t>n</w:t>
            </w:r>
            <w:r w:rsidR="00DF7235">
              <w:rPr>
                <w:rFonts w:ascii="Ubuntu" w:hAnsi="Ubuntu"/>
                <w:bCs/>
              </w:rPr>
              <w:t>ext steps</w:t>
            </w:r>
            <w:r w:rsidR="001B2AD3">
              <w:rPr>
                <w:rFonts w:ascii="Ubuntu" w:hAnsi="Ubuntu"/>
                <w:bCs/>
              </w:rPr>
              <w:t>:</w:t>
            </w:r>
          </w:p>
          <w:p w14:paraId="54041846" w14:textId="4F4C96A0" w:rsidR="00EC7CE5" w:rsidRDefault="00EC7CE5" w:rsidP="001B2AD3">
            <w:pPr>
              <w:pStyle w:val="ListParagraph"/>
              <w:numPr>
                <w:ilvl w:val="0"/>
                <w:numId w:val="19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hAnsi="Ubuntu"/>
                <w:bCs/>
              </w:rPr>
              <w:t>C</w:t>
            </w:r>
            <w:r w:rsidRPr="00EC7CE5">
              <w:rPr>
                <w:rFonts w:ascii="Ubuntu" w:hAnsi="Ubuntu"/>
                <w:bCs/>
              </w:rPr>
              <w:t xml:space="preserve">ontinuing to publish research priorities aligned to Public Health </w:t>
            </w:r>
            <w:proofErr w:type="spellStart"/>
            <w:r w:rsidRPr="00EC7CE5">
              <w:rPr>
                <w:rFonts w:ascii="Ubuntu" w:hAnsi="Ubuntu"/>
                <w:bCs/>
              </w:rPr>
              <w:t>Wales’</w:t>
            </w:r>
            <w:proofErr w:type="spellEnd"/>
            <w:r w:rsidRPr="00EC7CE5">
              <w:rPr>
                <w:rFonts w:ascii="Ubuntu" w:hAnsi="Ubuntu"/>
                <w:bCs/>
              </w:rPr>
              <w:t xml:space="preserve"> strategic objectives</w:t>
            </w:r>
            <w:r w:rsidR="002079F9">
              <w:rPr>
                <w:rFonts w:ascii="Ubuntu" w:hAnsi="Ubuntu"/>
                <w:bCs/>
              </w:rPr>
              <w:t xml:space="preserve"> and national frameworks.</w:t>
            </w:r>
          </w:p>
          <w:p w14:paraId="0DEACFA5" w14:textId="2682525A" w:rsidR="00EC7CE5" w:rsidRDefault="00EC7CE5" w:rsidP="001B2AD3">
            <w:pPr>
              <w:pStyle w:val="ListParagraph"/>
              <w:numPr>
                <w:ilvl w:val="0"/>
                <w:numId w:val="19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hAnsi="Ubuntu"/>
                <w:bCs/>
              </w:rPr>
              <w:t>M</w:t>
            </w:r>
            <w:r w:rsidRPr="00EC7CE5">
              <w:rPr>
                <w:rFonts w:ascii="Ubuntu" w:hAnsi="Ubuntu"/>
                <w:bCs/>
              </w:rPr>
              <w:t>apping internal technical strengths and fostering collaborations with academia</w:t>
            </w:r>
            <w:r w:rsidR="006C267A">
              <w:rPr>
                <w:rFonts w:ascii="Ubuntu" w:hAnsi="Ubuntu"/>
                <w:bCs/>
              </w:rPr>
              <w:t>.</w:t>
            </w:r>
          </w:p>
          <w:p w14:paraId="070D0E22" w14:textId="709E0050" w:rsidR="0073095A" w:rsidRDefault="00C7481C" w:rsidP="001B2AD3">
            <w:pPr>
              <w:pStyle w:val="ListParagraph"/>
              <w:numPr>
                <w:ilvl w:val="0"/>
                <w:numId w:val="19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hAnsi="Ubuntu"/>
                <w:bCs/>
              </w:rPr>
              <w:t>W</w:t>
            </w:r>
            <w:r w:rsidR="00EC7CE5" w:rsidRPr="00EC7CE5">
              <w:rPr>
                <w:rFonts w:ascii="Ubuntu" w:hAnsi="Ubuntu"/>
                <w:bCs/>
              </w:rPr>
              <w:t>ork</w:t>
            </w:r>
            <w:r>
              <w:rPr>
                <w:rFonts w:ascii="Ubuntu" w:hAnsi="Ubuntu"/>
                <w:bCs/>
              </w:rPr>
              <w:t>ing</w:t>
            </w:r>
            <w:r w:rsidR="00EC7CE5" w:rsidRPr="00EC7CE5">
              <w:rPr>
                <w:rFonts w:ascii="Ubuntu" w:hAnsi="Ubuntu"/>
                <w:bCs/>
              </w:rPr>
              <w:t xml:space="preserve"> with</w:t>
            </w:r>
            <w:r w:rsidR="00837530">
              <w:rPr>
                <w:rFonts w:ascii="Ubuntu" w:hAnsi="Ubuntu"/>
                <w:bCs/>
              </w:rPr>
              <w:t xml:space="preserve"> Welsh</w:t>
            </w:r>
            <w:r w:rsidR="00EC7CE5" w:rsidRPr="00EC7CE5">
              <w:rPr>
                <w:rFonts w:ascii="Ubuntu" w:hAnsi="Ubuntu"/>
                <w:bCs/>
              </w:rPr>
              <w:t xml:space="preserve"> </w:t>
            </w:r>
            <w:r w:rsidR="00027A2A">
              <w:rPr>
                <w:rFonts w:ascii="Ubuntu" w:hAnsi="Ubuntu"/>
                <w:bCs/>
              </w:rPr>
              <w:t>G</w:t>
            </w:r>
            <w:r w:rsidR="00EC7CE5" w:rsidRPr="00EC7CE5">
              <w:rPr>
                <w:rFonts w:ascii="Ubuntu" w:hAnsi="Ubuntu"/>
                <w:bCs/>
              </w:rPr>
              <w:t>overnmen</w:t>
            </w:r>
            <w:r w:rsidR="00837530">
              <w:rPr>
                <w:rFonts w:ascii="Ubuntu" w:hAnsi="Ubuntu"/>
                <w:bCs/>
              </w:rPr>
              <w:t>t</w:t>
            </w:r>
            <w:r w:rsidR="00EC7CE5" w:rsidRPr="00EC7CE5">
              <w:rPr>
                <w:rFonts w:ascii="Ubuntu" w:hAnsi="Ubuntu"/>
                <w:bCs/>
              </w:rPr>
              <w:t>, Health and Care Research Wales</w:t>
            </w:r>
            <w:r w:rsidR="00027A2A">
              <w:rPr>
                <w:rFonts w:ascii="Ubuntu" w:hAnsi="Ubuntu"/>
                <w:bCs/>
              </w:rPr>
              <w:t>, academi</w:t>
            </w:r>
            <w:r w:rsidR="0073095A">
              <w:rPr>
                <w:rFonts w:ascii="Ubuntu" w:hAnsi="Ubuntu"/>
                <w:bCs/>
              </w:rPr>
              <w:t>a, local authorities and communities to embed sustainable co-ordination</w:t>
            </w:r>
            <w:r w:rsidR="006C267A">
              <w:rPr>
                <w:rFonts w:ascii="Ubuntu" w:hAnsi="Ubuntu"/>
                <w:bCs/>
              </w:rPr>
              <w:t>.</w:t>
            </w:r>
          </w:p>
          <w:p w14:paraId="674F2C52" w14:textId="2B5C0AFA" w:rsidR="001B2AD3" w:rsidRDefault="00271C72" w:rsidP="001B2AD3">
            <w:pPr>
              <w:pStyle w:val="ListParagraph"/>
              <w:numPr>
                <w:ilvl w:val="0"/>
                <w:numId w:val="19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hAnsi="Ubuntu"/>
                <w:bCs/>
              </w:rPr>
              <w:t>E</w:t>
            </w:r>
            <w:r w:rsidR="00EC7CE5" w:rsidRPr="00EC7CE5">
              <w:rPr>
                <w:rFonts w:ascii="Ubuntu" w:hAnsi="Ubuntu"/>
                <w:bCs/>
              </w:rPr>
              <w:t>nhancing Wales’s visibility within the UK research funding landscape.</w:t>
            </w:r>
          </w:p>
          <w:p w14:paraId="2E1DECC0" w14:textId="77777777" w:rsidR="00CD0B4D" w:rsidRDefault="00CD0B4D" w:rsidP="00CD0B4D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</w:p>
          <w:p w14:paraId="06B11AD1" w14:textId="31ED2CB8" w:rsidR="00CD0B4D" w:rsidRPr="00CD0B4D" w:rsidRDefault="00CD0B4D" w:rsidP="00CD0B4D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hAnsi="Ubuntu"/>
                <w:bCs/>
              </w:rPr>
              <w:t xml:space="preserve">AD also noted the role of the Research and Development </w:t>
            </w:r>
            <w:r w:rsidR="00387F4F">
              <w:rPr>
                <w:rFonts w:ascii="Ubuntu" w:hAnsi="Ubuntu"/>
                <w:bCs/>
              </w:rPr>
              <w:t xml:space="preserve">office </w:t>
            </w:r>
            <w:r w:rsidR="00030DD2" w:rsidRPr="00030DD2">
              <w:rPr>
                <w:rFonts w:ascii="Ubuntu" w:hAnsi="Ubuntu"/>
                <w:bCs/>
              </w:rPr>
              <w:t>as a central contact point for national collaboration.</w:t>
            </w:r>
          </w:p>
          <w:p w14:paraId="1944F3AE" w14:textId="77777777" w:rsidR="003352C4" w:rsidRDefault="003352C4" w:rsidP="00915F94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</w:p>
          <w:p w14:paraId="78E3AFA4" w14:textId="0354D0FF" w:rsidR="00030DD2" w:rsidRDefault="003352C4" w:rsidP="00915F94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  <w:r w:rsidRPr="006C267A">
              <w:rPr>
                <w:rFonts w:ascii="Ubuntu" w:hAnsi="Ubuntu"/>
                <w:bCs/>
              </w:rPr>
              <w:t>IB</w:t>
            </w:r>
            <w:r w:rsidR="00C31E65" w:rsidRPr="006C267A">
              <w:rPr>
                <w:rFonts w:ascii="Ubuntu" w:hAnsi="Ubuntu"/>
                <w:bCs/>
              </w:rPr>
              <w:t xml:space="preserve"> </w:t>
            </w:r>
            <w:r w:rsidR="00CD77A2" w:rsidRPr="006C267A">
              <w:rPr>
                <w:rFonts w:ascii="Ubuntu" w:hAnsi="Ubuntu"/>
                <w:bCs/>
              </w:rPr>
              <w:t>explained that the CMO was developing a research strategy for health and care in Wale</w:t>
            </w:r>
            <w:r w:rsidR="00E5003E">
              <w:rPr>
                <w:rFonts w:ascii="Ubuntu" w:hAnsi="Ubuntu"/>
                <w:bCs/>
              </w:rPr>
              <w:t>s</w:t>
            </w:r>
            <w:r w:rsidR="006C267A">
              <w:rPr>
                <w:rFonts w:ascii="Ubuntu" w:hAnsi="Ubuntu"/>
                <w:bCs/>
              </w:rPr>
              <w:t xml:space="preserve">, noting that </w:t>
            </w:r>
            <w:r w:rsidR="00E97284" w:rsidRPr="00E97284">
              <w:rPr>
                <w:rFonts w:ascii="Ubuntu" w:hAnsi="Ubuntu"/>
                <w:bCs/>
              </w:rPr>
              <w:t>previous government approaches had focused too heavily on clinical trials, neglecting the broader realities of public health research. The recent meeting with the CMO</w:t>
            </w:r>
            <w:r w:rsidR="00783DE2">
              <w:rPr>
                <w:rFonts w:ascii="Ubuntu" w:hAnsi="Ubuntu"/>
                <w:bCs/>
              </w:rPr>
              <w:t xml:space="preserve"> </w:t>
            </w:r>
            <w:r w:rsidR="00E97284" w:rsidRPr="00E97284">
              <w:rPr>
                <w:rFonts w:ascii="Ubuntu" w:hAnsi="Ubuntu"/>
                <w:bCs/>
              </w:rPr>
              <w:t xml:space="preserve">had been positive, with clear interest in collaboration. However, </w:t>
            </w:r>
            <w:r w:rsidR="00783DE2">
              <w:rPr>
                <w:rFonts w:ascii="Ubuntu" w:hAnsi="Ubuntu"/>
                <w:bCs/>
              </w:rPr>
              <w:t xml:space="preserve">IB </w:t>
            </w:r>
            <w:r w:rsidR="00E97284" w:rsidRPr="00E97284">
              <w:rPr>
                <w:rFonts w:ascii="Ubuntu" w:hAnsi="Ubuntu"/>
                <w:bCs/>
              </w:rPr>
              <w:t>acknowledged there would be ongoing challenges in ensuring the breadth of Public Health Wales’s remit</w:t>
            </w:r>
            <w:r w:rsidR="00783DE2">
              <w:rPr>
                <w:rFonts w:ascii="Ubuntu" w:hAnsi="Ubuntu"/>
                <w:bCs/>
              </w:rPr>
              <w:t xml:space="preserve"> </w:t>
            </w:r>
            <w:r w:rsidR="00E97284" w:rsidRPr="00E97284">
              <w:rPr>
                <w:rFonts w:ascii="Ubuntu" w:hAnsi="Ubuntu"/>
                <w:bCs/>
              </w:rPr>
              <w:t>was properly represented within any national strategy.</w:t>
            </w:r>
          </w:p>
          <w:p w14:paraId="2035D16C" w14:textId="77777777" w:rsidR="00030DD2" w:rsidRDefault="00030DD2" w:rsidP="00915F94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</w:p>
          <w:p w14:paraId="3C85C167" w14:textId="42156F77" w:rsidR="00953EE3" w:rsidRDefault="00930D54" w:rsidP="00915F94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hAnsi="Ubuntu"/>
                <w:bCs/>
              </w:rPr>
              <w:t xml:space="preserve">SG thanked AD </w:t>
            </w:r>
            <w:r w:rsidR="00596F4B">
              <w:rPr>
                <w:rFonts w:ascii="Ubuntu" w:hAnsi="Ubuntu"/>
                <w:bCs/>
              </w:rPr>
              <w:t>and EDL for their contribution to this work, and invited questions from the Committee:</w:t>
            </w:r>
          </w:p>
          <w:p w14:paraId="7E341FA0" w14:textId="5A240C9E" w:rsidR="00596F4B" w:rsidRDefault="00140E5E" w:rsidP="00596F4B">
            <w:pPr>
              <w:pStyle w:val="ListParagraph"/>
              <w:numPr>
                <w:ilvl w:val="0"/>
                <w:numId w:val="20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hAnsi="Ubuntu"/>
                <w:bCs/>
              </w:rPr>
              <w:t xml:space="preserve">CP </w:t>
            </w:r>
            <w:r w:rsidR="0091487D" w:rsidRPr="0091487D">
              <w:rPr>
                <w:rFonts w:ascii="Ubuntu" w:hAnsi="Ubuntu"/>
                <w:bCs/>
              </w:rPr>
              <w:t>reflected on the competing research priorities within universities and the need for Public Health Wales to ensure public health feature</w:t>
            </w:r>
            <w:r w:rsidR="006C267A">
              <w:rPr>
                <w:rFonts w:ascii="Ubuntu" w:hAnsi="Ubuntu"/>
                <w:bCs/>
              </w:rPr>
              <w:t>d</w:t>
            </w:r>
            <w:r w:rsidR="0091487D" w:rsidRPr="0091487D">
              <w:rPr>
                <w:rFonts w:ascii="Ubuntu" w:hAnsi="Ubuntu"/>
                <w:bCs/>
              </w:rPr>
              <w:t xml:space="preserve"> prominently so that academic partners </w:t>
            </w:r>
            <w:r w:rsidR="006C267A">
              <w:rPr>
                <w:rFonts w:ascii="Ubuntu" w:hAnsi="Ubuntu"/>
                <w:bCs/>
              </w:rPr>
              <w:t>were able to</w:t>
            </w:r>
            <w:r w:rsidR="0091487D" w:rsidRPr="0091487D">
              <w:rPr>
                <w:rFonts w:ascii="Ubuntu" w:hAnsi="Ubuntu"/>
                <w:bCs/>
              </w:rPr>
              <w:t xml:space="preserve"> justify supporting relevant research.</w:t>
            </w:r>
            <w:r w:rsidR="009123DA">
              <w:rPr>
                <w:rFonts w:ascii="Ubuntu" w:hAnsi="Ubuntu"/>
                <w:bCs/>
              </w:rPr>
              <w:t xml:space="preserve"> EDL noted that this work had been presented to the </w:t>
            </w:r>
            <w:r w:rsidR="001C0F1D">
              <w:rPr>
                <w:rFonts w:ascii="Ubuntu" w:hAnsi="Ubuntu"/>
                <w:bCs/>
              </w:rPr>
              <w:t xml:space="preserve">Wales Innovation Network, and that the vice chancellors for research were </w:t>
            </w:r>
            <w:r w:rsidR="001060C0">
              <w:rPr>
                <w:rFonts w:ascii="Ubuntu" w:hAnsi="Ubuntu"/>
                <w:bCs/>
              </w:rPr>
              <w:t>supportive of this report.</w:t>
            </w:r>
          </w:p>
          <w:p w14:paraId="7B356FD0" w14:textId="7941ADF9" w:rsidR="00CF6DC2" w:rsidRDefault="008E68A5" w:rsidP="00596F4B">
            <w:pPr>
              <w:pStyle w:val="ListParagraph"/>
              <w:numPr>
                <w:ilvl w:val="0"/>
                <w:numId w:val="20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hAnsi="Ubuntu"/>
                <w:bCs/>
              </w:rPr>
              <w:t>MK</w:t>
            </w:r>
            <w:r>
              <w:t xml:space="preserve"> </w:t>
            </w:r>
            <w:r w:rsidRPr="008E68A5">
              <w:rPr>
                <w:rFonts w:ascii="Ubuntu" w:hAnsi="Ubuntu"/>
                <w:bCs/>
              </w:rPr>
              <w:t xml:space="preserve">raised a question about the academic training pipeline, </w:t>
            </w:r>
            <w:r w:rsidR="002D406F">
              <w:rPr>
                <w:rFonts w:ascii="Ubuntu" w:hAnsi="Ubuntu"/>
                <w:bCs/>
              </w:rPr>
              <w:t xml:space="preserve">with reference to </w:t>
            </w:r>
            <w:r w:rsidRPr="008E68A5">
              <w:rPr>
                <w:rFonts w:ascii="Ubuntu" w:hAnsi="Ubuntu"/>
                <w:bCs/>
              </w:rPr>
              <w:t>the presence of academic public health trainees in Wales. A</w:t>
            </w:r>
            <w:r w:rsidR="002D406F">
              <w:rPr>
                <w:rFonts w:ascii="Ubuntu" w:hAnsi="Ubuntu"/>
                <w:bCs/>
              </w:rPr>
              <w:t>D</w:t>
            </w:r>
            <w:r w:rsidRPr="008E68A5">
              <w:rPr>
                <w:rFonts w:ascii="Ubuntu" w:hAnsi="Ubuntu"/>
                <w:bCs/>
              </w:rPr>
              <w:t xml:space="preserve"> confirmed that career development was embedded in the vision, </w:t>
            </w:r>
            <w:r w:rsidR="002D406F">
              <w:rPr>
                <w:rFonts w:ascii="Ubuntu" w:hAnsi="Ubuntu"/>
                <w:bCs/>
              </w:rPr>
              <w:t>and noted</w:t>
            </w:r>
            <w:r w:rsidRPr="008E68A5">
              <w:rPr>
                <w:rFonts w:ascii="Ubuntu" w:hAnsi="Ubuntu"/>
                <w:bCs/>
              </w:rPr>
              <w:t xml:space="preserve"> close work with the Health and Care Research Wales faculty and mentorship schemes for early</w:t>
            </w:r>
            <w:r w:rsidRPr="008E68A5">
              <w:rPr>
                <w:rFonts w:ascii="Cambria Math" w:hAnsi="Cambria Math" w:cs="Cambria Math"/>
                <w:bCs/>
              </w:rPr>
              <w:t>‑</w:t>
            </w:r>
            <w:r w:rsidRPr="008E68A5">
              <w:rPr>
                <w:rFonts w:ascii="Ubuntu" w:hAnsi="Ubuntu"/>
                <w:bCs/>
              </w:rPr>
              <w:t xml:space="preserve">career researchers. </w:t>
            </w:r>
            <w:r w:rsidR="002D406F">
              <w:rPr>
                <w:rFonts w:ascii="Ubuntu" w:hAnsi="Ubuntu"/>
                <w:bCs/>
              </w:rPr>
              <w:t>AD</w:t>
            </w:r>
            <w:r w:rsidRPr="008E68A5">
              <w:rPr>
                <w:rFonts w:ascii="Ubuntu" w:hAnsi="Ubuntu"/>
                <w:bCs/>
              </w:rPr>
              <w:t xml:space="preserve"> also highlighted</w:t>
            </w:r>
            <w:r w:rsidR="002D406F">
              <w:rPr>
                <w:rFonts w:ascii="Ubuntu" w:hAnsi="Ubuntu"/>
                <w:bCs/>
              </w:rPr>
              <w:t xml:space="preserve"> the increased</w:t>
            </w:r>
            <w:r w:rsidRPr="008E68A5">
              <w:rPr>
                <w:rFonts w:ascii="Ubuntu" w:hAnsi="Ubuntu"/>
                <w:bCs/>
              </w:rPr>
              <w:t xml:space="preserve"> numbers of prospective principal investigators</w:t>
            </w:r>
            <w:r w:rsidR="002D406F">
              <w:rPr>
                <w:rFonts w:ascii="Ubuntu" w:hAnsi="Ubuntu"/>
                <w:bCs/>
              </w:rPr>
              <w:t>,</w:t>
            </w:r>
            <w:r w:rsidRPr="008E68A5">
              <w:rPr>
                <w:rFonts w:ascii="Ubuntu" w:hAnsi="Ubuntu"/>
                <w:bCs/>
              </w:rPr>
              <w:t xml:space="preserve"> and upcoming engagement with Specialist Public Health Registrars.</w:t>
            </w:r>
          </w:p>
          <w:p w14:paraId="3BBEDDA1" w14:textId="08107128" w:rsidR="006752D8" w:rsidRPr="006752D8" w:rsidRDefault="00A571FC" w:rsidP="006752D8">
            <w:pPr>
              <w:pStyle w:val="ListParagraph"/>
              <w:numPr>
                <w:ilvl w:val="0"/>
                <w:numId w:val="20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hAnsi="Ubuntu"/>
                <w:bCs/>
              </w:rPr>
              <w:t xml:space="preserve">TR queried </w:t>
            </w:r>
            <w:r w:rsidR="007B547B" w:rsidRPr="007B547B">
              <w:rPr>
                <w:rFonts w:ascii="Ubuntu" w:hAnsi="Ubuntu"/>
                <w:bCs/>
              </w:rPr>
              <w:t>the fundamental role of Public Health Wales in research</w:t>
            </w:r>
            <w:r w:rsidR="007B547B">
              <w:rPr>
                <w:rFonts w:ascii="Ubuntu" w:hAnsi="Ubuntu"/>
                <w:bCs/>
              </w:rPr>
              <w:t>, and</w:t>
            </w:r>
            <w:r w:rsidR="007B547B" w:rsidRPr="007B547B">
              <w:rPr>
                <w:rFonts w:ascii="Ubuntu" w:hAnsi="Ubuntu"/>
                <w:bCs/>
              </w:rPr>
              <w:t xml:space="preserve"> reflected on whether the organisation should pursue research only when it contribute</w:t>
            </w:r>
            <w:r w:rsidR="006C267A">
              <w:rPr>
                <w:rFonts w:ascii="Ubuntu" w:hAnsi="Ubuntu"/>
                <w:bCs/>
              </w:rPr>
              <w:t>d</w:t>
            </w:r>
            <w:r w:rsidR="007B547B" w:rsidRPr="007B547B">
              <w:rPr>
                <w:rFonts w:ascii="Ubuntu" w:hAnsi="Ubuntu"/>
                <w:bCs/>
              </w:rPr>
              <w:t xml:space="preserve"> directly to strategic goals</w:t>
            </w:r>
            <w:r w:rsidR="007B547B">
              <w:rPr>
                <w:rFonts w:ascii="Ubuntu" w:hAnsi="Ubuntu"/>
                <w:bCs/>
              </w:rPr>
              <w:t xml:space="preserve">. IB </w:t>
            </w:r>
            <w:r w:rsidR="0020539B" w:rsidRPr="0020539B">
              <w:rPr>
                <w:rFonts w:ascii="Ubuntu" w:hAnsi="Ubuntu"/>
                <w:bCs/>
              </w:rPr>
              <w:t>clarified that Public Health Wales must focus on</w:t>
            </w:r>
            <w:r w:rsidR="00075BE6">
              <w:rPr>
                <w:rFonts w:ascii="Ubuntu" w:hAnsi="Ubuntu"/>
                <w:bCs/>
              </w:rPr>
              <w:t xml:space="preserve"> evidence gaps</w:t>
            </w:r>
            <w:r w:rsidR="0020539B" w:rsidRPr="0020539B">
              <w:rPr>
                <w:rFonts w:ascii="Ubuntu" w:hAnsi="Ubuntu"/>
                <w:bCs/>
              </w:rPr>
              <w:t xml:space="preserve">, setting priority areas through its research interests and then enabling universities to support this work. </w:t>
            </w:r>
            <w:r w:rsidR="006752D8" w:rsidRPr="006752D8">
              <w:rPr>
                <w:rFonts w:ascii="Ubuntu" w:hAnsi="Ubuntu"/>
                <w:bCs/>
              </w:rPr>
              <w:t>He emphasised that the organisation must avoid constraining academic freedom, noting that the Research Excellence Framework play</w:t>
            </w:r>
            <w:r w:rsidR="006C267A">
              <w:rPr>
                <w:rFonts w:ascii="Ubuntu" w:hAnsi="Ubuntu"/>
                <w:bCs/>
              </w:rPr>
              <w:t>ed</w:t>
            </w:r>
            <w:r w:rsidR="006752D8" w:rsidRPr="006752D8">
              <w:rPr>
                <w:rFonts w:ascii="Ubuntu" w:hAnsi="Ubuntu"/>
                <w:bCs/>
              </w:rPr>
              <w:t xml:space="preserve"> a key role in shaping academic behaviour and that Public Health Wales’s research priorities should align with</w:t>
            </w:r>
            <w:r w:rsidR="00E5003E">
              <w:rPr>
                <w:rFonts w:ascii="Ubuntu" w:hAnsi="Ubuntu"/>
                <w:bCs/>
              </w:rPr>
              <w:t xml:space="preserve">, influence </w:t>
            </w:r>
            <w:r w:rsidR="006752D8" w:rsidRPr="006752D8">
              <w:rPr>
                <w:rFonts w:ascii="Ubuntu" w:hAnsi="Ubuntu"/>
                <w:bCs/>
              </w:rPr>
              <w:t xml:space="preserve"> and support this</w:t>
            </w:r>
            <w:r w:rsidR="00E5003E">
              <w:rPr>
                <w:rFonts w:ascii="Ubuntu" w:hAnsi="Ubuntu"/>
                <w:bCs/>
              </w:rPr>
              <w:t xml:space="preserve"> as far as possible</w:t>
            </w:r>
            <w:r w:rsidR="006752D8" w:rsidRPr="006752D8">
              <w:rPr>
                <w:rFonts w:ascii="Ubuntu" w:hAnsi="Ubuntu"/>
                <w:bCs/>
              </w:rPr>
              <w:t>.</w:t>
            </w:r>
          </w:p>
          <w:p w14:paraId="06EE3E72" w14:textId="250D9505" w:rsidR="00AF3E1D" w:rsidRDefault="00CB755D" w:rsidP="00596F4B">
            <w:pPr>
              <w:pStyle w:val="ListParagraph"/>
              <w:numPr>
                <w:ilvl w:val="0"/>
                <w:numId w:val="20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hAnsi="Ubuntu"/>
                <w:bCs/>
              </w:rPr>
              <w:t xml:space="preserve">SA reflected on </w:t>
            </w:r>
            <w:r w:rsidR="009367D5" w:rsidRPr="009367D5">
              <w:rPr>
                <w:rFonts w:ascii="Ubuntu" w:hAnsi="Ubuntu"/>
                <w:bCs/>
              </w:rPr>
              <w:t>the challenging funding environment and the instability it create</w:t>
            </w:r>
            <w:r w:rsidR="006C267A">
              <w:rPr>
                <w:rFonts w:ascii="Ubuntu" w:hAnsi="Ubuntu"/>
                <w:bCs/>
              </w:rPr>
              <w:t>d</w:t>
            </w:r>
            <w:r w:rsidR="009367D5" w:rsidRPr="009367D5">
              <w:rPr>
                <w:rFonts w:ascii="Ubuntu" w:hAnsi="Ubuntu"/>
                <w:bCs/>
              </w:rPr>
              <w:t xml:space="preserve"> for academic research careers.</w:t>
            </w:r>
            <w:r w:rsidR="00BF7EF7">
              <w:rPr>
                <w:rFonts w:ascii="Ubuntu" w:hAnsi="Ubuntu"/>
                <w:bCs/>
              </w:rPr>
              <w:t xml:space="preserve"> CP</w:t>
            </w:r>
            <w:r w:rsidR="00BF7EF7">
              <w:t xml:space="preserve"> </w:t>
            </w:r>
            <w:r w:rsidR="00BF7EF7" w:rsidRPr="00BF7EF7">
              <w:rPr>
                <w:rFonts w:ascii="Ubuntu" w:hAnsi="Ubuntu"/>
                <w:bCs/>
              </w:rPr>
              <w:t>describ</w:t>
            </w:r>
            <w:r w:rsidR="00BF7EF7">
              <w:rPr>
                <w:rFonts w:ascii="Ubuntu" w:hAnsi="Ubuntu"/>
                <w:bCs/>
              </w:rPr>
              <w:t>ed</w:t>
            </w:r>
            <w:r w:rsidR="00BF7EF7" w:rsidRPr="00BF7EF7">
              <w:rPr>
                <w:rFonts w:ascii="Ubuntu" w:hAnsi="Ubuntu"/>
                <w:bCs/>
              </w:rPr>
              <w:t xml:space="preserve"> the unprecedented difficulty of the current funding landscape and the mismatch between funders’ requirements</w:t>
            </w:r>
            <w:r w:rsidR="002E5E7B">
              <w:rPr>
                <w:rFonts w:ascii="Ubuntu" w:hAnsi="Ubuntu"/>
                <w:bCs/>
              </w:rPr>
              <w:t>/expectations</w:t>
            </w:r>
            <w:r w:rsidR="00BF7EF7" w:rsidRPr="00BF7EF7">
              <w:rPr>
                <w:rFonts w:ascii="Ubuntu" w:hAnsi="Ubuntu"/>
                <w:bCs/>
              </w:rPr>
              <w:t xml:space="preserve"> and universities’ economic costing needs. She highlighted that applied research </w:t>
            </w:r>
            <w:r w:rsidR="006C267A">
              <w:rPr>
                <w:rFonts w:ascii="Ubuntu" w:hAnsi="Ubuntu"/>
                <w:bCs/>
              </w:rPr>
              <w:t>was</w:t>
            </w:r>
            <w:r w:rsidR="00BF7EF7" w:rsidRPr="00BF7EF7">
              <w:rPr>
                <w:rFonts w:ascii="Ubuntu" w:hAnsi="Ubuntu"/>
                <w:bCs/>
              </w:rPr>
              <w:t xml:space="preserve"> now essential for funding success</w:t>
            </w:r>
            <w:r w:rsidR="00BF7EF7">
              <w:rPr>
                <w:rFonts w:ascii="Ubuntu" w:hAnsi="Ubuntu"/>
                <w:bCs/>
              </w:rPr>
              <w:t>, and</w:t>
            </w:r>
            <w:r w:rsidR="00BF7EF7" w:rsidRPr="00BF7EF7">
              <w:rPr>
                <w:rFonts w:ascii="Ubuntu" w:hAnsi="Ubuntu"/>
                <w:bCs/>
              </w:rPr>
              <w:t xml:space="preserve"> </w:t>
            </w:r>
            <w:r w:rsidR="00BF7EF7" w:rsidRPr="00BF7EF7">
              <w:rPr>
                <w:rFonts w:ascii="Ubuntu" w:hAnsi="Ubuntu"/>
                <w:bCs/>
              </w:rPr>
              <w:lastRenderedPageBreak/>
              <w:t xml:space="preserve">added that Public Health </w:t>
            </w:r>
            <w:proofErr w:type="spellStart"/>
            <w:r w:rsidR="00BF7EF7" w:rsidRPr="00BF7EF7">
              <w:rPr>
                <w:rFonts w:ascii="Ubuntu" w:hAnsi="Ubuntu"/>
                <w:bCs/>
              </w:rPr>
              <w:t>Wales</w:t>
            </w:r>
            <w:r w:rsidR="00BF7EF7" w:rsidRPr="00BF7EF7">
              <w:rPr>
                <w:rFonts w:ascii="Ubuntu" w:hAnsi="Ubuntu" w:cs="Ubuntu"/>
                <w:bCs/>
              </w:rPr>
              <w:t>’</w:t>
            </w:r>
            <w:proofErr w:type="spellEnd"/>
            <w:r w:rsidR="00BF7EF7" w:rsidRPr="00BF7EF7">
              <w:rPr>
                <w:rFonts w:ascii="Ubuntu" w:hAnsi="Ubuntu"/>
                <w:bCs/>
              </w:rPr>
              <w:t xml:space="preserve"> published research priorities had made a significant impression across academic networks.</w:t>
            </w:r>
          </w:p>
          <w:p w14:paraId="1F4702ED" w14:textId="52A545E8" w:rsidR="00BC01DD" w:rsidRDefault="004249CD" w:rsidP="00596F4B">
            <w:pPr>
              <w:pStyle w:val="ListParagraph"/>
              <w:numPr>
                <w:ilvl w:val="0"/>
                <w:numId w:val="20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hAnsi="Ubuntu"/>
                <w:bCs/>
              </w:rPr>
              <w:t xml:space="preserve">TF </w:t>
            </w:r>
            <w:r w:rsidR="00F334DD" w:rsidRPr="00F334DD">
              <w:rPr>
                <w:rFonts w:ascii="Ubuntu" w:hAnsi="Ubuntu"/>
                <w:bCs/>
              </w:rPr>
              <w:t>sought clarity on the overarching purpose of the initiative</w:t>
            </w:r>
            <w:r w:rsidR="006C267A">
              <w:rPr>
                <w:rFonts w:ascii="Ubuntu" w:hAnsi="Ubuntu"/>
                <w:bCs/>
              </w:rPr>
              <w:t>. H</w:t>
            </w:r>
            <w:r w:rsidR="00F334DD" w:rsidRPr="00F334DD">
              <w:rPr>
                <w:rFonts w:ascii="Ubuntu" w:hAnsi="Ubuntu"/>
                <w:bCs/>
              </w:rPr>
              <w:t>ighlight</w:t>
            </w:r>
            <w:r w:rsidR="006C267A">
              <w:rPr>
                <w:rFonts w:ascii="Ubuntu" w:hAnsi="Ubuntu"/>
                <w:bCs/>
              </w:rPr>
              <w:t>ing</w:t>
            </w:r>
            <w:r w:rsidR="00F334DD" w:rsidRPr="00F334DD">
              <w:rPr>
                <w:rFonts w:ascii="Ubuntu" w:hAnsi="Ubuntu"/>
                <w:bCs/>
              </w:rPr>
              <w:t xml:space="preserve"> the mismatch between the generalist nature of public health roles and the specialised focus required for academic career progression</w:t>
            </w:r>
            <w:r w:rsidR="00AE39B9">
              <w:rPr>
                <w:rFonts w:ascii="Ubuntu" w:hAnsi="Ubuntu"/>
                <w:bCs/>
              </w:rPr>
              <w:t xml:space="preserve">, </w:t>
            </w:r>
            <w:r w:rsidR="006C267A">
              <w:rPr>
                <w:rFonts w:ascii="Ubuntu" w:hAnsi="Ubuntu"/>
                <w:bCs/>
              </w:rPr>
              <w:t xml:space="preserve">he </w:t>
            </w:r>
            <w:r w:rsidR="00F334DD" w:rsidRPr="00F334DD">
              <w:rPr>
                <w:rFonts w:ascii="Ubuntu" w:hAnsi="Ubuntu"/>
                <w:bCs/>
              </w:rPr>
              <w:t xml:space="preserve">suggested that emphasising workforce development could lead to different priorities </w:t>
            </w:r>
            <w:r w:rsidR="00FF602B">
              <w:rPr>
                <w:rFonts w:ascii="Ubuntu" w:hAnsi="Ubuntu"/>
                <w:bCs/>
              </w:rPr>
              <w:t xml:space="preserve">than </w:t>
            </w:r>
            <w:r w:rsidR="00F334DD" w:rsidRPr="00F334DD">
              <w:rPr>
                <w:rFonts w:ascii="Ubuntu" w:hAnsi="Ubuntu"/>
                <w:bCs/>
              </w:rPr>
              <w:t>delivering strategically aligned research.</w:t>
            </w:r>
            <w:r w:rsidR="00AE39B9">
              <w:rPr>
                <w:rFonts w:ascii="Ubuntu" w:hAnsi="Ubuntu"/>
                <w:bCs/>
              </w:rPr>
              <w:t xml:space="preserve"> SG </w:t>
            </w:r>
            <w:r w:rsidR="00EB375C">
              <w:rPr>
                <w:rFonts w:ascii="Ubuntu" w:hAnsi="Ubuntu"/>
                <w:bCs/>
              </w:rPr>
              <w:t xml:space="preserve">acknowledged these concerns, but noted that </w:t>
            </w:r>
            <w:r w:rsidR="00E5003E">
              <w:rPr>
                <w:rFonts w:ascii="Ubuntu" w:hAnsi="Ubuntu"/>
                <w:bCs/>
              </w:rPr>
              <w:t xml:space="preserve">PHW needed to emphasize the need for strategically aligned research because </w:t>
            </w:r>
            <w:r w:rsidR="002565EB">
              <w:rPr>
                <w:rFonts w:ascii="Ubuntu" w:hAnsi="Ubuntu"/>
                <w:bCs/>
              </w:rPr>
              <w:t>w</w:t>
            </w:r>
            <w:r w:rsidR="002565EB" w:rsidRPr="002565EB">
              <w:rPr>
                <w:rFonts w:ascii="Ubuntu" w:hAnsi="Ubuntu"/>
                <w:bCs/>
              </w:rPr>
              <w:t>ithout action, clinical and policy sectors would continue to overlook public health research</w:t>
            </w:r>
            <w:r w:rsidR="002565EB">
              <w:rPr>
                <w:rFonts w:ascii="Ubuntu" w:hAnsi="Ubuntu"/>
                <w:bCs/>
              </w:rPr>
              <w:t>, and so</w:t>
            </w:r>
            <w:r w:rsidR="002565EB" w:rsidRPr="002565EB">
              <w:rPr>
                <w:rFonts w:ascii="Ubuntu" w:hAnsi="Ubuntu"/>
                <w:bCs/>
              </w:rPr>
              <w:t xml:space="preserve"> capacity-building and workforce development remained essential.</w:t>
            </w:r>
          </w:p>
          <w:p w14:paraId="5307BC88" w14:textId="77777777" w:rsidR="002565EB" w:rsidRDefault="002565EB" w:rsidP="002565EB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</w:p>
          <w:p w14:paraId="39A23B9C" w14:textId="51510A41" w:rsidR="00E57FE2" w:rsidRPr="009711B3" w:rsidRDefault="00DC21BF" w:rsidP="00633BF7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hAnsi="Ubuntu"/>
                <w:bCs/>
              </w:rPr>
              <w:t xml:space="preserve">The Committee took </w:t>
            </w:r>
            <w:r>
              <w:rPr>
                <w:rFonts w:ascii="Ubuntu" w:hAnsi="Ubuntu"/>
                <w:b/>
              </w:rPr>
              <w:t>assurance</w:t>
            </w:r>
            <w:r>
              <w:rPr>
                <w:rFonts w:ascii="Ubuntu" w:hAnsi="Ubuntu"/>
                <w:bCs/>
              </w:rPr>
              <w:t xml:space="preserve"> that </w:t>
            </w:r>
            <w:r w:rsidR="008B7573">
              <w:rPr>
                <w:rFonts w:ascii="Ubuntu" w:hAnsi="Ubuntu"/>
                <w:bCs/>
              </w:rPr>
              <w:t xml:space="preserve">progress was being made towards the actions outlined in the </w:t>
            </w:r>
            <w:r w:rsidR="00BA5E82" w:rsidRPr="00BA5E82">
              <w:rPr>
                <w:rFonts w:ascii="Ubuntu" w:hAnsi="Ubuntu"/>
                <w:bCs/>
              </w:rPr>
              <w:t>Academic Public Health Research in Wales</w:t>
            </w:r>
            <w:r w:rsidR="009711B3">
              <w:rPr>
                <w:rFonts w:ascii="Ubuntu" w:hAnsi="Ubuntu"/>
                <w:bCs/>
              </w:rPr>
              <w:t xml:space="preserve"> report, and </w:t>
            </w:r>
            <w:r w:rsidR="009711B3">
              <w:rPr>
                <w:rFonts w:ascii="Ubuntu" w:hAnsi="Ubuntu"/>
                <w:b/>
              </w:rPr>
              <w:t>endorsed</w:t>
            </w:r>
            <w:r w:rsidR="009711B3">
              <w:rPr>
                <w:rFonts w:ascii="Ubuntu" w:hAnsi="Ubuntu"/>
                <w:bCs/>
              </w:rPr>
              <w:t xml:space="preserve"> </w:t>
            </w:r>
            <w:r w:rsidR="00633BF7" w:rsidRPr="00633BF7">
              <w:rPr>
                <w:rFonts w:ascii="Ubuntu" w:hAnsi="Ubuntu"/>
                <w:bCs/>
              </w:rPr>
              <w:t xml:space="preserve">the need for Public Health Wales to continue to work with Welsh Government and wider system partners to </w:t>
            </w:r>
            <w:r w:rsidR="00E5003E">
              <w:rPr>
                <w:rFonts w:ascii="Ubuntu" w:hAnsi="Ubuntu"/>
                <w:bCs/>
              </w:rPr>
              <w:t xml:space="preserve">influence and </w:t>
            </w:r>
            <w:r w:rsidR="00633BF7" w:rsidRPr="00633BF7">
              <w:rPr>
                <w:rFonts w:ascii="Ubuntu" w:hAnsi="Ubuntu"/>
                <w:bCs/>
              </w:rPr>
              <w:t>coordinate action and measurable impact.</w:t>
            </w:r>
          </w:p>
          <w:p w14:paraId="130C9258" w14:textId="50C60C15" w:rsidR="003B0242" w:rsidRPr="00FA7EA4" w:rsidRDefault="003B0242" w:rsidP="00E44372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</w:p>
        </w:tc>
      </w:tr>
      <w:tr w:rsidR="005773F4" w:rsidRPr="00FA7EA4" w14:paraId="26FDC41F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B433FC" w14:textId="55BC85E8" w:rsidR="005773F4" w:rsidRPr="00FA7EA4" w:rsidRDefault="005773F4" w:rsidP="005773F4">
            <w:pPr>
              <w:tabs>
                <w:tab w:val="left" w:pos="2727"/>
              </w:tabs>
              <w:ind w:left="2727" w:hanging="2694"/>
              <w:rPr>
                <w:rFonts w:ascii="Ubuntu" w:hAnsi="Ubuntu"/>
                <w:b/>
              </w:rPr>
            </w:pPr>
            <w:r w:rsidRPr="00FA7EA4">
              <w:rPr>
                <w:rFonts w:ascii="Ubuntu" w:hAnsi="Ubuntu"/>
                <w:b/>
              </w:rPr>
              <w:lastRenderedPageBreak/>
              <w:t xml:space="preserve">KRIC </w:t>
            </w:r>
            <w:r w:rsidR="00F27E11" w:rsidRPr="00FA7EA4">
              <w:rPr>
                <w:rFonts w:ascii="Ubuntu" w:hAnsi="Ubuntu"/>
                <w:b/>
              </w:rPr>
              <w:t>2</w:t>
            </w:r>
            <w:r w:rsidRPr="00FA7EA4">
              <w:rPr>
                <w:rFonts w:ascii="Ubuntu" w:hAnsi="Ubuntu"/>
                <w:b/>
              </w:rPr>
              <w:t>.2/</w:t>
            </w:r>
            <w:r w:rsidR="00A67C06">
              <w:rPr>
                <w:rFonts w:ascii="Ubuntu" w:hAnsi="Ubuntu"/>
                <w:b/>
              </w:rPr>
              <w:t>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3B321A" w14:textId="2B77E193" w:rsidR="005773F4" w:rsidRPr="00FA7EA4" w:rsidRDefault="003B0242" w:rsidP="005773F4">
            <w:pPr>
              <w:tabs>
                <w:tab w:val="left" w:pos="2727"/>
              </w:tabs>
              <w:rPr>
                <w:rFonts w:ascii="Ubuntu" w:hAnsi="Ubuntu"/>
                <w:b/>
              </w:rPr>
            </w:pPr>
            <w:r w:rsidRPr="00FA7EA4">
              <w:rPr>
                <w:rFonts w:ascii="Ubuntu" w:eastAsia="Times New Roman" w:hAnsi="Ubuntu"/>
                <w:b/>
                <w:bCs/>
              </w:rPr>
              <w:t>Data and Digital Strategy</w:t>
            </w:r>
          </w:p>
        </w:tc>
      </w:tr>
      <w:tr w:rsidR="005773F4" w:rsidRPr="00FA7EA4" w14:paraId="0E2ED746" w14:textId="77777777" w:rsidTr="00306DCF">
        <w:trPr>
          <w:gridAfter w:val="1"/>
          <w:wAfter w:w="22" w:type="dxa"/>
          <w:trHeight w:val="98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F7A4" w14:textId="4AE68720" w:rsidR="005342F2" w:rsidRDefault="008B4360" w:rsidP="005342F2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>IB</w:t>
            </w:r>
            <w:r w:rsidR="005342F2">
              <w:t xml:space="preserve"> </w:t>
            </w:r>
            <w:r w:rsidR="005342F2" w:rsidRPr="005342F2">
              <w:rPr>
                <w:rFonts w:ascii="Ubuntu" w:hAnsi="Ubuntu"/>
              </w:rPr>
              <w:t>provided an update on</w:t>
            </w:r>
            <w:r w:rsidR="00252A29">
              <w:rPr>
                <w:rFonts w:ascii="Ubuntu" w:hAnsi="Ubuntu"/>
              </w:rPr>
              <w:t xml:space="preserve"> key programmes within</w:t>
            </w:r>
            <w:r w:rsidR="005342F2" w:rsidRPr="005342F2">
              <w:rPr>
                <w:rFonts w:ascii="Ubuntu" w:hAnsi="Ubuntu"/>
              </w:rPr>
              <w:t xml:space="preserve"> the implementation of the Data and Digital Strategy</w:t>
            </w:r>
            <w:r w:rsidR="00252A29">
              <w:rPr>
                <w:rFonts w:ascii="Ubuntu" w:hAnsi="Ubuntu"/>
              </w:rPr>
              <w:t>.</w:t>
            </w:r>
          </w:p>
          <w:p w14:paraId="77E17F91" w14:textId="77777777" w:rsidR="005342F2" w:rsidRDefault="005342F2" w:rsidP="00D5346D">
            <w:pPr>
              <w:rPr>
                <w:rFonts w:ascii="Ubuntu" w:hAnsi="Ubuntu"/>
              </w:rPr>
            </w:pPr>
          </w:p>
          <w:p w14:paraId="6EBBB046" w14:textId="2B7F551F" w:rsidR="007C2BD5" w:rsidRDefault="00252A29" w:rsidP="009E56B1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IB </w:t>
            </w:r>
            <w:r w:rsidR="00271ABE">
              <w:rPr>
                <w:rFonts w:ascii="Ubuntu" w:hAnsi="Ubuntu"/>
              </w:rPr>
              <w:t xml:space="preserve">noted that a </w:t>
            </w:r>
            <w:r w:rsidR="009E56B1" w:rsidRPr="009E56B1">
              <w:rPr>
                <w:rFonts w:ascii="Ubuntu" w:hAnsi="Ubuntu"/>
              </w:rPr>
              <w:t xml:space="preserve">substantial volume of digital change work </w:t>
            </w:r>
            <w:r w:rsidR="009E56B1">
              <w:rPr>
                <w:rFonts w:ascii="Ubuntu" w:hAnsi="Ubuntu"/>
              </w:rPr>
              <w:t>was</w:t>
            </w:r>
            <w:r w:rsidR="009E56B1" w:rsidRPr="009E56B1">
              <w:rPr>
                <w:rFonts w:ascii="Ubuntu" w:hAnsi="Ubuntu"/>
              </w:rPr>
              <w:t xml:space="preserve"> underway across the organisation</w:t>
            </w:r>
            <w:r w:rsidR="009E56B1">
              <w:rPr>
                <w:rFonts w:ascii="Ubuntu" w:hAnsi="Ubuntu"/>
              </w:rPr>
              <w:t>, and that t</w:t>
            </w:r>
            <w:r w:rsidR="009E56B1" w:rsidRPr="009E56B1">
              <w:rPr>
                <w:rFonts w:ascii="Ubuntu" w:hAnsi="Ubuntu"/>
              </w:rPr>
              <w:t>he portfolio include</w:t>
            </w:r>
            <w:r w:rsidR="009E56B1">
              <w:rPr>
                <w:rFonts w:ascii="Ubuntu" w:hAnsi="Ubuntu"/>
              </w:rPr>
              <w:t>d</w:t>
            </w:r>
            <w:r w:rsidR="009E56B1" w:rsidRPr="009E56B1">
              <w:rPr>
                <w:rFonts w:ascii="Ubuntu" w:hAnsi="Ubuntu"/>
              </w:rPr>
              <w:t xml:space="preserve"> several amber areas</w:t>
            </w:r>
            <w:r w:rsidR="009E56B1">
              <w:rPr>
                <w:rFonts w:ascii="Ubuntu" w:hAnsi="Ubuntu"/>
              </w:rPr>
              <w:t xml:space="preserve"> which</w:t>
            </w:r>
            <w:r w:rsidR="009E56B1" w:rsidRPr="009E56B1">
              <w:rPr>
                <w:rFonts w:ascii="Ubuntu" w:hAnsi="Ubuntu"/>
              </w:rPr>
              <w:t xml:space="preserve"> indicat</w:t>
            </w:r>
            <w:r w:rsidR="009E56B1">
              <w:rPr>
                <w:rFonts w:ascii="Ubuntu" w:hAnsi="Ubuntu"/>
              </w:rPr>
              <w:t>ed</w:t>
            </w:r>
            <w:r w:rsidR="009E56B1" w:rsidRPr="009E56B1">
              <w:rPr>
                <w:rFonts w:ascii="Ubuntu" w:hAnsi="Ubuntu"/>
              </w:rPr>
              <w:t xml:space="preserve"> manageable but significant risks </w:t>
            </w:r>
            <w:r w:rsidR="009E56B1">
              <w:rPr>
                <w:rFonts w:ascii="Ubuntu" w:hAnsi="Ubuntu"/>
              </w:rPr>
              <w:t xml:space="preserve">that </w:t>
            </w:r>
            <w:r w:rsidR="009E56B1" w:rsidRPr="009E56B1">
              <w:rPr>
                <w:rFonts w:ascii="Ubuntu" w:hAnsi="Ubuntu"/>
              </w:rPr>
              <w:t>requir</w:t>
            </w:r>
            <w:r w:rsidR="009E56B1">
              <w:rPr>
                <w:rFonts w:ascii="Ubuntu" w:hAnsi="Ubuntu"/>
              </w:rPr>
              <w:t>ed</w:t>
            </w:r>
            <w:r w:rsidR="009E56B1" w:rsidRPr="009E56B1">
              <w:rPr>
                <w:rFonts w:ascii="Ubuntu" w:hAnsi="Ubuntu"/>
              </w:rPr>
              <w:t xml:space="preserve"> ongoing oversight.</w:t>
            </w:r>
            <w:r w:rsidR="00604E55">
              <w:rPr>
                <w:rFonts w:ascii="Ubuntu" w:hAnsi="Ubuntu"/>
              </w:rPr>
              <w:t xml:space="preserve"> IB highlighted challenges such as </w:t>
            </w:r>
            <w:r w:rsidR="0006570E">
              <w:rPr>
                <w:rFonts w:ascii="Ubuntu" w:hAnsi="Ubuntu"/>
              </w:rPr>
              <w:t>collaborative</w:t>
            </w:r>
            <w:r w:rsidR="00DA6E52">
              <w:rPr>
                <w:rFonts w:ascii="Ubuntu" w:hAnsi="Ubuntu"/>
              </w:rPr>
              <w:t xml:space="preserve"> work with Digital Health Care Wales</w:t>
            </w:r>
            <w:r w:rsidR="008D29AF">
              <w:rPr>
                <w:rFonts w:ascii="Ubuntu" w:hAnsi="Ubuntu"/>
              </w:rPr>
              <w:t xml:space="preserve">, and to ensure that </w:t>
            </w:r>
            <w:r w:rsidR="0006570E" w:rsidRPr="0006570E">
              <w:rPr>
                <w:rFonts w:ascii="Ubuntu" w:hAnsi="Ubuntu"/>
              </w:rPr>
              <w:t>business change</w:t>
            </w:r>
            <w:r w:rsidR="0006570E">
              <w:rPr>
                <w:rFonts w:ascii="Ubuntu" w:hAnsi="Ubuntu"/>
              </w:rPr>
              <w:t xml:space="preserve"> was</w:t>
            </w:r>
            <w:r w:rsidR="0006570E" w:rsidRPr="0006570E">
              <w:rPr>
                <w:rFonts w:ascii="Ubuntu" w:hAnsi="Ubuntu"/>
              </w:rPr>
              <w:t xml:space="preserve"> well understood across the organisation.</w:t>
            </w:r>
          </w:p>
          <w:p w14:paraId="1B00EE24" w14:textId="77777777" w:rsidR="0006570E" w:rsidRDefault="0006570E" w:rsidP="009E56B1">
            <w:pPr>
              <w:rPr>
                <w:rFonts w:ascii="Ubuntu" w:hAnsi="Ubuntu"/>
              </w:rPr>
            </w:pPr>
          </w:p>
          <w:p w14:paraId="1656A805" w14:textId="5789918E" w:rsidR="0006570E" w:rsidRDefault="0006570E" w:rsidP="009E56B1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>JG provided an update on the</w:t>
            </w:r>
            <w:r w:rsidR="00266B13">
              <w:rPr>
                <w:rFonts w:ascii="Ubuntu" w:hAnsi="Ubuntu"/>
              </w:rPr>
              <w:t xml:space="preserve"> progress of major programmes within the strategy:</w:t>
            </w:r>
          </w:p>
          <w:p w14:paraId="7C45EE74" w14:textId="77777777" w:rsidR="008C22DB" w:rsidRPr="008C22DB" w:rsidRDefault="008C22DB" w:rsidP="008C22DB">
            <w:pPr>
              <w:pStyle w:val="ListParagraph"/>
              <w:numPr>
                <w:ilvl w:val="0"/>
                <w:numId w:val="21"/>
              </w:numPr>
              <w:rPr>
                <w:rFonts w:ascii="Ubuntu" w:hAnsi="Ubuntu"/>
              </w:rPr>
            </w:pPr>
            <w:r w:rsidRPr="008C22DB">
              <w:rPr>
                <w:rFonts w:ascii="Ubuntu" w:hAnsi="Ubuntu"/>
              </w:rPr>
              <w:t>Digital Health Protection Programme</w:t>
            </w:r>
          </w:p>
          <w:p w14:paraId="3CC65FB8" w14:textId="3F5AB4C7" w:rsidR="008C22DB" w:rsidRPr="008C22DB" w:rsidRDefault="008C22DB" w:rsidP="008C22DB">
            <w:pPr>
              <w:pStyle w:val="ListParagraph"/>
              <w:numPr>
                <w:ilvl w:val="1"/>
                <w:numId w:val="21"/>
              </w:numPr>
              <w:rPr>
                <w:rFonts w:ascii="Ubuntu" w:hAnsi="Ubuntu"/>
              </w:rPr>
            </w:pPr>
            <w:r w:rsidRPr="008C22DB">
              <w:rPr>
                <w:rFonts w:ascii="Ubuntu" w:hAnsi="Ubuntu"/>
              </w:rPr>
              <w:t xml:space="preserve">Public Health Wales </w:t>
            </w:r>
            <w:r>
              <w:rPr>
                <w:rFonts w:ascii="Ubuntu" w:hAnsi="Ubuntu"/>
              </w:rPr>
              <w:t>was</w:t>
            </w:r>
            <w:r w:rsidRPr="008C22DB">
              <w:rPr>
                <w:rFonts w:ascii="Ubuntu" w:hAnsi="Ubuntu"/>
              </w:rPr>
              <w:t xml:space="preserve"> working directly with the supplier to deliver the programme according to the agreed plan</w:t>
            </w:r>
            <w:r>
              <w:rPr>
                <w:rFonts w:ascii="Ubuntu" w:hAnsi="Ubuntu"/>
              </w:rPr>
              <w:t>, and w</w:t>
            </w:r>
            <w:r w:rsidRPr="008C22DB">
              <w:rPr>
                <w:rFonts w:ascii="Ubuntu" w:hAnsi="Ubuntu"/>
              </w:rPr>
              <w:t xml:space="preserve">ork </w:t>
            </w:r>
            <w:r>
              <w:rPr>
                <w:rFonts w:ascii="Ubuntu" w:hAnsi="Ubuntu"/>
              </w:rPr>
              <w:t>was</w:t>
            </w:r>
            <w:r w:rsidRPr="008C22DB">
              <w:rPr>
                <w:rFonts w:ascii="Ubuntu" w:hAnsi="Ubuntu"/>
              </w:rPr>
              <w:t xml:space="preserve"> underway within teams to develop and refine the delivery schedule.</w:t>
            </w:r>
          </w:p>
          <w:p w14:paraId="561E940B" w14:textId="77777777" w:rsidR="00DE628C" w:rsidRPr="00DE628C" w:rsidRDefault="00DE628C" w:rsidP="00DE628C">
            <w:pPr>
              <w:pStyle w:val="ListParagraph"/>
              <w:numPr>
                <w:ilvl w:val="0"/>
                <w:numId w:val="21"/>
              </w:numPr>
              <w:rPr>
                <w:rFonts w:ascii="Ubuntu" w:hAnsi="Ubuntu"/>
              </w:rPr>
            </w:pPr>
            <w:r w:rsidRPr="00DE628C">
              <w:rPr>
                <w:rFonts w:ascii="Ubuntu" w:hAnsi="Ubuntu"/>
              </w:rPr>
              <w:t>Lung Cancer Screening Programme</w:t>
            </w:r>
          </w:p>
          <w:p w14:paraId="2D9DB9BD" w14:textId="16EB4E3F" w:rsidR="00D81B72" w:rsidRDefault="00DE628C" w:rsidP="00D81B72">
            <w:pPr>
              <w:pStyle w:val="ListParagraph"/>
              <w:numPr>
                <w:ilvl w:val="1"/>
                <w:numId w:val="21"/>
              </w:numPr>
              <w:rPr>
                <w:rFonts w:ascii="Ubuntu" w:hAnsi="Ubuntu"/>
              </w:rPr>
            </w:pPr>
            <w:r w:rsidRPr="00DE628C">
              <w:rPr>
                <w:rFonts w:ascii="Ubuntu" w:hAnsi="Ubuntu"/>
              </w:rPr>
              <w:t>An assurance delivery plan ha</w:t>
            </w:r>
            <w:r>
              <w:rPr>
                <w:rFonts w:ascii="Ubuntu" w:hAnsi="Ubuntu"/>
              </w:rPr>
              <w:t>d</w:t>
            </w:r>
            <w:r w:rsidRPr="00DE628C">
              <w:rPr>
                <w:rFonts w:ascii="Ubuntu" w:hAnsi="Ubuntu"/>
              </w:rPr>
              <w:t xml:space="preserve"> been created and sent to the Board for approval.</w:t>
            </w:r>
          </w:p>
          <w:p w14:paraId="347CEFCF" w14:textId="5CD68AF5" w:rsidR="00DE628C" w:rsidRPr="00D81B72" w:rsidRDefault="00DE628C" w:rsidP="00D81B72">
            <w:pPr>
              <w:pStyle w:val="ListParagraph"/>
              <w:numPr>
                <w:ilvl w:val="1"/>
                <w:numId w:val="21"/>
              </w:numPr>
              <w:rPr>
                <w:rFonts w:ascii="Ubuntu" w:hAnsi="Ubuntu"/>
              </w:rPr>
            </w:pPr>
            <w:r w:rsidRPr="00D81B72">
              <w:rPr>
                <w:rFonts w:ascii="Ubuntu" w:hAnsi="Ubuntu"/>
              </w:rPr>
              <w:t xml:space="preserve">Procurement of the pathology system required for service delivery </w:t>
            </w:r>
            <w:r w:rsidR="00D81B72" w:rsidRPr="00D81B72">
              <w:rPr>
                <w:rFonts w:ascii="Ubuntu" w:hAnsi="Ubuntu"/>
              </w:rPr>
              <w:t xml:space="preserve">was </w:t>
            </w:r>
            <w:r w:rsidRPr="00D81B72">
              <w:rPr>
                <w:rFonts w:ascii="Ubuntu" w:hAnsi="Ubuntu"/>
              </w:rPr>
              <w:t>i</w:t>
            </w:r>
            <w:r w:rsidR="00D81B72" w:rsidRPr="00D81B72">
              <w:rPr>
                <w:rFonts w:ascii="Ubuntu" w:hAnsi="Ubuntu"/>
              </w:rPr>
              <w:t>n</w:t>
            </w:r>
            <w:r w:rsidRPr="00D81B72">
              <w:rPr>
                <w:rFonts w:ascii="Ubuntu" w:hAnsi="Ubuntu"/>
              </w:rPr>
              <w:t xml:space="preserve"> progress</w:t>
            </w:r>
            <w:r w:rsidR="00D81B72" w:rsidRPr="00D81B72">
              <w:rPr>
                <w:rFonts w:ascii="Ubuntu" w:hAnsi="Ubuntu"/>
              </w:rPr>
              <w:t>.</w:t>
            </w:r>
          </w:p>
          <w:p w14:paraId="0E588BE7" w14:textId="55D2CBAB" w:rsidR="009E3055" w:rsidRPr="009E3055" w:rsidRDefault="009E3055" w:rsidP="009E3055">
            <w:pPr>
              <w:pStyle w:val="ListParagraph"/>
              <w:numPr>
                <w:ilvl w:val="0"/>
                <w:numId w:val="21"/>
              </w:numPr>
              <w:rPr>
                <w:rFonts w:ascii="Ubuntu" w:hAnsi="Ubuntu"/>
              </w:rPr>
            </w:pPr>
            <w:r w:rsidRPr="009E3055">
              <w:rPr>
                <w:rFonts w:ascii="Ubuntu" w:hAnsi="Ubuntu"/>
              </w:rPr>
              <w:t>Cloud Environments</w:t>
            </w:r>
          </w:p>
          <w:p w14:paraId="75FBCB85" w14:textId="450B7B6C" w:rsidR="009E3055" w:rsidRPr="009E3055" w:rsidRDefault="009E3055" w:rsidP="009E3055">
            <w:pPr>
              <w:pStyle w:val="ListParagraph"/>
              <w:numPr>
                <w:ilvl w:val="1"/>
                <w:numId w:val="21"/>
              </w:numPr>
              <w:rPr>
                <w:rFonts w:ascii="Ubuntu" w:hAnsi="Ubuntu"/>
              </w:rPr>
            </w:pPr>
            <w:r w:rsidRPr="009E3055">
              <w:rPr>
                <w:rFonts w:ascii="Ubuntu" w:hAnsi="Ubuntu"/>
              </w:rPr>
              <w:t xml:space="preserve">Work </w:t>
            </w:r>
            <w:r w:rsidR="0003524E">
              <w:rPr>
                <w:rFonts w:ascii="Ubuntu" w:hAnsi="Ubuntu"/>
              </w:rPr>
              <w:t>had progressed</w:t>
            </w:r>
            <w:r w:rsidRPr="009E3055">
              <w:rPr>
                <w:rFonts w:ascii="Ubuntu" w:hAnsi="Ubuntu"/>
              </w:rPr>
              <w:t xml:space="preserve"> on completing the migration of analytical data into the new environment.</w:t>
            </w:r>
          </w:p>
          <w:p w14:paraId="57BBACC5" w14:textId="391DA826" w:rsidR="009E3055" w:rsidRPr="009E3055" w:rsidRDefault="009E3055" w:rsidP="009E3055">
            <w:pPr>
              <w:pStyle w:val="ListParagraph"/>
              <w:numPr>
                <w:ilvl w:val="1"/>
                <w:numId w:val="21"/>
              </w:numPr>
              <w:rPr>
                <w:rFonts w:ascii="Ubuntu" w:hAnsi="Ubuntu"/>
              </w:rPr>
            </w:pPr>
            <w:r w:rsidRPr="009E3055">
              <w:rPr>
                <w:rFonts w:ascii="Ubuntu" w:hAnsi="Ubuntu"/>
              </w:rPr>
              <w:t xml:space="preserve">The Azure environment </w:t>
            </w:r>
            <w:r w:rsidR="0003524E">
              <w:rPr>
                <w:rFonts w:ascii="Ubuntu" w:hAnsi="Ubuntu"/>
              </w:rPr>
              <w:t>was</w:t>
            </w:r>
            <w:r w:rsidRPr="009E3055">
              <w:rPr>
                <w:rFonts w:ascii="Ubuntu" w:hAnsi="Ubuntu"/>
              </w:rPr>
              <w:t xml:space="preserve"> being configured to ensure suitable infrastructure for future system deployments.</w:t>
            </w:r>
          </w:p>
          <w:p w14:paraId="23F34B5D" w14:textId="77777777" w:rsidR="00266B13" w:rsidRDefault="00266B13" w:rsidP="0003524E">
            <w:pPr>
              <w:rPr>
                <w:rFonts w:ascii="Ubuntu" w:hAnsi="Ubuntu"/>
              </w:rPr>
            </w:pPr>
          </w:p>
          <w:p w14:paraId="41B2C9A0" w14:textId="2A316295" w:rsidR="0003524E" w:rsidRDefault="00D512D7" w:rsidP="0003524E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LN then provided an update on </w:t>
            </w:r>
            <w:r w:rsidR="00DC0BD9">
              <w:rPr>
                <w:rFonts w:ascii="Ubuntu" w:hAnsi="Ubuntu"/>
              </w:rPr>
              <w:t xml:space="preserve">Artificial Intelligence (AI) and the </w:t>
            </w:r>
            <w:r w:rsidR="002C220B" w:rsidRPr="002C220B">
              <w:rPr>
                <w:rFonts w:ascii="Ubuntu" w:hAnsi="Ubuntu"/>
              </w:rPr>
              <w:t>Artificial Intelligence Design Authority</w:t>
            </w:r>
            <w:r w:rsidR="002C220B">
              <w:rPr>
                <w:rFonts w:ascii="Ubuntu" w:hAnsi="Ubuntu"/>
              </w:rPr>
              <w:t xml:space="preserve"> (</w:t>
            </w:r>
            <w:r w:rsidR="00DC0BD9">
              <w:rPr>
                <w:rFonts w:ascii="Ubuntu" w:hAnsi="Ubuntu"/>
              </w:rPr>
              <w:t>AIDA</w:t>
            </w:r>
            <w:r w:rsidR="002C220B">
              <w:rPr>
                <w:rFonts w:ascii="Ubuntu" w:hAnsi="Ubuntu"/>
              </w:rPr>
              <w:t>)</w:t>
            </w:r>
            <w:r w:rsidR="00DC0BD9">
              <w:rPr>
                <w:rFonts w:ascii="Ubuntu" w:hAnsi="Ubuntu"/>
              </w:rPr>
              <w:t xml:space="preserve"> workplan:</w:t>
            </w:r>
          </w:p>
          <w:p w14:paraId="633750F5" w14:textId="6C16385C" w:rsidR="00DC0BD9" w:rsidRDefault="00825BE5" w:rsidP="00FD57CD">
            <w:pPr>
              <w:pStyle w:val="ListParagraph"/>
              <w:numPr>
                <w:ilvl w:val="0"/>
                <w:numId w:val="22"/>
              </w:numPr>
              <w:rPr>
                <w:rFonts w:ascii="Ubuntu" w:hAnsi="Ubuntu"/>
              </w:rPr>
            </w:pPr>
            <w:r>
              <w:rPr>
                <w:rFonts w:ascii="Ubuntu" w:hAnsi="Ubuntu"/>
              </w:rPr>
              <w:t>S</w:t>
            </w:r>
            <w:r w:rsidRPr="00825BE5">
              <w:rPr>
                <w:rFonts w:ascii="Ubuntu" w:hAnsi="Ubuntu"/>
              </w:rPr>
              <w:t xml:space="preserve">ignificant progress </w:t>
            </w:r>
            <w:r>
              <w:rPr>
                <w:rFonts w:ascii="Ubuntu" w:hAnsi="Ubuntu"/>
              </w:rPr>
              <w:t xml:space="preserve">had been made </w:t>
            </w:r>
            <w:r w:rsidRPr="00825BE5">
              <w:rPr>
                <w:rFonts w:ascii="Ubuntu" w:hAnsi="Ubuntu"/>
              </w:rPr>
              <w:t>in integrating A</w:t>
            </w:r>
            <w:r>
              <w:rPr>
                <w:rFonts w:ascii="Ubuntu" w:hAnsi="Ubuntu"/>
              </w:rPr>
              <w:t>IDA</w:t>
            </w:r>
            <w:r w:rsidRPr="00825BE5">
              <w:rPr>
                <w:rFonts w:ascii="Ubuntu" w:hAnsi="Ubuntu"/>
              </w:rPr>
              <w:t xml:space="preserve"> into business-as</w:t>
            </w:r>
            <w:r w:rsidRPr="00825BE5">
              <w:rPr>
                <w:rFonts w:ascii="Cambria Math" w:hAnsi="Cambria Math" w:cs="Cambria Math"/>
              </w:rPr>
              <w:t>‑</w:t>
            </w:r>
            <w:r w:rsidRPr="00825BE5">
              <w:rPr>
                <w:rFonts w:ascii="Ubuntu" w:hAnsi="Ubuntu"/>
              </w:rPr>
              <w:t>usual processes</w:t>
            </w:r>
            <w:r w:rsidR="006C267A">
              <w:rPr>
                <w:rFonts w:ascii="Ubuntu" w:hAnsi="Ubuntu"/>
              </w:rPr>
              <w:t>.</w:t>
            </w:r>
          </w:p>
          <w:p w14:paraId="7F27D557" w14:textId="15941E48" w:rsidR="00CA0308" w:rsidRPr="00CA0308" w:rsidRDefault="00CA0308" w:rsidP="00CA0308">
            <w:pPr>
              <w:pStyle w:val="ListParagraph"/>
              <w:numPr>
                <w:ilvl w:val="0"/>
                <w:numId w:val="22"/>
              </w:numPr>
              <w:rPr>
                <w:rFonts w:ascii="Ubuntu" w:hAnsi="Ubuntu"/>
              </w:rPr>
            </w:pPr>
            <w:r w:rsidRPr="00CA0308">
              <w:rPr>
                <w:rFonts w:ascii="Ubuntu" w:hAnsi="Ubuntu"/>
              </w:rPr>
              <w:t>Several projects ha</w:t>
            </w:r>
            <w:r>
              <w:rPr>
                <w:rFonts w:ascii="Ubuntu" w:hAnsi="Ubuntu"/>
              </w:rPr>
              <w:t>d</w:t>
            </w:r>
            <w:r w:rsidRPr="00CA0308">
              <w:rPr>
                <w:rFonts w:ascii="Ubuntu" w:hAnsi="Ubuntu"/>
              </w:rPr>
              <w:t xml:space="preserve"> been approved, </w:t>
            </w:r>
            <w:r>
              <w:rPr>
                <w:rFonts w:ascii="Ubuntu" w:hAnsi="Ubuntu"/>
              </w:rPr>
              <w:t xml:space="preserve">which </w:t>
            </w:r>
            <w:r w:rsidRPr="00CA0308">
              <w:rPr>
                <w:rFonts w:ascii="Ubuntu" w:hAnsi="Ubuntu"/>
              </w:rPr>
              <w:t>includ</w:t>
            </w:r>
            <w:r>
              <w:rPr>
                <w:rFonts w:ascii="Ubuntu" w:hAnsi="Ubuntu"/>
              </w:rPr>
              <w:t>ed</w:t>
            </w:r>
            <w:r w:rsidRPr="00CA0308">
              <w:rPr>
                <w:rFonts w:ascii="Ubuntu" w:hAnsi="Ubuntu"/>
              </w:rPr>
              <w:t xml:space="preserve">: </w:t>
            </w:r>
          </w:p>
          <w:p w14:paraId="36307A05" w14:textId="2B7D1B55" w:rsidR="00CA0308" w:rsidRPr="00CA0308" w:rsidRDefault="00CA0308" w:rsidP="00CA0308">
            <w:pPr>
              <w:pStyle w:val="ListParagraph"/>
              <w:numPr>
                <w:ilvl w:val="1"/>
                <w:numId w:val="22"/>
              </w:numPr>
              <w:rPr>
                <w:rFonts w:ascii="Ubuntu" w:hAnsi="Ubuntu"/>
              </w:rPr>
            </w:pPr>
            <w:r w:rsidRPr="00CA0308">
              <w:rPr>
                <w:rFonts w:ascii="Ubuntu" w:hAnsi="Ubuntu"/>
              </w:rPr>
              <w:lastRenderedPageBreak/>
              <w:t>A generative AI-enabled smoking-cessation app</w:t>
            </w:r>
            <w:r w:rsidR="006C267A">
              <w:rPr>
                <w:rFonts w:ascii="Ubuntu" w:hAnsi="Ubuntu"/>
              </w:rPr>
              <w:t>.</w:t>
            </w:r>
          </w:p>
          <w:p w14:paraId="7CC5DEC4" w14:textId="798E53BB" w:rsidR="00CA0308" w:rsidRPr="00CA0308" w:rsidRDefault="00CA0308" w:rsidP="00CA0308">
            <w:pPr>
              <w:pStyle w:val="ListParagraph"/>
              <w:numPr>
                <w:ilvl w:val="1"/>
                <w:numId w:val="22"/>
              </w:numPr>
              <w:rPr>
                <w:rFonts w:ascii="Ubuntu" w:hAnsi="Ubuntu"/>
              </w:rPr>
            </w:pPr>
            <w:r>
              <w:rPr>
                <w:rFonts w:ascii="Ubuntu" w:hAnsi="Ubuntu"/>
              </w:rPr>
              <w:t>Three a</w:t>
            </w:r>
            <w:r w:rsidRPr="00CA0308">
              <w:rPr>
                <w:rFonts w:ascii="Ubuntu" w:hAnsi="Ubuntu"/>
              </w:rPr>
              <w:t>dditional projects approaching final review</w:t>
            </w:r>
            <w:r w:rsidR="006C267A">
              <w:rPr>
                <w:rFonts w:ascii="Ubuntu" w:hAnsi="Ubuntu"/>
              </w:rPr>
              <w:t>.</w:t>
            </w:r>
          </w:p>
          <w:p w14:paraId="4DFFF3F2" w14:textId="642F348D" w:rsidR="00CA0308" w:rsidRPr="00CA0308" w:rsidRDefault="00CA0308" w:rsidP="00CA0308">
            <w:pPr>
              <w:pStyle w:val="ListParagraph"/>
              <w:numPr>
                <w:ilvl w:val="1"/>
                <w:numId w:val="22"/>
              </w:numPr>
              <w:rPr>
                <w:rFonts w:ascii="Ubuntu" w:hAnsi="Ubuntu"/>
              </w:rPr>
            </w:pPr>
            <w:r w:rsidRPr="00CA0308">
              <w:rPr>
                <w:rFonts w:ascii="Ubuntu" w:hAnsi="Ubuntu"/>
              </w:rPr>
              <w:t xml:space="preserve">Forthcoming work </w:t>
            </w:r>
            <w:r w:rsidR="003D6F29">
              <w:rPr>
                <w:rFonts w:ascii="Ubuntu" w:hAnsi="Ubuntu"/>
              </w:rPr>
              <w:t xml:space="preserve">projects for </w:t>
            </w:r>
            <w:r w:rsidRPr="00CA0308">
              <w:rPr>
                <w:rFonts w:ascii="Ubuntu" w:hAnsi="Ubuntu"/>
              </w:rPr>
              <w:t>lung cancer and Breast Test Wales (Optimum</w:t>
            </w:r>
            <w:r w:rsidR="003D6F29">
              <w:rPr>
                <w:rFonts w:ascii="Ubuntu" w:hAnsi="Ubuntu"/>
              </w:rPr>
              <w:t>)</w:t>
            </w:r>
            <w:r w:rsidR="006C267A">
              <w:rPr>
                <w:rFonts w:ascii="Ubuntu" w:hAnsi="Ubuntu"/>
              </w:rPr>
              <w:t>.</w:t>
            </w:r>
          </w:p>
          <w:p w14:paraId="1499C595" w14:textId="6DFC3569" w:rsidR="00825BE5" w:rsidRDefault="0093218A" w:rsidP="00FD57CD">
            <w:pPr>
              <w:pStyle w:val="ListParagraph"/>
              <w:numPr>
                <w:ilvl w:val="0"/>
                <w:numId w:val="22"/>
              </w:numPr>
              <w:rPr>
                <w:rFonts w:ascii="Ubuntu" w:hAnsi="Ubuntu"/>
              </w:rPr>
            </w:pPr>
            <w:r w:rsidRPr="0093218A">
              <w:rPr>
                <w:rFonts w:ascii="Ubuntu" w:hAnsi="Ubuntu"/>
              </w:rPr>
              <w:t xml:space="preserve">A consistent approach </w:t>
            </w:r>
            <w:r>
              <w:rPr>
                <w:rFonts w:ascii="Ubuntu" w:hAnsi="Ubuntu"/>
              </w:rPr>
              <w:t>was</w:t>
            </w:r>
            <w:r w:rsidRPr="0093218A">
              <w:rPr>
                <w:rFonts w:ascii="Ubuntu" w:hAnsi="Ubuntu"/>
              </w:rPr>
              <w:t xml:space="preserve"> being applied </w:t>
            </w:r>
            <w:r w:rsidR="00103E0E">
              <w:rPr>
                <w:rFonts w:ascii="Ubuntu" w:hAnsi="Ubuntu"/>
              </w:rPr>
              <w:t xml:space="preserve">to AI projects </w:t>
            </w:r>
            <w:r w:rsidRPr="0093218A">
              <w:rPr>
                <w:rFonts w:ascii="Ubuntu" w:hAnsi="Ubuntu"/>
              </w:rPr>
              <w:t>using structured standards and risk</w:t>
            </w:r>
            <w:r w:rsidR="00103E0E">
              <w:rPr>
                <w:rFonts w:ascii="Ubuntu" w:hAnsi="Ubuntu"/>
              </w:rPr>
              <w:t xml:space="preserve"> management.</w:t>
            </w:r>
          </w:p>
          <w:p w14:paraId="789FBB85" w14:textId="37AEF621" w:rsidR="00070EC1" w:rsidRPr="00070EC1" w:rsidRDefault="00070EC1" w:rsidP="00070EC1">
            <w:pPr>
              <w:pStyle w:val="ListParagraph"/>
              <w:numPr>
                <w:ilvl w:val="0"/>
                <w:numId w:val="22"/>
              </w:numPr>
              <w:rPr>
                <w:rFonts w:ascii="Ubuntu" w:hAnsi="Ubuntu"/>
              </w:rPr>
            </w:pPr>
            <w:r w:rsidRPr="00070EC1">
              <w:rPr>
                <w:rFonts w:ascii="Ubuntu" w:hAnsi="Ubuntu"/>
              </w:rPr>
              <w:t xml:space="preserve">An internal AI register </w:t>
            </w:r>
            <w:r>
              <w:rPr>
                <w:rFonts w:ascii="Ubuntu" w:hAnsi="Ubuntu"/>
              </w:rPr>
              <w:t>was</w:t>
            </w:r>
            <w:r w:rsidRPr="00070EC1">
              <w:rPr>
                <w:rFonts w:ascii="Ubuntu" w:hAnsi="Ubuntu"/>
              </w:rPr>
              <w:t xml:space="preserve"> being maintained to record </w:t>
            </w:r>
            <w:r>
              <w:rPr>
                <w:rFonts w:ascii="Ubuntu" w:hAnsi="Ubuntu"/>
              </w:rPr>
              <w:t xml:space="preserve"> the management of </w:t>
            </w:r>
            <w:r w:rsidRPr="00070EC1">
              <w:rPr>
                <w:rFonts w:ascii="Ubuntu" w:hAnsi="Ubuntu"/>
              </w:rPr>
              <w:t>all</w:t>
            </w:r>
            <w:r>
              <w:rPr>
                <w:rFonts w:ascii="Ubuntu" w:hAnsi="Ubuntu"/>
              </w:rPr>
              <w:t xml:space="preserve"> AI</w:t>
            </w:r>
            <w:r w:rsidRPr="00070EC1">
              <w:rPr>
                <w:rFonts w:ascii="Ubuntu" w:hAnsi="Ubuntu"/>
              </w:rPr>
              <w:t xml:space="preserve"> projects</w:t>
            </w:r>
            <w:r>
              <w:rPr>
                <w:rFonts w:ascii="Ubuntu" w:hAnsi="Ubuntu"/>
              </w:rPr>
              <w:t xml:space="preserve">, with </w:t>
            </w:r>
            <w:r w:rsidR="00B40BBD">
              <w:rPr>
                <w:rFonts w:ascii="Ubuntu" w:hAnsi="Ubuntu"/>
              </w:rPr>
              <w:t>an aim</w:t>
            </w:r>
            <w:r w:rsidRPr="00070EC1">
              <w:rPr>
                <w:rFonts w:ascii="Ubuntu" w:hAnsi="Ubuntu"/>
              </w:rPr>
              <w:t xml:space="preserve"> to eventually make it public</w:t>
            </w:r>
            <w:r w:rsidR="00B40BBD">
              <w:rPr>
                <w:rFonts w:ascii="Ubuntu" w:hAnsi="Ubuntu"/>
              </w:rPr>
              <w:t xml:space="preserve"> for transparency.</w:t>
            </w:r>
          </w:p>
          <w:p w14:paraId="4C9CCA80" w14:textId="77777777" w:rsidR="00103E0E" w:rsidRDefault="00103E0E" w:rsidP="00E4466B">
            <w:pPr>
              <w:rPr>
                <w:rFonts w:ascii="Ubuntu" w:hAnsi="Ubuntu"/>
              </w:rPr>
            </w:pPr>
          </w:p>
          <w:p w14:paraId="0F269AA0" w14:textId="4B25E183" w:rsidR="00E4466B" w:rsidRDefault="00C42D83" w:rsidP="00E4466B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LN then described the </w:t>
            </w:r>
            <w:r w:rsidR="00B507F7">
              <w:rPr>
                <w:rFonts w:ascii="Ubuntu" w:hAnsi="Ubuntu"/>
              </w:rPr>
              <w:t>management risks of the use of generative AI, and noted that these covered two distinct</w:t>
            </w:r>
            <w:r w:rsidR="001A4ADE">
              <w:rPr>
                <w:rFonts w:ascii="Ubuntu" w:hAnsi="Ubuntu"/>
              </w:rPr>
              <w:t xml:space="preserve"> areas:</w:t>
            </w:r>
          </w:p>
          <w:p w14:paraId="674B40F4" w14:textId="256A8259" w:rsidR="009E50A4" w:rsidRDefault="003C3311" w:rsidP="004F0270">
            <w:pPr>
              <w:pStyle w:val="ListParagraph"/>
              <w:numPr>
                <w:ilvl w:val="0"/>
                <w:numId w:val="23"/>
              </w:numPr>
              <w:rPr>
                <w:rFonts w:ascii="Ubuntu" w:hAnsi="Ubuntu"/>
              </w:rPr>
            </w:pPr>
            <w:r w:rsidRPr="003C3311">
              <w:rPr>
                <w:rFonts w:ascii="Ubuntu" w:hAnsi="Ubuntu"/>
              </w:rPr>
              <w:t>Enterprise-Approved Generative AI (e.g., Copilot, Gemini)</w:t>
            </w:r>
            <w:r>
              <w:rPr>
                <w:rFonts w:ascii="Ubuntu" w:hAnsi="Ubuntu"/>
              </w:rPr>
              <w:t xml:space="preserve"> - t</w:t>
            </w:r>
            <w:r w:rsidRPr="003C3311">
              <w:rPr>
                <w:rFonts w:ascii="Ubuntu" w:hAnsi="Ubuntu"/>
              </w:rPr>
              <w:t>hese tools mitigate</w:t>
            </w:r>
            <w:r>
              <w:rPr>
                <w:rFonts w:ascii="Ubuntu" w:hAnsi="Ubuntu"/>
              </w:rPr>
              <w:t>d</w:t>
            </w:r>
            <w:r w:rsidRPr="003C3311">
              <w:rPr>
                <w:rFonts w:ascii="Ubuntu" w:hAnsi="Ubuntu"/>
              </w:rPr>
              <w:t xml:space="preserve"> cyber risk by operating within Public Health </w:t>
            </w:r>
            <w:proofErr w:type="spellStart"/>
            <w:r w:rsidRPr="003C3311">
              <w:rPr>
                <w:rFonts w:ascii="Ubuntu" w:hAnsi="Ubuntu"/>
              </w:rPr>
              <w:t>Wales’</w:t>
            </w:r>
            <w:proofErr w:type="spellEnd"/>
            <w:r w:rsidRPr="003C3311">
              <w:rPr>
                <w:rFonts w:ascii="Ubuntu" w:hAnsi="Ubuntu"/>
              </w:rPr>
              <w:t xml:space="preserve"> infrastructure.</w:t>
            </w:r>
            <w:r>
              <w:rPr>
                <w:rFonts w:ascii="Ubuntu" w:hAnsi="Ubuntu"/>
              </w:rPr>
              <w:t xml:space="preserve"> </w:t>
            </w:r>
            <w:r w:rsidRPr="003C3311">
              <w:rPr>
                <w:rFonts w:ascii="Ubuntu" w:hAnsi="Ubuntu"/>
              </w:rPr>
              <w:t>Remaining risks relate</w:t>
            </w:r>
            <w:r>
              <w:rPr>
                <w:rFonts w:ascii="Ubuntu" w:hAnsi="Ubuntu"/>
              </w:rPr>
              <w:t>d</w:t>
            </w:r>
            <w:r w:rsidRPr="003C3311">
              <w:rPr>
                <w:rFonts w:ascii="Ubuntu" w:hAnsi="Ubuntu"/>
              </w:rPr>
              <w:t xml:space="preserve"> largely to human factors</w:t>
            </w:r>
            <w:r w:rsidR="00C63AD2">
              <w:rPr>
                <w:rFonts w:ascii="Ubuntu" w:hAnsi="Ubuntu"/>
              </w:rPr>
              <w:t>,</w:t>
            </w:r>
            <w:r>
              <w:rPr>
                <w:rFonts w:ascii="Ubuntu" w:hAnsi="Ubuntu"/>
              </w:rPr>
              <w:t xml:space="preserve"> such as </w:t>
            </w:r>
            <w:r w:rsidR="00C63AD2">
              <w:rPr>
                <w:rFonts w:ascii="Ubuntu" w:hAnsi="Ubuntu"/>
              </w:rPr>
              <w:t>misunderstanding AI capabilities and inaccurate usage.</w:t>
            </w:r>
            <w:r w:rsidR="004F0270">
              <w:rPr>
                <w:rFonts w:ascii="Ubuntu" w:hAnsi="Ubuntu"/>
              </w:rPr>
              <w:t xml:space="preserve"> </w:t>
            </w:r>
            <w:r w:rsidR="009E50A4" w:rsidRPr="004F0270">
              <w:rPr>
                <w:rFonts w:ascii="Ubuntu" w:hAnsi="Ubuntu"/>
              </w:rPr>
              <w:t>Steps taken to address this included</w:t>
            </w:r>
            <w:r w:rsidR="004F0270">
              <w:rPr>
                <w:rFonts w:ascii="Ubuntu" w:hAnsi="Ubuntu"/>
              </w:rPr>
              <w:t>:</w:t>
            </w:r>
          </w:p>
          <w:p w14:paraId="432812AA" w14:textId="7DBB0BB3" w:rsidR="004F0270" w:rsidRPr="004F0270" w:rsidRDefault="004F0270" w:rsidP="004F0270">
            <w:pPr>
              <w:pStyle w:val="ListParagraph"/>
              <w:numPr>
                <w:ilvl w:val="1"/>
                <w:numId w:val="23"/>
              </w:numPr>
              <w:rPr>
                <w:rFonts w:ascii="Ubuntu" w:hAnsi="Ubuntu"/>
              </w:rPr>
            </w:pPr>
            <w:r w:rsidRPr="004F0270">
              <w:rPr>
                <w:rFonts w:ascii="Ubuntu" w:hAnsi="Ubuntu"/>
              </w:rPr>
              <w:t xml:space="preserve">New generative AI guidance </w:t>
            </w:r>
            <w:r w:rsidR="00075C67">
              <w:rPr>
                <w:rFonts w:ascii="Ubuntu" w:hAnsi="Ubuntu"/>
              </w:rPr>
              <w:t xml:space="preserve">which was </w:t>
            </w:r>
            <w:r w:rsidRPr="004F0270">
              <w:rPr>
                <w:rFonts w:ascii="Ubuntu" w:hAnsi="Ubuntu"/>
              </w:rPr>
              <w:t>post</w:t>
            </w:r>
            <w:r w:rsidRPr="004F0270">
              <w:rPr>
                <w:rFonts w:ascii="Cambria Math" w:hAnsi="Cambria Math" w:cs="Cambria Math"/>
              </w:rPr>
              <w:t>‑</w:t>
            </w:r>
            <w:r w:rsidRPr="004F0270">
              <w:rPr>
                <w:rFonts w:ascii="Ubuntu" w:hAnsi="Ubuntu"/>
              </w:rPr>
              <w:t>consultation</w:t>
            </w:r>
            <w:r w:rsidR="00075C67">
              <w:rPr>
                <w:rFonts w:ascii="Ubuntu" w:hAnsi="Ubuntu"/>
              </w:rPr>
              <w:t xml:space="preserve"> and would be</w:t>
            </w:r>
            <w:r w:rsidRPr="004F0270">
              <w:rPr>
                <w:rFonts w:ascii="Ubuntu" w:hAnsi="Ubuntu"/>
              </w:rPr>
              <w:t xml:space="preserve"> moving to approval</w:t>
            </w:r>
            <w:r w:rsidR="00075C67">
              <w:rPr>
                <w:rFonts w:ascii="Ubuntu" w:hAnsi="Ubuntu"/>
              </w:rPr>
              <w:t>.</w:t>
            </w:r>
          </w:p>
          <w:p w14:paraId="7360CB9C" w14:textId="3EFFFBF7" w:rsidR="004F0270" w:rsidRPr="004F0270" w:rsidRDefault="004F0270" w:rsidP="004F0270">
            <w:pPr>
              <w:pStyle w:val="ListParagraph"/>
              <w:numPr>
                <w:ilvl w:val="1"/>
                <w:numId w:val="23"/>
              </w:numPr>
              <w:rPr>
                <w:rFonts w:ascii="Ubuntu" w:hAnsi="Ubuntu"/>
              </w:rPr>
            </w:pPr>
            <w:r w:rsidRPr="004F0270">
              <w:rPr>
                <w:rFonts w:ascii="Ubuntu" w:hAnsi="Ubuntu"/>
              </w:rPr>
              <w:t>An AI policy going to A</w:t>
            </w:r>
            <w:r w:rsidR="00AE055B">
              <w:rPr>
                <w:rFonts w:ascii="Ubuntu" w:hAnsi="Ubuntu"/>
              </w:rPr>
              <w:t>IDA</w:t>
            </w:r>
            <w:r w:rsidRPr="004F0270">
              <w:rPr>
                <w:rFonts w:ascii="Ubuntu" w:hAnsi="Ubuntu"/>
              </w:rPr>
              <w:t xml:space="preserve"> in April</w:t>
            </w:r>
            <w:r w:rsidR="006C267A">
              <w:rPr>
                <w:rFonts w:ascii="Ubuntu" w:hAnsi="Ubuntu"/>
              </w:rPr>
              <w:t>.</w:t>
            </w:r>
          </w:p>
          <w:p w14:paraId="6370274A" w14:textId="088DB25B" w:rsidR="004F0270" w:rsidRPr="004F0270" w:rsidRDefault="004F0270" w:rsidP="004F0270">
            <w:pPr>
              <w:pStyle w:val="ListParagraph"/>
              <w:numPr>
                <w:ilvl w:val="1"/>
                <w:numId w:val="23"/>
              </w:numPr>
              <w:rPr>
                <w:rFonts w:ascii="Ubuntu" w:hAnsi="Ubuntu"/>
              </w:rPr>
            </w:pPr>
            <w:r w:rsidRPr="004F0270">
              <w:rPr>
                <w:rFonts w:ascii="Ubuntu" w:hAnsi="Ubuntu"/>
              </w:rPr>
              <w:t>A clear organisational process for AI usage and governance</w:t>
            </w:r>
            <w:r w:rsidR="006C267A">
              <w:rPr>
                <w:rFonts w:ascii="Ubuntu" w:hAnsi="Ubuntu"/>
              </w:rPr>
              <w:t>.</w:t>
            </w:r>
          </w:p>
          <w:p w14:paraId="60A03964" w14:textId="6338792E" w:rsidR="004F0270" w:rsidRDefault="004F0270" w:rsidP="004F0270">
            <w:pPr>
              <w:pStyle w:val="ListParagraph"/>
              <w:numPr>
                <w:ilvl w:val="1"/>
                <w:numId w:val="23"/>
              </w:numPr>
              <w:rPr>
                <w:rFonts w:ascii="Ubuntu" w:hAnsi="Ubuntu"/>
              </w:rPr>
            </w:pPr>
            <w:r w:rsidRPr="004F0270">
              <w:rPr>
                <w:rFonts w:ascii="Ubuntu" w:hAnsi="Ubuntu"/>
              </w:rPr>
              <w:t>Establishing mechanisms for reporting AI</w:t>
            </w:r>
            <w:r w:rsidRPr="004F0270">
              <w:rPr>
                <w:rFonts w:ascii="Cambria Math" w:hAnsi="Cambria Math" w:cs="Cambria Math"/>
              </w:rPr>
              <w:t>‑</w:t>
            </w:r>
            <w:r w:rsidRPr="004F0270">
              <w:rPr>
                <w:rFonts w:ascii="Ubuntu" w:hAnsi="Ubuntu"/>
              </w:rPr>
              <w:t>related incidents through Datix</w:t>
            </w:r>
            <w:r w:rsidR="006C267A">
              <w:rPr>
                <w:rFonts w:ascii="Ubuntu" w:hAnsi="Ubuntu"/>
              </w:rPr>
              <w:t>.</w:t>
            </w:r>
          </w:p>
          <w:p w14:paraId="7A004741" w14:textId="6512AF2A" w:rsidR="005D09E8" w:rsidRPr="00B6739A" w:rsidRDefault="0077316F" w:rsidP="00B6739A">
            <w:pPr>
              <w:pStyle w:val="ListParagraph"/>
              <w:numPr>
                <w:ilvl w:val="0"/>
                <w:numId w:val="23"/>
              </w:numPr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‘Shadow AI’ - </w:t>
            </w:r>
            <w:r w:rsidR="0040191A" w:rsidRPr="0040191A">
              <w:rPr>
                <w:rFonts w:ascii="Ubuntu" w:hAnsi="Ubuntu"/>
              </w:rPr>
              <w:t>external AI tools used by staff outside organisational control.</w:t>
            </w:r>
            <w:r w:rsidR="005D09E8">
              <w:rPr>
                <w:rFonts w:ascii="Ubuntu" w:hAnsi="Ubuntu"/>
              </w:rPr>
              <w:t xml:space="preserve"> LN noted that a</w:t>
            </w:r>
            <w:r w:rsidR="005D09E8" w:rsidRPr="005D09E8">
              <w:rPr>
                <w:rFonts w:ascii="Ubuntu" w:hAnsi="Ubuntu"/>
              </w:rPr>
              <w:t xml:space="preserve"> paper on shadow AI </w:t>
            </w:r>
            <w:r w:rsidR="00B6739A">
              <w:rPr>
                <w:rFonts w:ascii="Ubuntu" w:hAnsi="Ubuntu"/>
              </w:rPr>
              <w:t>was</w:t>
            </w:r>
            <w:r w:rsidR="005D09E8" w:rsidRPr="005D09E8">
              <w:rPr>
                <w:rFonts w:ascii="Ubuntu" w:hAnsi="Ubuntu"/>
              </w:rPr>
              <w:t xml:space="preserve"> due in April</w:t>
            </w:r>
            <w:r w:rsidR="00B6739A">
              <w:rPr>
                <w:rFonts w:ascii="Ubuntu" w:hAnsi="Ubuntu"/>
              </w:rPr>
              <w:t>, with t</w:t>
            </w:r>
            <w:r w:rsidR="005D09E8" w:rsidRPr="00B6739A">
              <w:rPr>
                <w:rFonts w:ascii="Ubuntu" w:hAnsi="Ubuntu"/>
              </w:rPr>
              <w:t>he aim to balance innovation with risk management, supported by clear training and communications.</w:t>
            </w:r>
          </w:p>
          <w:p w14:paraId="09559461" w14:textId="77BA7209" w:rsidR="000D76AC" w:rsidRDefault="000D76AC" w:rsidP="00B6739A">
            <w:pPr>
              <w:rPr>
                <w:rFonts w:ascii="Ubuntu" w:hAnsi="Ubuntu"/>
              </w:rPr>
            </w:pPr>
          </w:p>
          <w:p w14:paraId="1394E51A" w14:textId="76B3650B" w:rsidR="00B6739A" w:rsidRDefault="0066321A" w:rsidP="00B6739A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SG thanked </w:t>
            </w:r>
            <w:r w:rsidR="00EC2169">
              <w:rPr>
                <w:rFonts w:ascii="Ubuntu" w:hAnsi="Ubuntu"/>
              </w:rPr>
              <w:t xml:space="preserve">JG and LN for the update </w:t>
            </w:r>
            <w:r w:rsidR="00EC2169" w:rsidRPr="00EC2169">
              <w:rPr>
                <w:rFonts w:ascii="Ubuntu" w:hAnsi="Ubuntu"/>
              </w:rPr>
              <w:t>and invited comments.</w:t>
            </w:r>
          </w:p>
          <w:p w14:paraId="7A39277C" w14:textId="0BA25CC9" w:rsidR="00EC2169" w:rsidRDefault="005E24C1" w:rsidP="00EC2169">
            <w:pPr>
              <w:pStyle w:val="ListParagraph"/>
              <w:numPr>
                <w:ilvl w:val="0"/>
                <w:numId w:val="24"/>
              </w:numPr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IB </w:t>
            </w:r>
            <w:r w:rsidR="001109C3" w:rsidRPr="001109C3">
              <w:rPr>
                <w:rFonts w:ascii="Ubuntu" w:hAnsi="Ubuntu"/>
              </w:rPr>
              <w:t xml:space="preserve">suggested </w:t>
            </w:r>
            <w:r w:rsidR="004722C6">
              <w:rPr>
                <w:rFonts w:ascii="Ubuntu" w:hAnsi="Ubuntu"/>
              </w:rPr>
              <w:t>the addition of</w:t>
            </w:r>
            <w:r w:rsidR="001109C3" w:rsidRPr="001109C3">
              <w:rPr>
                <w:rFonts w:ascii="Ubuntu" w:hAnsi="Ubuntu"/>
              </w:rPr>
              <w:t xml:space="preserve"> two improvements to future reporting</w:t>
            </w:r>
            <w:r w:rsidR="001109C3">
              <w:rPr>
                <w:rFonts w:ascii="Ubuntu" w:hAnsi="Ubuntu"/>
              </w:rPr>
              <w:t xml:space="preserve"> – an </w:t>
            </w:r>
            <w:r w:rsidR="00707102" w:rsidRPr="00707102">
              <w:rPr>
                <w:rFonts w:ascii="Ubuntu" w:hAnsi="Ubuntu"/>
              </w:rPr>
              <w:t>annex summarising all data incidents and risks</w:t>
            </w:r>
            <w:r w:rsidR="00707102">
              <w:rPr>
                <w:rFonts w:ascii="Ubuntu" w:hAnsi="Ubuntu"/>
              </w:rPr>
              <w:t xml:space="preserve">, and </w:t>
            </w:r>
            <w:r w:rsidR="000E605E" w:rsidRPr="000E605E">
              <w:rPr>
                <w:rFonts w:ascii="Ubuntu" w:hAnsi="Ubuntu"/>
              </w:rPr>
              <w:t>one</w:t>
            </w:r>
            <w:r w:rsidR="000E605E" w:rsidRPr="000E605E">
              <w:rPr>
                <w:rFonts w:ascii="Cambria Math" w:hAnsi="Cambria Math" w:cs="Cambria Math"/>
              </w:rPr>
              <w:t>‑</w:t>
            </w:r>
            <w:r w:rsidR="000E605E" w:rsidRPr="000E605E">
              <w:rPr>
                <w:rFonts w:ascii="Ubuntu" w:hAnsi="Ubuntu"/>
              </w:rPr>
              <w:t>page summary of risks and mitigations for each newly approved AI project</w:t>
            </w:r>
            <w:r w:rsidR="004441BF">
              <w:rPr>
                <w:rFonts w:ascii="Ubuntu" w:hAnsi="Ubuntu"/>
              </w:rPr>
              <w:t xml:space="preserve"> for clearer visibility and oversight.</w:t>
            </w:r>
            <w:r w:rsidR="00F17B78">
              <w:rPr>
                <w:rFonts w:ascii="Ubuntu" w:hAnsi="Ubuntu"/>
              </w:rPr>
              <w:t xml:space="preserve"> </w:t>
            </w:r>
            <w:r w:rsidR="00E5003E">
              <w:rPr>
                <w:rFonts w:ascii="Ubuntu" w:hAnsi="Ubuntu"/>
              </w:rPr>
              <w:t>This was welcomed by the committee.</w:t>
            </w:r>
          </w:p>
          <w:p w14:paraId="34744C9D" w14:textId="114E0834" w:rsidR="004722C6" w:rsidRDefault="00456D9D" w:rsidP="00EC2169">
            <w:pPr>
              <w:pStyle w:val="ListParagraph"/>
              <w:numPr>
                <w:ilvl w:val="0"/>
                <w:numId w:val="24"/>
              </w:numPr>
              <w:rPr>
                <w:rFonts w:ascii="Ubuntu" w:hAnsi="Ubuntu"/>
              </w:rPr>
            </w:pPr>
            <w:r>
              <w:rPr>
                <w:rFonts w:ascii="Ubuntu" w:hAnsi="Ubuntu"/>
              </w:rPr>
              <w:t>IB</w:t>
            </w:r>
            <w:r>
              <w:t xml:space="preserve"> </w:t>
            </w:r>
            <w:r w:rsidR="00F47399">
              <w:rPr>
                <w:rFonts w:ascii="Ubuntu" w:hAnsi="Ubuntu"/>
              </w:rPr>
              <w:t xml:space="preserve">highlighted </w:t>
            </w:r>
            <w:r>
              <w:rPr>
                <w:rFonts w:ascii="Ubuntu" w:hAnsi="Ubuntu"/>
              </w:rPr>
              <w:t>work undertaken</w:t>
            </w:r>
            <w:r w:rsidRPr="00456D9D">
              <w:rPr>
                <w:rFonts w:ascii="Ubuntu" w:hAnsi="Ubuntu"/>
              </w:rPr>
              <w:t xml:space="preserve"> between himself and </w:t>
            </w:r>
            <w:r>
              <w:rPr>
                <w:rFonts w:ascii="Ubuntu" w:hAnsi="Ubuntu"/>
              </w:rPr>
              <w:t>SA</w:t>
            </w:r>
            <w:r w:rsidRPr="00456D9D">
              <w:rPr>
                <w:rFonts w:ascii="Ubuntu" w:hAnsi="Ubuntu"/>
              </w:rPr>
              <w:t xml:space="preserve"> to consider the broader public health risks created by AI. He expressed concerns about how commercial interests might conflict with public health goals</w:t>
            </w:r>
            <w:r w:rsidR="00F47399">
              <w:rPr>
                <w:rFonts w:ascii="Ubuntu" w:hAnsi="Ubuntu"/>
              </w:rPr>
              <w:t>,</w:t>
            </w:r>
            <w:r w:rsidRPr="00456D9D">
              <w:rPr>
                <w:rFonts w:ascii="Ubuntu" w:hAnsi="Ubuntu"/>
              </w:rPr>
              <w:t xml:space="preserve"> and emphasised the need to get ahead of emerging risks.</w:t>
            </w:r>
            <w:r w:rsidR="000424B8">
              <w:rPr>
                <w:rFonts w:ascii="Ubuntu" w:hAnsi="Ubuntu"/>
              </w:rPr>
              <w:t xml:space="preserve"> SA</w:t>
            </w:r>
            <w:r w:rsidR="000424B8">
              <w:t xml:space="preserve"> suggested </w:t>
            </w:r>
            <w:r w:rsidR="000424B8" w:rsidRPr="000424B8">
              <w:rPr>
                <w:rFonts w:ascii="Ubuntu" w:hAnsi="Ubuntu"/>
              </w:rPr>
              <w:t>that a structured assessment framework</w:t>
            </w:r>
            <w:r w:rsidR="00F22342">
              <w:rPr>
                <w:rFonts w:ascii="Ubuntu" w:hAnsi="Ubuntu"/>
              </w:rPr>
              <w:t xml:space="preserve">, </w:t>
            </w:r>
            <w:r w:rsidR="000424B8" w:rsidRPr="000424B8">
              <w:rPr>
                <w:rFonts w:ascii="Ubuntu" w:hAnsi="Ubuntu"/>
              </w:rPr>
              <w:t>such as a rapid Health Impact Assessment</w:t>
            </w:r>
            <w:r w:rsidR="00F22342">
              <w:rPr>
                <w:rFonts w:ascii="Ubuntu" w:hAnsi="Ubuntu"/>
              </w:rPr>
              <w:t xml:space="preserve">, </w:t>
            </w:r>
            <w:r w:rsidR="000424B8" w:rsidRPr="000424B8">
              <w:rPr>
                <w:rFonts w:ascii="Ubuntu" w:hAnsi="Ubuntu"/>
              </w:rPr>
              <w:t>would help ensure risks and opportunities are considered in tandem</w:t>
            </w:r>
            <w:r w:rsidR="00F22342">
              <w:rPr>
                <w:rFonts w:ascii="Ubuntu" w:hAnsi="Ubuntu"/>
              </w:rPr>
              <w:t>.</w:t>
            </w:r>
          </w:p>
          <w:p w14:paraId="25DD3C4A" w14:textId="25A9A104" w:rsidR="00F22342" w:rsidRDefault="00963855" w:rsidP="00EC2169">
            <w:pPr>
              <w:pStyle w:val="ListParagraph"/>
              <w:numPr>
                <w:ilvl w:val="0"/>
                <w:numId w:val="24"/>
              </w:numPr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MK noted </w:t>
            </w:r>
            <w:r w:rsidRPr="00451011">
              <w:rPr>
                <w:rFonts w:ascii="Ubuntu" w:hAnsi="Ubuntu"/>
              </w:rPr>
              <w:t>that</w:t>
            </w:r>
            <w:r w:rsidR="00451011" w:rsidRPr="00451011">
              <w:rPr>
                <w:rFonts w:ascii="Ubuntu" w:hAnsi="Ubuntu"/>
              </w:rPr>
              <w:t xml:space="preserve"> AI</w:t>
            </w:r>
            <w:r w:rsidRPr="00451011">
              <w:rPr>
                <w:rFonts w:ascii="Ubuntu" w:hAnsi="Ubuntu"/>
              </w:rPr>
              <w:t xml:space="preserve"> </w:t>
            </w:r>
            <w:r w:rsidR="00D90629" w:rsidRPr="00451011">
              <w:rPr>
                <w:rFonts w:ascii="Ubuntu" w:hAnsi="Ubuntu"/>
              </w:rPr>
              <w:t xml:space="preserve">had </w:t>
            </w:r>
            <w:r w:rsidR="00D90629">
              <w:rPr>
                <w:rFonts w:ascii="Ubuntu" w:hAnsi="Ubuntu"/>
              </w:rPr>
              <w:t xml:space="preserve">been shown to provide </w:t>
            </w:r>
            <w:r w:rsidR="00D0759C" w:rsidRPr="00D0759C">
              <w:rPr>
                <w:rFonts w:ascii="Ubuntu" w:hAnsi="Ubuntu"/>
              </w:rPr>
              <w:t>significant efficiency gains</w:t>
            </w:r>
            <w:r w:rsidR="00D0759C">
              <w:rPr>
                <w:rFonts w:ascii="Ubuntu" w:hAnsi="Ubuntu"/>
              </w:rPr>
              <w:t xml:space="preserve">, </w:t>
            </w:r>
            <w:r w:rsidR="00A168A5">
              <w:rPr>
                <w:rFonts w:ascii="Ubuntu" w:hAnsi="Ubuntu"/>
              </w:rPr>
              <w:t xml:space="preserve">and </w:t>
            </w:r>
            <w:r w:rsidR="00EE2003" w:rsidRPr="00EE2003">
              <w:rPr>
                <w:rFonts w:ascii="Ubuntu" w:hAnsi="Ubuntu"/>
              </w:rPr>
              <w:t xml:space="preserve">recommended </w:t>
            </w:r>
            <w:r w:rsidR="00A168A5">
              <w:rPr>
                <w:rFonts w:ascii="Ubuntu" w:hAnsi="Ubuntu"/>
              </w:rPr>
              <w:t>the application of</w:t>
            </w:r>
            <w:r w:rsidR="00EE2003" w:rsidRPr="00EE2003">
              <w:rPr>
                <w:rFonts w:ascii="Ubuntu" w:hAnsi="Ubuntu"/>
              </w:rPr>
              <w:t xml:space="preserve"> a business impact lens alongside</w:t>
            </w:r>
            <w:r w:rsidR="00A168A5">
              <w:rPr>
                <w:rFonts w:ascii="Ubuntu" w:hAnsi="Ubuntu"/>
              </w:rPr>
              <w:t xml:space="preserve"> the</w:t>
            </w:r>
            <w:r w:rsidR="00EE2003" w:rsidRPr="00EE2003">
              <w:rPr>
                <w:rFonts w:ascii="Ubuntu" w:hAnsi="Ubuntu"/>
              </w:rPr>
              <w:t xml:space="preserve"> traditional risk assessment.</w:t>
            </w:r>
            <w:r w:rsidR="00A168A5">
              <w:rPr>
                <w:rFonts w:ascii="Ubuntu" w:hAnsi="Ubuntu"/>
              </w:rPr>
              <w:t xml:space="preserve"> He </w:t>
            </w:r>
            <w:r w:rsidR="006B7BD1">
              <w:rPr>
                <w:rFonts w:ascii="Ubuntu" w:hAnsi="Ubuntu"/>
              </w:rPr>
              <w:t xml:space="preserve">referenced the example of </w:t>
            </w:r>
            <w:r w:rsidR="00D4089A" w:rsidRPr="00D4089A">
              <w:rPr>
                <w:rFonts w:ascii="Ubuntu" w:hAnsi="Ubuntu"/>
              </w:rPr>
              <w:t xml:space="preserve">using AI to process large volumes of information in </w:t>
            </w:r>
            <w:r w:rsidR="00D4089A">
              <w:rPr>
                <w:rFonts w:ascii="Ubuntu" w:hAnsi="Ubuntu"/>
              </w:rPr>
              <w:t xml:space="preserve">the </w:t>
            </w:r>
            <w:r w:rsidR="00D4089A" w:rsidRPr="00D4089A">
              <w:rPr>
                <w:rFonts w:ascii="Ubuntu" w:hAnsi="Ubuntu"/>
              </w:rPr>
              <w:t>Pegasus</w:t>
            </w:r>
            <w:r w:rsidR="00D4089A">
              <w:rPr>
                <w:rFonts w:ascii="Ubuntu" w:hAnsi="Ubuntu"/>
              </w:rPr>
              <w:t xml:space="preserve"> exercise.</w:t>
            </w:r>
          </w:p>
          <w:p w14:paraId="5292D4EB" w14:textId="77777777" w:rsidR="006C267A" w:rsidRDefault="00916168" w:rsidP="006C267A">
            <w:pPr>
              <w:pStyle w:val="ListParagraph"/>
              <w:numPr>
                <w:ilvl w:val="0"/>
                <w:numId w:val="24"/>
              </w:numPr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TR </w:t>
            </w:r>
            <w:r w:rsidRPr="00916168">
              <w:rPr>
                <w:rFonts w:ascii="Ubuntu" w:hAnsi="Ubuntu"/>
              </w:rPr>
              <w:t xml:space="preserve">raised the possibility of a dedicated </w:t>
            </w:r>
            <w:r w:rsidR="009176B1">
              <w:rPr>
                <w:rFonts w:ascii="Ubuntu" w:hAnsi="Ubuntu"/>
              </w:rPr>
              <w:t>Geographic Information System (</w:t>
            </w:r>
            <w:r w:rsidRPr="00916168">
              <w:rPr>
                <w:rFonts w:ascii="Ubuntu" w:hAnsi="Ubuntu"/>
              </w:rPr>
              <w:t>GIS</w:t>
            </w:r>
            <w:r w:rsidR="009176B1">
              <w:rPr>
                <w:rFonts w:ascii="Ubuntu" w:hAnsi="Ubuntu"/>
              </w:rPr>
              <w:t>)</w:t>
            </w:r>
            <w:r w:rsidRPr="00916168">
              <w:rPr>
                <w:rFonts w:ascii="Ubuntu" w:hAnsi="Ubuntu"/>
              </w:rPr>
              <w:t xml:space="preserve"> system for Public Health Wales, </w:t>
            </w:r>
            <w:r>
              <w:rPr>
                <w:rFonts w:ascii="Ubuntu" w:hAnsi="Ubuntu"/>
              </w:rPr>
              <w:t xml:space="preserve">and observed </w:t>
            </w:r>
            <w:r w:rsidRPr="00916168">
              <w:rPr>
                <w:rFonts w:ascii="Ubuntu" w:hAnsi="Ubuntu"/>
              </w:rPr>
              <w:t>that geographic layering of data could greatly support partners working at ground level.</w:t>
            </w:r>
            <w:r>
              <w:rPr>
                <w:rFonts w:ascii="Ubuntu" w:hAnsi="Ubuntu"/>
              </w:rPr>
              <w:t xml:space="preserve"> </w:t>
            </w:r>
            <w:r w:rsidR="00DA528F">
              <w:rPr>
                <w:rFonts w:ascii="Ubuntu" w:hAnsi="Ubuntu"/>
              </w:rPr>
              <w:t>The Committee</w:t>
            </w:r>
            <w:r w:rsidR="001340FB">
              <w:rPr>
                <w:rFonts w:ascii="Ubuntu" w:hAnsi="Ubuntu"/>
              </w:rPr>
              <w:t xml:space="preserve"> supported this</w:t>
            </w:r>
            <w:r w:rsidR="009507E9">
              <w:rPr>
                <w:rFonts w:ascii="Ubuntu" w:hAnsi="Ubuntu"/>
              </w:rPr>
              <w:t xml:space="preserve"> </w:t>
            </w:r>
            <w:r w:rsidR="001340FB">
              <w:rPr>
                <w:rFonts w:ascii="Ubuntu" w:hAnsi="Ubuntu"/>
              </w:rPr>
              <w:t xml:space="preserve">and highlighted </w:t>
            </w:r>
            <w:r w:rsidR="009507E9">
              <w:rPr>
                <w:rFonts w:ascii="Ubuntu" w:hAnsi="Ubuntu"/>
              </w:rPr>
              <w:t>t</w:t>
            </w:r>
            <w:r w:rsidR="009507E9" w:rsidRPr="009507E9">
              <w:rPr>
                <w:rFonts w:ascii="Ubuntu" w:hAnsi="Ubuntu"/>
              </w:rPr>
              <w:t>he significant benefits for disease surveillance, health inequalities mapping, and service planning</w:t>
            </w:r>
            <w:r w:rsidR="003F3B61">
              <w:rPr>
                <w:rFonts w:ascii="Ubuntu" w:hAnsi="Ubuntu"/>
              </w:rPr>
              <w:t>.</w:t>
            </w:r>
          </w:p>
          <w:p w14:paraId="1B683BAE" w14:textId="77777777" w:rsidR="006C267A" w:rsidRDefault="002B1AB5" w:rsidP="006C267A">
            <w:pPr>
              <w:pStyle w:val="ListParagraph"/>
              <w:numPr>
                <w:ilvl w:val="0"/>
                <w:numId w:val="24"/>
              </w:numPr>
              <w:rPr>
                <w:rFonts w:ascii="Ubuntu" w:hAnsi="Ubuntu"/>
              </w:rPr>
            </w:pPr>
            <w:r w:rsidRPr="006C267A">
              <w:rPr>
                <w:rFonts w:ascii="Ubuntu" w:hAnsi="Ubuntu"/>
              </w:rPr>
              <w:t xml:space="preserve">IB noted that </w:t>
            </w:r>
            <w:r w:rsidR="00C53585" w:rsidRPr="006C267A">
              <w:rPr>
                <w:rFonts w:ascii="Ubuntu" w:hAnsi="Ubuntu"/>
              </w:rPr>
              <w:t xml:space="preserve">GIS was viewed as a future stage of the organisation’s digital journey, but that the immediate priority was consolidating and preparing data </w:t>
            </w:r>
            <w:r w:rsidR="00C53585" w:rsidRPr="006C267A">
              <w:rPr>
                <w:rFonts w:ascii="Ubuntu" w:hAnsi="Ubuntu"/>
              </w:rPr>
              <w:lastRenderedPageBreak/>
              <w:t xml:space="preserve">through </w:t>
            </w:r>
            <w:r w:rsidR="006C267A">
              <w:rPr>
                <w:rFonts w:ascii="Ubuntu" w:hAnsi="Ubuntu"/>
              </w:rPr>
              <w:t xml:space="preserve">the </w:t>
            </w:r>
            <w:r w:rsidR="005C1678" w:rsidRPr="006C267A">
              <w:rPr>
                <w:rFonts w:ascii="Ubuntu" w:hAnsi="Ubuntu"/>
              </w:rPr>
              <w:t>National Data Analytics Platform (</w:t>
            </w:r>
            <w:r w:rsidR="00C53585" w:rsidRPr="006C267A">
              <w:rPr>
                <w:rFonts w:ascii="Ubuntu" w:hAnsi="Ubuntu"/>
              </w:rPr>
              <w:t>NDAP</w:t>
            </w:r>
            <w:r w:rsidR="005C1678" w:rsidRPr="006C267A">
              <w:rPr>
                <w:rFonts w:ascii="Ubuntu" w:hAnsi="Ubuntu"/>
              </w:rPr>
              <w:t>)</w:t>
            </w:r>
            <w:r w:rsidR="00C53585" w:rsidRPr="006C267A">
              <w:rPr>
                <w:rFonts w:ascii="Ubuntu" w:hAnsi="Ubuntu"/>
              </w:rPr>
              <w:t xml:space="preserve"> so GIS tools c</w:t>
            </w:r>
            <w:r w:rsidR="006C267A">
              <w:rPr>
                <w:rFonts w:ascii="Ubuntu" w:hAnsi="Ubuntu"/>
              </w:rPr>
              <w:t>ould</w:t>
            </w:r>
            <w:r w:rsidR="00C53585" w:rsidRPr="006C267A">
              <w:rPr>
                <w:rFonts w:ascii="Ubuntu" w:hAnsi="Ubuntu"/>
              </w:rPr>
              <w:t xml:space="preserve"> be used effectively.</w:t>
            </w:r>
          </w:p>
          <w:p w14:paraId="68855F43" w14:textId="0A85B53A" w:rsidR="003F3B61" w:rsidRPr="006C267A" w:rsidRDefault="00AC3504" w:rsidP="006C267A">
            <w:pPr>
              <w:pStyle w:val="ListParagraph"/>
              <w:numPr>
                <w:ilvl w:val="0"/>
                <w:numId w:val="24"/>
              </w:numPr>
              <w:rPr>
                <w:rFonts w:ascii="Ubuntu" w:hAnsi="Ubuntu"/>
              </w:rPr>
            </w:pPr>
            <w:r w:rsidRPr="006C267A">
              <w:rPr>
                <w:rFonts w:ascii="Ubuntu" w:hAnsi="Ubuntu"/>
              </w:rPr>
              <w:t>LN confirmed that Google Cloud offer</w:t>
            </w:r>
            <w:r w:rsidR="006C267A">
              <w:rPr>
                <w:rFonts w:ascii="Ubuntu" w:hAnsi="Ubuntu"/>
              </w:rPr>
              <w:t>ed</w:t>
            </w:r>
            <w:r w:rsidRPr="006C267A">
              <w:rPr>
                <w:rFonts w:ascii="Ubuntu" w:hAnsi="Ubuntu"/>
              </w:rPr>
              <w:t xml:space="preserve"> relevant built</w:t>
            </w:r>
            <w:r w:rsidRPr="006C267A">
              <w:rPr>
                <w:rFonts w:ascii="Cambria Math" w:hAnsi="Cambria Math" w:cs="Cambria Math"/>
              </w:rPr>
              <w:t>‑</w:t>
            </w:r>
            <w:r w:rsidRPr="006C267A">
              <w:rPr>
                <w:rFonts w:ascii="Ubuntu" w:hAnsi="Ubuntu"/>
              </w:rPr>
              <w:t>in tools (e.g. Google Maps integrations) and that Python/R provide</w:t>
            </w:r>
            <w:r w:rsidR="001318D8" w:rsidRPr="006C267A">
              <w:rPr>
                <w:rFonts w:ascii="Ubuntu" w:hAnsi="Ubuntu"/>
              </w:rPr>
              <w:t>d</w:t>
            </w:r>
            <w:r w:rsidRPr="006C267A">
              <w:rPr>
                <w:rFonts w:ascii="Ubuntu" w:hAnsi="Ubuntu"/>
              </w:rPr>
              <w:t xml:space="preserve"> further analytical GIS capacity</w:t>
            </w:r>
            <w:r w:rsidR="001318D8" w:rsidRPr="006C267A">
              <w:rPr>
                <w:rFonts w:ascii="Ubuntu" w:hAnsi="Ubuntu"/>
              </w:rPr>
              <w:t xml:space="preserve">, </w:t>
            </w:r>
            <w:r w:rsidRPr="006C267A">
              <w:rPr>
                <w:rFonts w:ascii="Ubuntu" w:hAnsi="Ubuntu"/>
              </w:rPr>
              <w:t xml:space="preserve">but cautioned that this </w:t>
            </w:r>
            <w:r w:rsidR="006C267A">
              <w:rPr>
                <w:rFonts w:ascii="Ubuntu" w:hAnsi="Ubuntu"/>
              </w:rPr>
              <w:t>was dependant</w:t>
            </w:r>
            <w:r w:rsidRPr="006C267A">
              <w:rPr>
                <w:rFonts w:ascii="Ubuntu" w:hAnsi="Ubuntu"/>
              </w:rPr>
              <w:t xml:space="preserve"> on data quality</w:t>
            </w:r>
            <w:r w:rsidR="008377D1" w:rsidRPr="006C267A">
              <w:rPr>
                <w:rFonts w:ascii="Ubuntu" w:hAnsi="Ubuntu"/>
              </w:rPr>
              <w:t xml:space="preserve"> and availability.</w:t>
            </w:r>
          </w:p>
          <w:p w14:paraId="521B27AA" w14:textId="77777777" w:rsidR="004F0270" w:rsidRPr="004F0270" w:rsidRDefault="004F0270" w:rsidP="00AE055B">
            <w:pPr>
              <w:pStyle w:val="ListParagraph"/>
              <w:ind w:left="1440"/>
              <w:rPr>
                <w:rFonts w:ascii="Ubuntu" w:hAnsi="Ubuntu"/>
              </w:rPr>
            </w:pPr>
          </w:p>
          <w:p w14:paraId="46602C24" w14:textId="6AF3FB55" w:rsidR="00CD1241" w:rsidRDefault="004D4531" w:rsidP="003B0242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SG asked LB to </w:t>
            </w:r>
            <w:r w:rsidR="001A707F">
              <w:rPr>
                <w:rFonts w:ascii="Ubuntu" w:hAnsi="Ubuntu"/>
              </w:rPr>
              <w:t xml:space="preserve">organise </w:t>
            </w:r>
            <w:r w:rsidR="00AF2CCE">
              <w:rPr>
                <w:rFonts w:ascii="Ubuntu" w:hAnsi="Ubuntu"/>
              </w:rPr>
              <w:t>a discussion on AIDA at a future Board Development meeting</w:t>
            </w:r>
            <w:r w:rsidR="00AB20CF">
              <w:rPr>
                <w:rFonts w:ascii="Ubuntu" w:hAnsi="Ubuntu"/>
              </w:rPr>
              <w:t>.</w:t>
            </w:r>
          </w:p>
          <w:p w14:paraId="202C4348" w14:textId="31D8DB96" w:rsidR="00AB20CF" w:rsidRDefault="00AB20CF" w:rsidP="003B0242">
            <w:pPr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</w:rPr>
              <w:t>Action: LB</w:t>
            </w:r>
          </w:p>
          <w:p w14:paraId="1D3F2F6E" w14:textId="77777777" w:rsidR="00841075" w:rsidRDefault="00841075" w:rsidP="003B0242">
            <w:pPr>
              <w:rPr>
                <w:rFonts w:ascii="Ubuntu" w:hAnsi="Ubuntu"/>
                <w:b/>
                <w:bCs/>
              </w:rPr>
            </w:pPr>
          </w:p>
          <w:p w14:paraId="789BA1DD" w14:textId="0EDC7ED0" w:rsidR="00841075" w:rsidRDefault="002F3BB0" w:rsidP="003B0242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IB agreed to </w:t>
            </w:r>
            <w:r w:rsidR="000A28B6">
              <w:rPr>
                <w:rFonts w:ascii="Ubuntu" w:hAnsi="Ubuntu"/>
              </w:rPr>
              <w:t xml:space="preserve">consider how </w:t>
            </w:r>
            <w:r w:rsidR="00F32AB0" w:rsidRPr="00F32AB0">
              <w:rPr>
                <w:rFonts w:ascii="Ubuntu" w:hAnsi="Ubuntu"/>
              </w:rPr>
              <w:t>AI-related metrics</w:t>
            </w:r>
            <w:r w:rsidR="00F32AB0">
              <w:rPr>
                <w:rFonts w:ascii="Ubuntu" w:hAnsi="Ubuntu"/>
              </w:rPr>
              <w:t xml:space="preserve"> could be integrated into the </w:t>
            </w:r>
            <w:r w:rsidR="00202EFD" w:rsidRPr="00202EFD">
              <w:rPr>
                <w:rFonts w:ascii="Ubuntu" w:hAnsi="Ubuntu"/>
              </w:rPr>
              <w:t>Performance and Assurance reporting framework.</w:t>
            </w:r>
          </w:p>
          <w:p w14:paraId="762702C1" w14:textId="1561B4D3" w:rsidR="00202EFD" w:rsidRDefault="00202EFD" w:rsidP="003B0242">
            <w:pPr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</w:rPr>
              <w:t>Action: IB</w:t>
            </w:r>
          </w:p>
          <w:p w14:paraId="48B7E1B7" w14:textId="77777777" w:rsidR="00202EFD" w:rsidRDefault="00202EFD" w:rsidP="003B0242">
            <w:pPr>
              <w:rPr>
                <w:rFonts w:ascii="Ubuntu" w:hAnsi="Ubuntu"/>
                <w:b/>
                <w:bCs/>
              </w:rPr>
            </w:pPr>
          </w:p>
          <w:p w14:paraId="2E38F454" w14:textId="51EA586F" w:rsidR="00202EFD" w:rsidRDefault="007E1A13" w:rsidP="003B0242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SG asked IB to </w:t>
            </w:r>
            <w:r w:rsidR="00843A5A">
              <w:rPr>
                <w:rFonts w:ascii="Ubuntu" w:hAnsi="Ubuntu"/>
              </w:rPr>
              <w:t>bring back an item on AI and public health to a future Committee meeting.</w:t>
            </w:r>
          </w:p>
          <w:p w14:paraId="50424B46" w14:textId="1DC51E23" w:rsidR="00843A5A" w:rsidRDefault="00843A5A" w:rsidP="003B0242">
            <w:pPr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</w:rPr>
              <w:t>Action: IB/SA</w:t>
            </w:r>
          </w:p>
          <w:p w14:paraId="65BFC6D4" w14:textId="77777777" w:rsidR="00843A5A" w:rsidRPr="00843A5A" w:rsidRDefault="00843A5A" w:rsidP="003B0242">
            <w:pPr>
              <w:rPr>
                <w:rFonts w:ascii="Ubuntu" w:hAnsi="Ubuntu"/>
                <w:b/>
                <w:bCs/>
              </w:rPr>
            </w:pPr>
          </w:p>
          <w:p w14:paraId="0DEEADB2" w14:textId="732AA417" w:rsidR="00710AEC" w:rsidRPr="00710AEC" w:rsidRDefault="00710AEC" w:rsidP="00710AEC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The Committee took </w:t>
            </w:r>
            <w:r w:rsidRPr="00710AEC">
              <w:rPr>
                <w:rFonts w:ascii="Ubuntu" w:hAnsi="Ubuntu"/>
                <w:b/>
                <w:bCs/>
              </w:rPr>
              <w:t>assurance</w:t>
            </w:r>
            <w:r w:rsidRPr="00710AEC">
              <w:rPr>
                <w:rFonts w:ascii="Ubuntu" w:hAnsi="Ubuntu"/>
              </w:rPr>
              <w:t xml:space="preserve"> that Public Health Wales (PHW) </w:t>
            </w:r>
            <w:r w:rsidR="006C267A">
              <w:rPr>
                <w:rFonts w:ascii="Ubuntu" w:hAnsi="Ubuntu"/>
              </w:rPr>
              <w:t>was</w:t>
            </w:r>
            <w:r w:rsidRPr="00710AEC">
              <w:rPr>
                <w:rFonts w:ascii="Ubuntu" w:hAnsi="Ubuntu"/>
              </w:rPr>
              <w:t xml:space="preserve"> delivering its Digital and Data Strategy through the agreed Routemap and ha</w:t>
            </w:r>
            <w:r w:rsidR="006C267A">
              <w:rPr>
                <w:rFonts w:ascii="Ubuntu" w:hAnsi="Ubuntu"/>
              </w:rPr>
              <w:t>d</w:t>
            </w:r>
            <w:r w:rsidRPr="00710AEC">
              <w:rPr>
                <w:rFonts w:ascii="Ubuntu" w:hAnsi="Ubuntu"/>
              </w:rPr>
              <w:t xml:space="preserve"> robust governance </w:t>
            </w:r>
          </w:p>
          <w:p w14:paraId="25234749" w14:textId="77777777" w:rsidR="00CD1241" w:rsidRDefault="00710AEC" w:rsidP="00710AEC">
            <w:pPr>
              <w:rPr>
                <w:rFonts w:ascii="Ubuntu" w:hAnsi="Ubuntu"/>
              </w:rPr>
            </w:pPr>
            <w:r w:rsidRPr="00710AEC">
              <w:rPr>
                <w:rFonts w:ascii="Ubuntu" w:hAnsi="Ubuntu"/>
              </w:rPr>
              <w:t>in place for managing digital and data work</w:t>
            </w:r>
            <w:r>
              <w:rPr>
                <w:rFonts w:ascii="Ubuntu" w:hAnsi="Ubuntu"/>
              </w:rPr>
              <w:t>.</w:t>
            </w:r>
          </w:p>
          <w:p w14:paraId="3979BC05" w14:textId="72142523" w:rsidR="006C267A" w:rsidRPr="00FA7EA4" w:rsidRDefault="006C267A" w:rsidP="00710AEC">
            <w:pPr>
              <w:rPr>
                <w:rFonts w:ascii="Ubuntu" w:hAnsi="Ubuntu"/>
              </w:rPr>
            </w:pPr>
          </w:p>
        </w:tc>
      </w:tr>
      <w:tr w:rsidR="005773F4" w:rsidRPr="00FA7EA4" w14:paraId="46B36D87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59A756" w14:textId="49AACB8B" w:rsidR="005773F4" w:rsidRPr="00FA7EA4" w:rsidRDefault="00597165" w:rsidP="005773F4">
            <w:pPr>
              <w:tabs>
                <w:tab w:val="left" w:pos="2727"/>
              </w:tabs>
              <w:ind w:left="2727" w:hanging="2694"/>
              <w:rPr>
                <w:rFonts w:ascii="Ubuntu" w:hAnsi="Ubuntu"/>
                <w:b/>
              </w:rPr>
            </w:pPr>
            <w:r w:rsidRPr="00FA7EA4">
              <w:rPr>
                <w:rFonts w:ascii="Ubuntu" w:hAnsi="Ubuntu"/>
                <w:b/>
              </w:rPr>
              <w:lastRenderedPageBreak/>
              <w:t>KRIC 2.</w:t>
            </w:r>
            <w:r w:rsidR="000D6521">
              <w:rPr>
                <w:rFonts w:ascii="Ubuntu" w:hAnsi="Ubuntu"/>
                <w:b/>
              </w:rPr>
              <w:t>3</w:t>
            </w:r>
            <w:r w:rsidRPr="00FA7EA4">
              <w:rPr>
                <w:rFonts w:ascii="Ubuntu" w:hAnsi="Ubuntu"/>
                <w:b/>
              </w:rPr>
              <w:t>/</w:t>
            </w:r>
            <w:r w:rsidR="00A67C06">
              <w:rPr>
                <w:rFonts w:ascii="Ubuntu" w:hAnsi="Ubuntu"/>
                <w:b/>
              </w:rPr>
              <w:t>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75726C" w14:textId="5AF055B3" w:rsidR="005773F4" w:rsidRPr="00FA7EA4" w:rsidRDefault="00822767" w:rsidP="005773F4">
            <w:pPr>
              <w:tabs>
                <w:tab w:val="left" w:pos="2727"/>
              </w:tabs>
              <w:jc w:val="left"/>
              <w:rPr>
                <w:rFonts w:ascii="Ubuntu" w:hAnsi="Ubuntu"/>
                <w:b/>
              </w:rPr>
            </w:pPr>
            <w:r w:rsidRPr="00822767">
              <w:rPr>
                <w:rFonts w:ascii="Ubuntu" w:eastAsiaTheme="minorHAnsi" w:hAnsi="Ubuntu" w:cstheme="minorBidi"/>
                <w:b/>
                <w:bCs/>
              </w:rPr>
              <w:t>Outcomes Framework</w:t>
            </w:r>
          </w:p>
        </w:tc>
      </w:tr>
      <w:tr w:rsidR="005773F4" w:rsidRPr="00FA7EA4" w14:paraId="2749D126" w14:textId="77777777" w:rsidTr="00306DCF"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056A" w14:textId="03EC6B87" w:rsidR="00D753A8" w:rsidRPr="00FA7EA4" w:rsidRDefault="00792307" w:rsidP="00D753A8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IB </w:t>
            </w:r>
            <w:r w:rsidR="00260744">
              <w:rPr>
                <w:rFonts w:ascii="Ubuntu" w:hAnsi="Ubuntu"/>
              </w:rPr>
              <w:t xml:space="preserve">provided an overview of the work to </w:t>
            </w:r>
            <w:r w:rsidR="00750C2B">
              <w:rPr>
                <w:rFonts w:ascii="Ubuntu" w:hAnsi="Ubuntu"/>
              </w:rPr>
              <w:t xml:space="preserve">embed a </w:t>
            </w:r>
            <w:r w:rsidR="00A001C3" w:rsidRPr="00A001C3">
              <w:rPr>
                <w:rFonts w:ascii="Ubuntu" w:hAnsi="Ubuntu"/>
              </w:rPr>
              <w:t xml:space="preserve">robust </w:t>
            </w:r>
            <w:r w:rsidR="00A001C3">
              <w:rPr>
                <w:rFonts w:ascii="Ubuntu" w:hAnsi="Ubuntu"/>
              </w:rPr>
              <w:t xml:space="preserve">outcomes </w:t>
            </w:r>
            <w:r w:rsidR="00A001C3" w:rsidRPr="00A001C3">
              <w:rPr>
                <w:rFonts w:ascii="Ubuntu" w:hAnsi="Ubuntu"/>
              </w:rPr>
              <w:t>measurement system across the organisation.</w:t>
            </w:r>
            <w:r w:rsidR="00A001C3">
              <w:rPr>
                <w:rFonts w:ascii="Ubuntu" w:hAnsi="Ubuntu"/>
              </w:rPr>
              <w:t xml:space="preserve"> </w:t>
            </w:r>
            <w:r w:rsidR="00D31FE3">
              <w:rPr>
                <w:rFonts w:ascii="Ubuntu" w:hAnsi="Ubuntu"/>
              </w:rPr>
              <w:t>IB noted that whil</w:t>
            </w:r>
            <w:r w:rsidR="000B2531">
              <w:rPr>
                <w:rFonts w:ascii="Ubuntu" w:hAnsi="Ubuntu"/>
              </w:rPr>
              <w:t>st</w:t>
            </w:r>
            <w:r w:rsidR="00D31FE3">
              <w:rPr>
                <w:rFonts w:ascii="Ubuntu" w:hAnsi="Ubuntu"/>
              </w:rPr>
              <w:t xml:space="preserve"> </w:t>
            </w:r>
            <w:r w:rsidR="000B2531" w:rsidRPr="000B2531">
              <w:rPr>
                <w:rFonts w:ascii="Ubuntu" w:hAnsi="Ubuntu"/>
              </w:rPr>
              <w:t>the high</w:t>
            </w:r>
            <w:r w:rsidR="000B2531" w:rsidRPr="000B2531">
              <w:rPr>
                <w:rFonts w:ascii="Cambria Math" w:hAnsi="Cambria Math" w:cs="Cambria Math"/>
              </w:rPr>
              <w:t>‑</w:t>
            </w:r>
            <w:r w:rsidR="000B2531" w:rsidRPr="000B2531">
              <w:rPr>
                <w:rFonts w:ascii="Ubuntu" w:hAnsi="Ubuntu"/>
              </w:rPr>
              <w:t xml:space="preserve">level outcomes and associated indicators </w:t>
            </w:r>
            <w:r w:rsidR="006C267A">
              <w:rPr>
                <w:rFonts w:ascii="Ubuntu" w:hAnsi="Ubuntu"/>
              </w:rPr>
              <w:t>we</w:t>
            </w:r>
            <w:r w:rsidR="000B2531" w:rsidRPr="000B2531">
              <w:rPr>
                <w:rFonts w:ascii="Ubuntu" w:hAnsi="Ubuntu"/>
              </w:rPr>
              <w:t>re already in place</w:t>
            </w:r>
            <w:r w:rsidR="000B2531">
              <w:rPr>
                <w:rFonts w:ascii="Ubuntu" w:hAnsi="Ubuntu" w:cs="Ubuntu"/>
              </w:rPr>
              <w:t xml:space="preserve">, </w:t>
            </w:r>
            <w:r w:rsidR="000B2531" w:rsidRPr="000B2531">
              <w:rPr>
                <w:rFonts w:ascii="Ubuntu" w:hAnsi="Ubuntu"/>
              </w:rPr>
              <w:t>there remain</w:t>
            </w:r>
            <w:r w:rsidR="000B2531">
              <w:rPr>
                <w:rFonts w:ascii="Ubuntu" w:hAnsi="Ubuntu"/>
              </w:rPr>
              <w:t>ed</w:t>
            </w:r>
            <w:r w:rsidR="000B2531" w:rsidRPr="000B2531">
              <w:rPr>
                <w:rFonts w:ascii="Ubuntu" w:hAnsi="Ubuntu"/>
              </w:rPr>
              <w:t xml:space="preserve"> two major areas requiring further development:</w:t>
            </w:r>
          </w:p>
          <w:p w14:paraId="5AA135BD" w14:textId="683C9A2F" w:rsidR="000E0331" w:rsidRPr="000E0331" w:rsidRDefault="000E0331" w:rsidP="000E0331">
            <w:pPr>
              <w:pStyle w:val="ListParagraph"/>
              <w:numPr>
                <w:ilvl w:val="0"/>
                <w:numId w:val="25"/>
              </w:numPr>
              <w:rPr>
                <w:rFonts w:ascii="Ubuntu" w:hAnsi="Ubuntu"/>
              </w:rPr>
            </w:pPr>
            <w:r w:rsidRPr="000E0331">
              <w:rPr>
                <w:rFonts w:ascii="Ubuntu" w:hAnsi="Ubuntu"/>
              </w:rPr>
              <w:t xml:space="preserve">Impact Modelling – </w:t>
            </w:r>
            <w:r>
              <w:rPr>
                <w:rFonts w:ascii="Ubuntu" w:hAnsi="Ubuntu"/>
              </w:rPr>
              <w:t xml:space="preserve">to </w:t>
            </w:r>
            <w:r w:rsidRPr="000E0331">
              <w:rPr>
                <w:rFonts w:ascii="Ubuntu" w:hAnsi="Ubuntu"/>
              </w:rPr>
              <w:t>ensur</w:t>
            </w:r>
            <w:r>
              <w:rPr>
                <w:rFonts w:ascii="Ubuntu" w:hAnsi="Ubuntu"/>
              </w:rPr>
              <w:t>e</w:t>
            </w:r>
            <w:r w:rsidRPr="000E0331">
              <w:rPr>
                <w:rFonts w:ascii="Ubuntu" w:hAnsi="Ubuntu"/>
              </w:rPr>
              <w:t xml:space="preserve"> Public Health Wales can prioritise actions that are most likely to help close the outcome gaps.</w:t>
            </w:r>
          </w:p>
          <w:p w14:paraId="759780C1" w14:textId="1BD32CFF" w:rsidR="000E0331" w:rsidRDefault="000E0331" w:rsidP="000E0331">
            <w:pPr>
              <w:pStyle w:val="ListParagraph"/>
              <w:numPr>
                <w:ilvl w:val="0"/>
                <w:numId w:val="25"/>
              </w:numPr>
              <w:rPr>
                <w:rFonts w:ascii="Ubuntu" w:hAnsi="Ubuntu"/>
              </w:rPr>
            </w:pPr>
            <w:r w:rsidRPr="000E0331">
              <w:rPr>
                <w:rFonts w:ascii="Ubuntu" w:hAnsi="Ubuntu"/>
              </w:rPr>
              <w:t xml:space="preserve">Evaluation – </w:t>
            </w:r>
            <w:r>
              <w:rPr>
                <w:rFonts w:ascii="Ubuntu" w:hAnsi="Ubuntu"/>
              </w:rPr>
              <w:t>to ensure</w:t>
            </w:r>
            <w:r w:rsidRPr="000E0331">
              <w:rPr>
                <w:rFonts w:ascii="Ubuntu" w:hAnsi="Ubuntu"/>
              </w:rPr>
              <w:t xml:space="preserve"> the organisation can evidence its impact through strong, methodologically sound evaluation.</w:t>
            </w:r>
          </w:p>
          <w:p w14:paraId="2BC2F3B2" w14:textId="77777777" w:rsidR="00846913" w:rsidRDefault="00846913" w:rsidP="00846913">
            <w:pPr>
              <w:rPr>
                <w:rFonts w:ascii="Ubuntu" w:hAnsi="Ubuntu"/>
              </w:rPr>
            </w:pPr>
          </w:p>
          <w:p w14:paraId="5D2FA8E4" w14:textId="362605FA" w:rsidR="00A04D0F" w:rsidRDefault="00A04D0F" w:rsidP="00846913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IB </w:t>
            </w:r>
            <w:r w:rsidRPr="00A04D0F">
              <w:rPr>
                <w:rFonts w:ascii="Ubuntu" w:hAnsi="Ubuntu"/>
              </w:rPr>
              <w:t>emphasised that the aim was to understand which actions matter</w:t>
            </w:r>
            <w:r w:rsidR="006C267A">
              <w:rPr>
                <w:rFonts w:ascii="Ubuntu" w:hAnsi="Ubuntu"/>
              </w:rPr>
              <w:t>ed</w:t>
            </w:r>
            <w:r w:rsidRPr="00A04D0F">
              <w:rPr>
                <w:rFonts w:ascii="Ubuntu" w:hAnsi="Ubuntu"/>
              </w:rPr>
              <w:t xml:space="preserve"> most, and how the organisation c</w:t>
            </w:r>
            <w:r w:rsidR="006C267A">
              <w:rPr>
                <w:rFonts w:ascii="Ubuntu" w:hAnsi="Ubuntu"/>
              </w:rPr>
              <w:t>ould</w:t>
            </w:r>
            <w:r w:rsidRPr="00A04D0F">
              <w:rPr>
                <w:rFonts w:ascii="Ubuntu" w:hAnsi="Ubuntu"/>
              </w:rPr>
              <w:t xml:space="preserve"> demonstrate that its work influence</w:t>
            </w:r>
            <w:r w:rsidR="006C267A">
              <w:rPr>
                <w:rFonts w:ascii="Ubuntu" w:hAnsi="Ubuntu"/>
              </w:rPr>
              <w:t>d</w:t>
            </w:r>
            <w:r w:rsidRPr="00A04D0F">
              <w:rPr>
                <w:rFonts w:ascii="Ubuntu" w:hAnsi="Ubuntu"/>
              </w:rPr>
              <w:t xml:space="preserve"> population health outcomes.</w:t>
            </w:r>
          </w:p>
          <w:p w14:paraId="2584BA6E" w14:textId="77777777" w:rsidR="00A04D0F" w:rsidRDefault="00A04D0F" w:rsidP="00846913">
            <w:pPr>
              <w:rPr>
                <w:rFonts w:ascii="Ubuntu" w:hAnsi="Ubuntu"/>
              </w:rPr>
            </w:pPr>
          </w:p>
          <w:p w14:paraId="07B7581F" w14:textId="52AC9AC8" w:rsidR="00A04D0F" w:rsidRDefault="00A04D0F" w:rsidP="00846913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LN </w:t>
            </w:r>
            <w:r w:rsidR="00942FE0">
              <w:rPr>
                <w:rFonts w:ascii="Ubuntu" w:hAnsi="Ubuntu"/>
              </w:rPr>
              <w:t xml:space="preserve">identified </w:t>
            </w:r>
            <w:r w:rsidR="00942FE0" w:rsidRPr="00942FE0">
              <w:rPr>
                <w:rFonts w:ascii="Ubuntu" w:hAnsi="Ubuntu"/>
              </w:rPr>
              <w:t>progress across the three core strands of the measurement system:</w:t>
            </w:r>
          </w:p>
          <w:p w14:paraId="2FD41AE3" w14:textId="631791E6" w:rsidR="0046481E" w:rsidRPr="002071CE" w:rsidRDefault="0046481E" w:rsidP="002071CE">
            <w:pPr>
              <w:pStyle w:val="ListParagraph"/>
              <w:numPr>
                <w:ilvl w:val="0"/>
                <w:numId w:val="26"/>
              </w:numPr>
              <w:rPr>
                <w:rFonts w:ascii="Ubuntu" w:hAnsi="Ubuntu"/>
              </w:rPr>
            </w:pPr>
            <w:r w:rsidRPr="0046481E">
              <w:rPr>
                <w:rFonts w:ascii="Ubuntu" w:hAnsi="Ubuntu"/>
              </w:rPr>
              <w:t>Indicators</w:t>
            </w:r>
            <w:r>
              <w:rPr>
                <w:rFonts w:ascii="Ubuntu" w:hAnsi="Ubuntu"/>
              </w:rPr>
              <w:t xml:space="preserve"> - w</w:t>
            </w:r>
            <w:r w:rsidRPr="0046481E">
              <w:rPr>
                <w:rFonts w:ascii="Ubuntu" w:hAnsi="Ubuntu"/>
              </w:rPr>
              <w:t xml:space="preserve">ork </w:t>
            </w:r>
            <w:r>
              <w:rPr>
                <w:rFonts w:ascii="Ubuntu" w:hAnsi="Ubuntu"/>
              </w:rPr>
              <w:t>was underway</w:t>
            </w:r>
            <w:r w:rsidRPr="0046481E">
              <w:rPr>
                <w:rFonts w:ascii="Ubuntu" w:hAnsi="Ubuntu"/>
              </w:rPr>
              <w:t xml:space="preserve"> to refine population outcome indicators</w:t>
            </w:r>
            <w:r w:rsidR="002071CE">
              <w:rPr>
                <w:rFonts w:ascii="Ubuntu" w:hAnsi="Ubuntu"/>
              </w:rPr>
              <w:t>, and an a</w:t>
            </w:r>
            <w:r w:rsidRPr="002071CE">
              <w:rPr>
                <w:rFonts w:ascii="Ubuntu" w:hAnsi="Ubuntu"/>
              </w:rPr>
              <w:t xml:space="preserve">dditional analysis on Healthy Life Expectancy (HLE) </w:t>
            </w:r>
            <w:proofErr w:type="gramStart"/>
            <w:r w:rsidR="006C267A">
              <w:rPr>
                <w:rFonts w:ascii="Ubuntu" w:hAnsi="Ubuntu"/>
              </w:rPr>
              <w:t>would to</w:t>
            </w:r>
            <w:proofErr w:type="gramEnd"/>
            <w:r w:rsidR="006C267A">
              <w:rPr>
                <w:rFonts w:ascii="Ubuntu" w:hAnsi="Ubuntu"/>
              </w:rPr>
              <w:t xml:space="preserve"> considered by </w:t>
            </w:r>
            <w:r w:rsidR="00415873">
              <w:rPr>
                <w:rFonts w:ascii="Ubuntu" w:hAnsi="Ubuntu"/>
              </w:rPr>
              <w:t xml:space="preserve">the </w:t>
            </w:r>
            <w:r w:rsidR="00415873" w:rsidRPr="002071CE">
              <w:rPr>
                <w:rFonts w:ascii="Ubuntu" w:hAnsi="Ubuntu"/>
              </w:rPr>
              <w:t>Business</w:t>
            </w:r>
            <w:r w:rsidRPr="002071CE">
              <w:rPr>
                <w:rFonts w:ascii="Ubuntu" w:hAnsi="Ubuntu"/>
              </w:rPr>
              <w:t xml:space="preserve"> Executive Team (BET).</w:t>
            </w:r>
            <w:r w:rsidR="002071CE">
              <w:rPr>
                <w:rFonts w:ascii="Ubuntu" w:hAnsi="Ubuntu"/>
              </w:rPr>
              <w:t xml:space="preserve"> </w:t>
            </w:r>
            <w:r w:rsidR="008821A8">
              <w:rPr>
                <w:rFonts w:ascii="Ubuntu" w:hAnsi="Ubuntu"/>
              </w:rPr>
              <w:t>LN</w:t>
            </w:r>
            <w:r w:rsidR="008821A8">
              <w:t xml:space="preserve"> </w:t>
            </w:r>
            <w:r w:rsidR="008821A8" w:rsidRPr="008821A8">
              <w:rPr>
                <w:rFonts w:ascii="Ubuntu" w:hAnsi="Ubuntu"/>
              </w:rPr>
              <w:t>noted the importance of strengthening indicators relating to early years and the wider determinants of health</w:t>
            </w:r>
            <w:r w:rsidR="007F2F3E">
              <w:rPr>
                <w:rFonts w:ascii="Ubuntu" w:hAnsi="Ubuntu"/>
              </w:rPr>
              <w:t>.</w:t>
            </w:r>
          </w:p>
          <w:p w14:paraId="17EFB660" w14:textId="2A22D702" w:rsidR="00F5705B" w:rsidRDefault="00C4545C" w:rsidP="00F5705B">
            <w:pPr>
              <w:pStyle w:val="ListParagraph"/>
              <w:numPr>
                <w:ilvl w:val="0"/>
                <w:numId w:val="26"/>
              </w:numPr>
              <w:rPr>
                <w:rFonts w:ascii="Ubuntu" w:hAnsi="Ubuntu"/>
              </w:rPr>
            </w:pPr>
            <w:r w:rsidRPr="00C4545C">
              <w:rPr>
                <w:rFonts w:ascii="Ubuntu" w:hAnsi="Ubuntu"/>
              </w:rPr>
              <w:t>Impact Modelling</w:t>
            </w:r>
            <w:r w:rsidR="00D940BE">
              <w:rPr>
                <w:rFonts w:ascii="Ubuntu" w:hAnsi="Ubuntu"/>
              </w:rPr>
              <w:t xml:space="preserve"> – this </w:t>
            </w:r>
            <w:r w:rsidRPr="00D940BE">
              <w:rPr>
                <w:rFonts w:ascii="Ubuntu" w:hAnsi="Ubuntu"/>
              </w:rPr>
              <w:t>aim</w:t>
            </w:r>
            <w:r w:rsidR="00D940BE">
              <w:rPr>
                <w:rFonts w:ascii="Ubuntu" w:hAnsi="Ubuntu"/>
              </w:rPr>
              <w:t>ed</w:t>
            </w:r>
            <w:r w:rsidRPr="00D940BE">
              <w:rPr>
                <w:rFonts w:ascii="Ubuntu" w:hAnsi="Ubuntu"/>
              </w:rPr>
              <w:t xml:space="preserve"> to understand the potential influence of Public Health </w:t>
            </w:r>
            <w:proofErr w:type="spellStart"/>
            <w:r w:rsidRPr="00D940BE">
              <w:rPr>
                <w:rFonts w:ascii="Ubuntu" w:hAnsi="Ubuntu"/>
              </w:rPr>
              <w:t>Wales’</w:t>
            </w:r>
            <w:proofErr w:type="spellEnd"/>
            <w:r w:rsidRPr="00D940BE">
              <w:rPr>
                <w:rFonts w:ascii="Ubuntu" w:hAnsi="Ubuntu"/>
              </w:rPr>
              <w:t xml:space="preserve"> actions on outcomes.</w:t>
            </w:r>
            <w:r w:rsidR="00D940BE">
              <w:rPr>
                <w:rFonts w:ascii="Ubuntu" w:hAnsi="Ubuntu"/>
              </w:rPr>
              <w:t xml:space="preserve"> </w:t>
            </w:r>
            <w:r w:rsidRPr="00D940BE">
              <w:rPr>
                <w:rFonts w:ascii="Ubuntu" w:hAnsi="Ubuntu"/>
              </w:rPr>
              <w:t>A recent workshop helped explore how to prioritise the major actions with the greatest likely effect</w:t>
            </w:r>
            <w:r w:rsidR="00414076">
              <w:rPr>
                <w:rFonts w:ascii="Ubuntu" w:hAnsi="Ubuntu"/>
              </w:rPr>
              <w:t>, and t</w:t>
            </w:r>
            <w:r w:rsidRPr="00414076">
              <w:rPr>
                <w:rFonts w:ascii="Ubuntu" w:hAnsi="Ubuntu"/>
              </w:rPr>
              <w:t xml:space="preserve">he team </w:t>
            </w:r>
            <w:r w:rsidR="006C267A">
              <w:rPr>
                <w:rFonts w:ascii="Ubuntu" w:hAnsi="Ubuntu"/>
              </w:rPr>
              <w:t>would</w:t>
            </w:r>
            <w:r w:rsidRPr="00414076">
              <w:rPr>
                <w:rFonts w:ascii="Ubuntu" w:hAnsi="Ubuntu"/>
              </w:rPr>
              <w:t xml:space="preserve"> </w:t>
            </w:r>
            <w:r w:rsidR="006C267A">
              <w:rPr>
                <w:rFonts w:ascii="Ubuntu" w:hAnsi="Ubuntu"/>
              </w:rPr>
              <w:t>hold</w:t>
            </w:r>
            <w:r w:rsidRPr="00414076">
              <w:rPr>
                <w:rFonts w:ascii="Ubuntu" w:hAnsi="Ubuntu"/>
              </w:rPr>
              <w:t xml:space="preserve"> discussion with all strategic priority leads</w:t>
            </w:r>
            <w:r w:rsidR="003807B3">
              <w:rPr>
                <w:rFonts w:ascii="Ubuntu" w:hAnsi="Ubuntu"/>
              </w:rPr>
              <w:t xml:space="preserve"> to </w:t>
            </w:r>
            <w:r w:rsidRPr="00414076">
              <w:rPr>
                <w:rFonts w:ascii="Ubuntu" w:hAnsi="Ubuntu"/>
              </w:rPr>
              <w:t>identify the strongest candidates.</w:t>
            </w:r>
            <w:r w:rsidR="003807B3">
              <w:rPr>
                <w:rFonts w:ascii="Ubuntu" w:hAnsi="Ubuntu"/>
              </w:rPr>
              <w:t xml:space="preserve"> LN </w:t>
            </w:r>
            <w:r w:rsidRPr="003807B3">
              <w:rPr>
                <w:rFonts w:ascii="Ubuntu" w:hAnsi="Ubuntu"/>
              </w:rPr>
              <w:t xml:space="preserve">acknowledged that the </w:t>
            </w:r>
            <w:r w:rsidR="00F5705B">
              <w:rPr>
                <w:rFonts w:ascii="Ubuntu" w:hAnsi="Ubuntu"/>
              </w:rPr>
              <w:t>most difficult</w:t>
            </w:r>
            <w:r w:rsidRPr="003807B3">
              <w:rPr>
                <w:rFonts w:ascii="Ubuntu" w:hAnsi="Ubuntu"/>
              </w:rPr>
              <w:t xml:space="preserve"> part of impact modelling </w:t>
            </w:r>
            <w:r w:rsidR="006C267A">
              <w:rPr>
                <w:rFonts w:ascii="Ubuntu" w:hAnsi="Ubuntu"/>
              </w:rPr>
              <w:t>was</w:t>
            </w:r>
            <w:r w:rsidRPr="003807B3">
              <w:rPr>
                <w:rFonts w:ascii="Ubuntu" w:hAnsi="Ubuntu"/>
              </w:rPr>
              <w:t xml:space="preserve"> getting clarity on the actions themselves, essential for robust modelling.</w:t>
            </w:r>
          </w:p>
          <w:p w14:paraId="58BBBABA" w14:textId="3D665269" w:rsidR="00CC381F" w:rsidRPr="00FF20A9" w:rsidRDefault="00AD00B9" w:rsidP="00FF20A9">
            <w:pPr>
              <w:pStyle w:val="ListParagraph"/>
              <w:numPr>
                <w:ilvl w:val="0"/>
                <w:numId w:val="26"/>
              </w:numPr>
              <w:rPr>
                <w:rFonts w:ascii="Ubuntu" w:hAnsi="Ubuntu"/>
              </w:rPr>
            </w:pPr>
            <w:r w:rsidRPr="00AD00B9">
              <w:rPr>
                <w:rFonts w:ascii="Ubuntu" w:hAnsi="Ubuntu"/>
              </w:rPr>
              <w:t xml:space="preserve">Integrated Medium Term Plan </w:t>
            </w:r>
            <w:r w:rsidR="00CC381F" w:rsidRPr="00CC381F">
              <w:rPr>
                <w:rFonts w:ascii="Ubuntu" w:hAnsi="Ubuntu"/>
              </w:rPr>
              <w:t>(IMTP)</w:t>
            </w:r>
            <w:r w:rsidR="00FF20A9">
              <w:rPr>
                <w:rFonts w:ascii="Ubuntu" w:hAnsi="Ubuntu"/>
              </w:rPr>
              <w:t xml:space="preserve"> - w</w:t>
            </w:r>
            <w:r w:rsidR="00CC381F" w:rsidRPr="00CC381F">
              <w:rPr>
                <w:rFonts w:ascii="Ubuntu" w:hAnsi="Ubuntu"/>
              </w:rPr>
              <w:t xml:space="preserve">ork </w:t>
            </w:r>
            <w:r w:rsidR="00FF20A9">
              <w:rPr>
                <w:rFonts w:ascii="Ubuntu" w:hAnsi="Ubuntu"/>
              </w:rPr>
              <w:t xml:space="preserve">was </w:t>
            </w:r>
            <w:r w:rsidR="00CC381F" w:rsidRPr="00CC381F">
              <w:rPr>
                <w:rFonts w:ascii="Ubuntu" w:hAnsi="Ubuntu"/>
              </w:rPr>
              <w:t xml:space="preserve">underway with strategy and planning colleagues to embed clearer guidance on outcomes, evaluation, and </w:t>
            </w:r>
            <w:r w:rsidR="00CC381F" w:rsidRPr="00CC381F">
              <w:rPr>
                <w:rFonts w:ascii="Ubuntu" w:hAnsi="Ubuntu"/>
              </w:rPr>
              <w:lastRenderedPageBreak/>
              <w:t>modelling within the IMTP process</w:t>
            </w:r>
            <w:r w:rsidR="00FF20A9">
              <w:rPr>
                <w:rFonts w:ascii="Ubuntu" w:hAnsi="Ubuntu"/>
              </w:rPr>
              <w:t>, and a</w:t>
            </w:r>
            <w:r w:rsidR="00CC381F" w:rsidRPr="00FF20A9">
              <w:rPr>
                <w:rFonts w:ascii="Ubuntu" w:hAnsi="Ubuntu"/>
              </w:rPr>
              <w:t xml:space="preserve"> retrospective review with the IMTP team is planned to strengthen future</w:t>
            </w:r>
            <w:r w:rsidR="00FF20A9">
              <w:rPr>
                <w:rFonts w:ascii="Ubuntu" w:hAnsi="Ubuntu"/>
              </w:rPr>
              <w:t xml:space="preserve"> iterations</w:t>
            </w:r>
            <w:r w:rsidR="00CC381F" w:rsidRPr="00FF20A9">
              <w:rPr>
                <w:rFonts w:ascii="Ubuntu" w:hAnsi="Ubuntu"/>
              </w:rPr>
              <w:t>.</w:t>
            </w:r>
          </w:p>
          <w:p w14:paraId="161E9A73" w14:textId="77777777" w:rsidR="00FA455C" w:rsidRDefault="00FA455C" w:rsidP="00FF20A9">
            <w:pPr>
              <w:rPr>
                <w:rFonts w:ascii="Ubuntu" w:hAnsi="Ubuntu"/>
              </w:rPr>
            </w:pPr>
          </w:p>
          <w:p w14:paraId="7E124950" w14:textId="66F1A634" w:rsidR="00FF20A9" w:rsidRDefault="00A95B81" w:rsidP="00FF20A9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AD </w:t>
            </w:r>
            <w:r w:rsidR="00DD4A3E">
              <w:rPr>
                <w:rFonts w:ascii="Ubuntu" w:hAnsi="Ubuntu"/>
              </w:rPr>
              <w:t>emphasised</w:t>
            </w:r>
            <w:r w:rsidR="005827A2">
              <w:rPr>
                <w:rFonts w:ascii="Ubuntu" w:hAnsi="Ubuntu"/>
              </w:rPr>
              <w:t xml:space="preserve"> the evaluation programme </w:t>
            </w:r>
            <w:r w:rsidR="004246E9">
              <w:rPr>
                <w:rFonts w:ascii="Ubuntu" w:hAnsi="Ubuntu"/>
              </w:rPr>
              <w:t>w</w:t>
            </w:r>
            <w:r w:rsidR="005827A2">
              <w:rPr>
                <w:rFonts w:ascii="Ubuntu" w:hAnsi="Ubuntu"/>
              </w:rPr>
              <w:t xml:space="preserve">as </w:t>
            </w:r>
            <w:r w:rsidR="004419FB" w:rsidRPr="004419FB">
              <w:rPr>
                <w:rFonts w:ascii="Ubuntu" w:hAnsi="Ubuntu"/>
              </w:rPr>
              <w:t xml:space="preserve">critical for determining whether Public Health </w:t>
            </w:r>
            <w:proofErr w:type="spellStart"/>
            <w:r w:rsidR="004419FB" w:rsidRPr="004419FB">
              <w:rPr>
                <w:rFonts w:ascii="Ubuntu" w:hAnsi="Ubuntu"/>
              </w:rPr>
              <w:t>Wales’</w:t>
            </w:r>
            <w:proofErr w:type="spellEnd"/>
            <w:r w:rsidR="004419FB" w:rsidRPr="004419FB">
              <w:rPr>
                <w:rFonts w:ascii="Ubuntu" w:hAnsi="Ubuntu"/>
              </w:rPr>
              <w:t xml:space="preserve"> actions contribute</w:t>
            </w:r>
            <w:r w:rsidR="004246E9">
              <w:rPr>
                <w:rFonts w:ascii="Ubuntu" w:hAnsi="Ubuntu"/>
              </w:rPr>
              <w:t>d</w:t>
            </w:r>
            <w:r w:rsidR="004419FB" w:rsidRPr="004419FB">
              <w:rPr>
                <w:rFonts w:ascii="Ubuntu" w:hAnsi="Ubuntu"/>
              </w:rPr>
              <w:t xml:space="preserve"> meaningfully to improvements in outcomes</w:t>
            </w:r>
            <w:r w:rsidR="004419FB">
              <w:rPr>
                <w:rFonts w:ascii="Ubuntu" w:hAnsi="Ubuntu"/>
              </w:rPr>
              <w:t>, and noted the</w:t>
            </w:r>
            <w:r w:rsidR="008B03A9">
              <w:rPr>
                <w:rFonts w:ascii="Ubuntu" w:hAnsi="Ubuntu"/>
              </w:rPr>
              <w:t xml:space="preserve"> current</w:t>
            </w:r>
            <w:r w:rsidR="004419FB">
              <w:rPr>
                <w:rFonts w:ascii="Ubuntu" w:hAnsi="Ubuntu"/>
              </w:rPr>
              <w:t xml:space="preserve"> focus </w:t>
            </w:r>
            <w:r w:rsidR="008B03A9" w:rsidRPr="008B03A9">
              <w:rPr>
                <w:rFonts w:ascii="Ubuntu" w:hAnsi="Ubuntu"/>
              </w:rPr>
              <w:t>on strategically significant programmes where a plausible causal chain exist</w:t>
            </w:r>
            <w:r w:rsidR="004246E9">
              <w:rPr>
                <w:rFonts w:ascii="Ubuntu" w:hAnsi="Ubuntu"/>
              </w:rPr>
              <w:t>ed</w:t>
            </w:r>
            <w:r w:rsidR="008B03A9" w:rsidRPr="008B03A9">
              <w:rPr>
                <w:rFonts w:ascii="Ubuntu" w:hAnsi="Ubuntu"/>
              </w:rPr>
              <w:t xml:space="preserve"> between the organisation’s activity and population health outcomes.</w:t>
            </w:r>
            <w:r w:rsidR="00DC3485">
              <w:rPr>
                <w:rFonts w:ascii="Ubuntu" w:hAnsi="Ubuntu"/>
              </w:rPr>
              <w:t xml:space="preserve"> These evaluations included causal inference techniques </w:t>
            </w:r>
            <w:r w:rsidR="001F554C">
              <w:rPr>
                <w:rFonts w:ascii="Ubuntu" w:hAnsi="Ubuntu"/>
              </w:rPr>
              <w:t>to determine what would have occurred without intervention.</w:t>
            </w:r>
          </w:p>
          <w:p w14:paraId="4F8E0D27" w14:textId="77777777" w:rsidR="001B04BD" w:rsidRDefault="001B04BD" w:rsidP="00FF20A9">
            <w:pPr>
              <w:rPr>
                <w:rFonts w:ascii="Ubuntu" w:hAnsi="Ubuntu"/>
              </w:rPr>
            </w:pPr>
          </w:p>
          <w:p w14:paraId="3ECCCFC3" w14:textId="44ACFA76" w:rsidR="001B04BD" w:rsidRDefault="001B04BD" w:rsidP="00FF20A9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>AD</w:t>
            </w:r>
            <w:r w:rsidR="00DD4A3E">
              <w:rPr>
                <w:rFonts w:ascii="Ubuntu" w:hAnsi="Ubuntu"/>
              </w:rPr>
              <w:t xml:space="preserve"> highlighted that</w:t>
            </w:r>
            <w:r w:rsidR="006F5AF5">
              <w:rPr>
                <w:rFonts w:ascii="Ubuntu" w:hAnsi="Ubuntu"/>
              </w:rPr>
              <w:t xml:space="preserve"> t</w:t>
            </w:r>
            <w:r w:rsidR="006F5AF5" w:rsidRPr="006F5AF5">
              <w:rPr>
                <w:rFonts w:ascii="Ubuntu" w:hAnsi="Ubuntu"/>
              </w:rPr>
              <w:t xml:space="preserve">his approach </w:t>
            </w:r>
            <w:r w:rsidR="006F5AF5">
              <w:rPr>
                <w:rFonts w:ascii="Ubuntu" w:hAnsi="Ubuntu"/>
              </w:rPr>
              <w:t>was</w:t>
            </w:r>
            <w:r w:rsidR="006F5AF5" w:rsidRPr="006F5AF5">
              <w:rPr>
                <w:rFonts w:ascii="Ubuntu" w:hAnsi="Ubuntu"/>
              </w:rPr>
              <w:t xml:space="preserve"> improving data collection and strengthening the ability to evidence impact</w:t>
            </w:r>
            <w:r w:rsidR="006F5AF5">
              <w:rPr>
                <w:rFonts w:ascii="Ubuntu" w:hAnsi="Ubuntu"/>
              </w:rPr>
              <w:t xml:space="preserve">, and had </w:t>
            </w:r>
            <w:r w:rsidR="00EF20D4">
              <w:rPr>
                <w:rFonts w:ascii="Ubuntu" w:hAnsi="Ubuntu"/>
              </w:rPr>
              <w:t>led</w:t>
            </w:r>
            <w:r w:rsidR="006F5AF5">
              <w:rPr>
                <w:rFonts w:ascii="Ubuntu" w:hAnsi="Ubuntu"/>
              </w:rPr>
              <w:t xml:space="preserve"> to </w:t>
            </w:r>
            <w:r w:rsidR="00391948">
              <w:rPr>
                <w:rFonts w:ascii="Ubuntu" w:hAnsi="Ubuntu"/>
              </w:rPr>
              <w:t>more conversations about building evalu</w:t>
            </w:r>
            <w:r w:rsidR="00BE7B3C">
              <w:rPr>
                <w:rFonts w:ascii="Ubuntu" w:hAnsi="Ubuntu"/>
              </w:rPr>
              <w:t xml:space="preserve">ation into the beginning of programme design. </w:t>
            </w:r>
          </w:p>
          <w:p w14:paraId="37D2ED5C" w14:textId="77777777" w:rsidR="00A933E1" w:rsidRDefault="00A933E1" w:rsidP="00FF20A9">
            <w:pPr>
              <w:rPr>
                <w:rFonts w:ascii="Ubuntu" w:hAnsi="Ubuntu"/>
              </w:rPr>
            </w:pPr>
          </w:p>
          <w:p w14:paraId="474C165E" w14:textId="0487C21B" w:rsidR="00A933E1" w:rsidRDefault="000116B1" w:rsidP="00FF20A9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>SG thanked IB, LN and AD for the update.</w:t>
            </w:r>
          </w:p>
          <w:p w14:paraId="717B4CA8" w14:textId="77777777" w:rsidR="000116B1" w:rsidRDefault="000116B1" w:rsidP="00FF20A9">
            <w:pPr>
              <w:rPr>
                <w:rFonts w:ascii="Ubuntu" w:hAnsi="Ubuntu"/>
              </w:rPr>
            </w:pPr>
          </w:p>
          <w:p w14:paraId="0E506B79" w14:textId="77777777" w:rsidR="00D63D57" w:rsidRPr="00D63D57" w:rsidRDefault="000116B1" w:rsidP="00D63D57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The Committee </w:t>
            </w:r>
            <w:r w:rsidR="00615298">
              <w:rPr>
                <w:rFonts w:ascii="Ubuntu" w:hAnsi="Ubuntu"/>
              </w:rPr>
              <w:t xml:space="preserve">took </w:t>
            </w:r>
            <w:r w:rsidR="00615298" w:rsidRPr="00615298">
              <w:rPr>
                <w:rFonts w:ascii="Ubuntu" w:hAnsi="Ubuntu"/>
                <w:b/>
                <w:bCs/>
              </w:rPr>
              <w:t>assurance</w:t>
            </w:r>
            <w:r w:rsidR="00615298" w:rsidRPr="00615298">
              <w:rPr>
                <w:rFonts w:ascii="Ubuntu" w:hAnsi="Ubuntu"/>
              </w:rPr>
              <w:t xml:space="preserve"> on the implementation and use of the P</w:t>
            </w:r>
            <w:r w:rsidR="00615298">
              <w:rPr>
                <w:rFonts w:ascii="Ubuntu" w:hAnsi="Ubuntu"/>
              </w:rPr>
              <w:t xml:space="preserve">ublic </w:t>
            </w:r>
            <w:r w:rsidR="00615298" w:rsidRPr="00615298">
              <w:rPr>
                <w:rFonts w:ascii="Ubuntu" w:hAnsi="Ubuntu"/>
              </w:rPr>
              <w:t>H</w:t>
            </w:r>
            <w:r w:rsidR="00615298">
              <w:rPr>
                <w:rFonts w:ascii="Ubuntu" w:hAnsi="Ubuntu"/>
              </w:rPr>
              <w:t xml:space="preserve">ealth </w:t>
            </w:r>
            <w:r w:rsidR="00615298" w:rsidRPr="00615298">
              <w:rPr>
                <w:rFonts w:ascii="Ubuntu" w:hAnsi="Ubuntu"/>
              </w:rPr>
              <w:t>W</w:t>
            </w:r>
            <w:r w:rsidR="00615298">
              <w:rPr>
                <w:rFonts w:ascii="Ubuntu" w:hAnsi="Ubuntu"/>
              </w:rPr>
              <w:t>ales</w:t>
            </w:r>
            <w:r w:rsidR="00615298" w:rsidRPr="00615298">
              <w:rPr>
                <w:rFonts w:ascii="Ubuntu" w:hAnsi="Ubuntu"/>
              </w:rPr>
              <w:t xml:space="preserve"> measurement </w:t>
            </w:r>
            <w:r w:rsidR="00615298">
              <w:rPr>
                <w:rFonts w:ascii="Ubuntu" w:hAnsi="Ubuntu"/>
              </w:rPr>
              <w:t>s</w:t>
            </w:r>
            <w:r w:rsidR="00615298" w:rsidRPr="00615298">
              <w:rPr>
                <w:rFonts w:ascii="Ubuntu" w:hAnsi="Ubuntu"/>
              </w:rPr>
              <w:t>ystem</w:t>
            </w:r>
            <w:r w:rsidR="00615298">
              <w:rPr>
                <w:rFonts w:ascii="Ubuntu" w:hAnsi="Ubuntu"/>
              </w:rPr>
              <w:t xml:space="preserve">, and that </w:t>
            </w:r>
            <w:r w:rsidR="00D63D57">
              <w:rPr>
                <w:rFonts w:ascii="Ubuntu" w:hAnsi="Ubuntu"/>
              </w:rPr>
              <w:t xml:space="preserve">work was underway to </w:t>
            </w:r>
            <w:r w:rsidR="00D63D57" w:rsidRPr="00D63D57">
              <w:rPr>
                <w:rFonts w:ascii="Ubuntu" w:hAnsi="Ubuntu"/>
              </w:rPr>
              <w:t xml:space="preserve">embed the measurement </w:t>
            </w:r>
          </w:p>
          <w:p w14:paraId="1DD53A7D" w14:textId="19015354" w:rsidR="000E0331" w:rsidRPr="000E0331" w:rsidRDefault="00D63D57" w:rsidP="00D63D57">
            <w:pPr>
              <w:rPr>
                <w:rFonts w:ascii="Ubuntu" w:hAnsi="Ubuntu"/>
              </w:rPr>
            </w:pPr>
            <w:r w:rsidRPr="00D63D57">
              <w:rPr>
                <w:rFonts w:ascii="Ubuntu" w:hAnsi="Ubuntu"/>
              </w:rPr>
              <w:t>system into</w:t>
            </w:r>
            <w:r>
              <w:rPr>
                <w:rFonts w:ascii="Ubuntu" w:hAnsi="Ubuntu"/>
              </w:rPr>
              <w:t xml:space="preserve"> </w:t>
            </w:r>
            <w:r w:rsidRPr="00D63D57">
              <w:rPr>
                <w:rFonts w:ascii="Ubuntu" w:hAnsi="Ubuntu"/>
              </w:rPr>
              <w:t>IMTP and performance reporting.</w:t>
            </w:r>
          </w:p>
          <w:p w14:paraId="3B0AC58F" w14:textId="75CE1BA6" w:rsidR="00822767" w:rsidRPr="00FA7EA4" w:rsidRDefault="00822767" w:rsidP="00822767">
            <w:pPr>
              <w:rPr>
                <w:rFonts w:ascii="Ubuntu" w:hAnsi="Ubuntu"/>
              </w:rPr>
            </w:pPr>
          </w:p>
        </w:tc>
      </w:tr>
      <w:tr w:rsidR="005773F4" w:rsidRPr="00FA7EA4" w14:paraId="20A94976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871A94" w14:textId="58A9BEDB" w:rsidR="005773F4" w:rsidRPr="00FA7EA4" w:rsidRDefault="005773F4" w:rsidP="005773F4">
            <w:pPr>
              <w:tabs>
                <w:tab w:val="left" w:pos="2727"/>
              </w:tabs>
              <w:ind w:left="2727" w:hanging="2694"/>
              <w:jc w:val="left"/>
              <w:rPr>
                <w:rFonts w:ascii="Ubuntu" w:hAnsi="Ubuntu"/>
                <w:b/>
              </w:rPr>
            </w:pPr>
            <w:r w:rsidRPr="00FA7EA4">
              <w:rPr>
                <w:rFonts w:ascii="Ubuntu" w:hAnsi="Ubuntu"/>
                <w:b/>
              </w:rPr>
              <w:lastRenderedPageBreak/>
              <w:t xml:space="preserve">KRIC </w:t>
            </w:r>
            <w:r w:rsidR="00F27E11" w:rsidRPr="00FA7EA4">
              <w:rPr>
                <w:rFonts w:ascii="Ubuntu" w:hAnsi="Ubuntu"/>
                <w:b/>
              </w:rPr>
              <w:t>2</w:t>
            </w:r>
            <w:r w:rsidRPr="00FA7EA4">
              <w:rPr>
                <w:rFonts w:ascii="Ubuntu" w:hAnsi="Ubuntu"/>
                <w:b/>
              </w:rPr>
              <w:t>.</w:t>
            </w:r>
            <w:r w:rsidR="007B0105" w:rsidRPr="00FA7EA4">
              <w:rPr>
                <w:rFonts w:ascii="Ubuntu" w:hAnsi="Ubuntu"/>
                <w:b/>
              </w:rPr>
              <w:t>4</w:t>
            </w:r>
            <w:r w:rsidRPr="00FA7EA4">
              <w:rPr>
                <w:rFonts w:ascii="Ubuntu" w:hAnsi="Ubuntu"/>
                <w:b/>
              </w:rPr>
              <w:t>/</w:t>
            </w:r>
            <w:r w:rsidR="00A67C06">
              <w:rPr>
                <w:rFonts w:ascii="Ubuntu" w:hAnsi="Ubuntu"/>
                <w:b/>
              </w:rPr>
              <w:t>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136227" w14:textId="720B2CE3" w:rsidR="005773F4" w:rsidRPr="00FA7EA4" w:rsidRDefault="00822767" w:rsidP="005773F4">
            <w:pPr>
              <w:tabs>
                <w:tab w:val="left" w:pos="32"/>
              </w:tabs>
              <w:ind w:left="32"/>
              <w:rPr>
                <w:rFonts w:ascii="Ubuntu" w:hAnsi="Ubuntu"/>
                <w:b/>
                <w:bCs/>
              </w:rPr>
            </w:pPr>
            <w:r w:rsidRPr="00822767">
              <w:rPr>
                <w:rFonts w:ascii="Ubuntu" w:eastAsia="Times New Roman" w:hAnsi="Ubuntu"/>
                <w:b/>
                <w:bCs/>
              </w:rPr>
              <w:t>Update on Strategic Priority 1: Influencing the wider determinants of health</w:t>
            </w:r>
          </w:p>
        </w:tc>
      </w:tr>
      <w:tr w:rsidR="005773F4" w:rsidRPr="00FA7EA4" w14:paraId="4CE2E7A6" w14:textId="77777777" w:rsidTr="00306DCF">
        <w:trPr>
          <w:gridAfter w:val="1"/>
          <w:wAfter w:w="22" w:type="dxa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BEC3" w14:textId="3D44A473" w:rsidR="008F41C3" w:rsidRDefault="00106E33" w:rsidP="00822767">
            <w:p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hAnsi="Ubuntu"/>
              </w:rPr>
              <w:t>SA int</w:t>
            </w:r>
            <w:r w:rsidR="00986593">
              <w:rPr>
                <w:rFonts w:ascii="Ubuntu" w:hAnsi="Ubuntu"/>
              </w:rPr>
              <w:t xml:space="preserve">roduced </w:t>
            </w:r>
            <w:r w:rsidR="0053058C">
              <w:rPr>
                <w:rFonts w:ascii="Ubuntu" w:hAnsi="Ubuntu"/>
              </w:rPr>
              <w:t xml:space="preserve">the </w:t>
            </w:r>
            <w:r w:rsidR="00FC4939">
              <w:rPr>
                <w:rFonts w:ascii="Ubuntu" w:hAnsi="Ubuntu"/>
              </w:rPr>
              <w:t>update on the progress towards Strategic Priority One</w:t>
            </w:r>
            <w:r w:rsidR="004C3A76">
              <w:rPr>
                <w:rFonts w:ascii="Ubuntu" w:hAnsi="Ubuntu"/>
              </w:rPr>
              <w:t xml:space="preserve"> since the previous </w:t>
            </w:r>
            <w:r w:rsidR="00691185">
              <w:rPr>
                <w:rFonts w:ascii="Ubuntu" w:hAnsi="Ubuntu"/>
              </w:rPr>
              <w:t xml:space="preserve">iteration at the June 2025 meeting. </w:t>
            </w:r>
            <w:r w:rsidR="008B7ACD">
              <w:rPr>
                <w:rFonts w:ascii="Ubuntu" w:hAnsi="Ubuntu"/>
              </w:rPr>
              <w:t xml:space="preserve">SA noted that </w:t>
            </w:r>
            <w:r w:rsidR="005C716F" w:rsidRPr="005C716F">
              <w:rPr>
                <w:rFonts w:ascii="Ubuntu" w:hAnsi="Ubuntu"/>
              </w:rPr>
              <w:t>Governance structures have been strengthened through a regular cross</w:t>
            </w:r>
            <w:r w:rsidR="005C716F" w:rsidRPr="005C716F">
              <w:rPr>
                <w:rFonts w:ascii="Cambria Math" w:hAnsi="Cambria Math" w:cs="Cambria Math"/>
              </w:rPr>
              <w:t>‑</w:t>
            </w:r>
            <w:r w:rsidR="005C716F" w:rsidRPr="005C716F">
              <w:rPr>
                <w:rFonts w:ascii="Ubuntu" w:hAnsi="Ubuntu"/>
              </w:rPr>
              <w:t>directorate group, now used to monitor progress, escalate issues, and horizon</w:t>
            </w:r>
            <w:r w:rsidR="005C716F" w:rsidRPr="005C716F">
              <w:rPr>
                <w:rFonts w:ascii="Cambria Math" w:hAnsi="Cambria Math" w:cs="Cambria Math"/>
              </w:rPr>
              <w:t>‑</w:t>
            </w:r>
            <w:r w:rsidR="005C716F" w:rsidRPr="005C716F">
              <w:rPr>
                <w:rFonts w:ascii="Ubuntu" w:hAnsi="Ubuntu"/>
              </w:rPr>
              <w:t>scan emerging risks (including geopolitical and economic instability).</w:t>
            </w:r>
            <w:r w:rsidR="005C716F">
              <w:rPr>
                <w:rFonts w:ascii="Ubuntu" w:hAnsi="Ubuntu"/>
              </w:rPr>
              <w:t xml:space="preserve"> </w:t>
            </w:r>
            <w:r w:rsidR="00FC35F9">
              <w:rPr>
                <w:rFonts w:ascii="Ubuntu" w:hAnsi="Ubuntu"/>
              </w:rPr>
              <w:t>T</w:t>
            </w:r>
            <w:r w:rsidR="00FC35F9" w:rsidRPr="00FC35F9">
              <w:rPr>
                <w:rFonts w:ascii="Ubuntu" w:hAnsi="Ubuntu"/>
              </w:rPr>
              <w:t xml:space="preserve">he team </w:t>
            </w:r>
            <w:r w:rsidR="00B51DD8">
              <w:rPr>
                <w:rFonts w:ascii="Ubuntu" w:hAnsi="Ubuntu"/>
              </w:rPr>
              <w:t xml:space="preserve">had also </w:t>
            </w:r>
            <w:r w:rsidR="00FC35F9" w:rsidRPr="00FC35F9">
              <w:rPr>
                <w:rFonts w:ascii="Ubuntu" w:hAnsi="Ubuntu"/>
              </w:rPr>
              <w:t>recently reviewed the route map in the context of organisational planning to ensure resources were aligned behind collective priorities.</w:t>
            </w:r>
          </w:p>
          <w:p w14:paraId="110ED9BA" w14:textId="77777777" w:rsidR="00B51DD8" w:rsidRDefault="00B51DD8" w:rsidP="00822767">
            <w:pPr>
              <w:tabs>
                <w:tab w:val="left" w:pos="32"/>
              </w:tabs>
              <w:rPr>
                <w:rFonts w:ascii="Ubuntu" w:hAnsi="Ubuntu"/>
              </w:rPr>
            </w:pPr>
          </w:p>
          <w:p w14:paraId="42C00BE8" w14:textId="32B21154" w:rsidR="00B51DD8" w:rsidRDefault="000117F2" w:rsidP="00822767">
            <w:p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CH provided an </w:t>
            </w:r>
            <w:r w:rsidR="00AE6E11">
              <w:rPr>
                <w:rFonts w:ascii="Ubuntu" w:hAnsi="Ubuntu"/>
              </w:rPr>
              <w:t xml:space="preserve">outline of the </w:t>
            </w:r>
            <w:r w:rsidR="00277CBD">
              <w:rPr>
                <w:rFonts w:ascii="Ubuntu" w:hAnsi="Ubuntu"/>
              </w:rPr>
              <w:t>framework</w:t>
            </w:r>
            <w:r w:rsidR="00F443F0">
              <w:t xml:space="preserve"> </w:t>
            </w:r>
            <w:r w:rsidR="00F443F0" w:rsidRPr="00F443F0">
              <w:rPr>
                <w:rFonts w:ascii="Ubuntu" w:hAnsi="Ubuntu"/>
              </w:rPr>
              <w:t>for influencing the wider determinants of health.</w:t>
            </w:r>
            <w:r w:rsidR="00F443F0">
              <w:rPr>
                <w:rFonts w:ascii="Ubuntu" w:hAnsi="Ubuntu"/>
              </w:rPr>
              <w:t xml:space="preserve"> </w:t>
            </w:r>
            <w:r w:rsidR="00232BB6">
              <w:rPr>
                <w:rFonts w:ascii="Ubuntu" w:hAnsi="Ubuntu"/>
              </w:rPr>
              <w:t xml:space="preserve">The </w:t>
            </w:r>
            <w:r w:rsidR="00232BB6" w:rsidRPr="00232BB6">
              <w:rPr>
                <w:rFonts w:ascii="Ubuntu" w:hAnsi="Ubuntu"/>
              </w:rPr>
              <w:t>aim</w:t>
            </w:r>
            <w:r w:rsidR="00232BB6">
              <w:rPr>
                <w:rFonts w:ascii="Ubuntu" w:hAnsi="Ubuntu"/>
              </w:rPr>
              <w:t xml:space="preserve"> of the framework</w:t>
            </w:r>
            <w:r w:rsidR="00232BB6" w:rsidRPr="00232BB6">
              <w:rPr>
                <w:rFonts w:ascii="Ubuntu" w:hAnsi="Ubuntu"/>
              </w:rPr>
              <w:t xml:space="preserve"> was to strengthen the “building blocks of health”—healthy places, early years, education, and work—through better conditions for evidence</w:t>
            </w:r>
            <w:r w:rsidR="00232BB6" w:rsidRPr="00232BB6">
              <w:rPr>
                <w:rFonts w:ascii="Cambria Math" w:hAnsi="Cambria Math" w:cs="Cambria Math"/>
              </w:rPr>
              <w:t>‑</w:t>
            </w:r>
            <w:r w:rsidR="00232BB6" w:rsidRPr="00232BB6">
              <w:rPr>
                <w:rFonts w:ascii="Ubuntu" w:hAnsi="Ubuntu"/>
              </w:rPr>
              <w:t>informed policymaking, stronger implementation, and improved capability</w:t>
            </w:r>
            <w:r w:rsidR="00EF20D4">
              <w:rPr>
                <w:rFonts w:ascii="Ubuntu" w:hAnsi="Ubuntu"/>
              </w:rPr>
              <w:t>.</w:t>
            </w:r>
            <w:r w:rsidR="00673AA0">
              <w:rPr>
                <w:rFonts w:ascii="Ubuntu" w:hAnsi="Ubuntu"/>
              </w:rPr>
              <w:t xml:space="preserve"> </w:t>
            </w:r>
            <w:r w:rsidR="003F62A0">
              <w:rPr>
                <w:rFonts w:ascii="Ubuntu" w:hAnsi="Ubuntu"/>
              </w:rPr>
              <w:t xml:space="preserve">CH noted the work undertaken to assign clear leads for each workstream, and </w:t>
            </w:r>
            <w:r w:rsidR="00E36C48">
              <w:rPr>
                <w:rFonts w:ascii="Ubuntu" w:hAnsi="Ubuntu"/>
              </w:rPr>
              <w:t xml:space="preserve">to ensure </w:t>
            </w:r>
            <w:r w:rsidR="0010096D" w:rsidRPr="0010096D">
              <w:rPr>
                <w:rFonts w:ascii="Ubuntu" w:hAnsi="Ubuntu"/>
              </w:rPr>
              <w:t xml:space="preserve">alignment with the Health Equity Wales </w:t>
            </w:r>
            <w:r w:rsidR="0010096D">
              <w:rPr>
                <w:rFonts w:ascii="Ubuntu" w:hAnsi="Ubuntu"/>
              </w:rPr>
              <w:t>and</w:t>
            </w:r>
            <w:r w:rsidR="0010096D" w:rsidRPr="0010096D">
              <w:rPr>
                <w:rFonts w:ascii="Ubuntu" w:hAnsi="Ubuntu"/>
              </w:rPr>
              <w:t xml:space="preserve"> Environment Nation</w:t>
            </w:r>
            <w:r w:rsidR="0010096D">
              <w:rPr>
                <w:rFonts w:ascii="Ubuntu" w:hAnsi="Ubuntu"/>
              </w:rPr>
              <w:t xml:space="preserve"> initiatives. </w:t>
            </w:r>
          </w:p>
          <w:p w14:paraId="4412F63E" w14:textId="77777777" w:rsidR="00EF20D4" w:rsidRDefault="00EF20D4" w:rsidP="00822767">
            <w:pPr>
              <w:tabs>
                <w:tab w:val="left" w:pos="32"/>
              </w:tabs>
              <w:rPr>
                <w:rFonts w:ascii="Ubuntu" w:hAnsi="Ubuntu"/>
              </w:rPr>
            </w:pPr>
          </w:p>
          <w:p w14:paraId="3897549A" w14:textId="08B18ADD" w:rsidR="00EF20D4" w:rsidRDefault="00367520" w:rsidP="00822767">
            <w:p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hAnsi="Ubuntu"/>
              </w:rPr>
              <w:t>CH</w:t>
            </w:r>
            <w:r>
              <w:t xml:space="preserve"> </w:t>
            </w:r>
            <w:r w:rsidRPr="00367520">
              <w:rPr>
                <w:rFonts w:ascii="Ubuntu" w:hAnsi="Ubuntu"/>
              </w:rPr>
              <w:t>provided examples from major work programmes</w:t>
            </w:r>
            <w:r>
              <w:rPr>
                <w:rFonts w:ascii="Ubuntu" w:hAnsi="Ubuntu"/>
              </w:rPr>
              <w:t>:</w:t>
            </w:r>
          </w:p>
          <w:p w14:paraId="0F303293" w14:textId="77777777" w:rsidR="001A0FA8" w:rsidRPr="001A0FA8" w:rsidRDefault="001A0FA8" w:rsidP="001A0FA8">
            <w:pPr>
              <w:pStyle w:val="ListParagraph"/>
              <w:numPr>
                <w:ilvl w:val="0"/>
                <w:numId w:val="27"/>
              </w:numPr>
              <w:tabs>
                <w:tab w:val="left" w:pos="32"/>
              </w:tabs>
              <w:rPr>
                <w:rFonts w:ascii="Ubuntu" w:hAnsi="Ubuntu"/>
              </w:rPr>
            </w:pPr>
            <w:r w:rsidRPr="001A0FA8">
              <w:rPr>
                <w:rFonts w:ascii="Ubuntu" w:hAnsi="Ubuntu"/>
              </w:rPr>
              <w:t>Early Years Framework for Action</w:t>
            </w:r>
          </w:p>
          <w:p w14:paraId="53E32DAF" w14:textId="248899C1" w:rsidR="001A0FA8" w:rsidRPr="00915CC9" w:rsidRDefault="005D2EAA" w:rsidP="00915CC9">
            <w:pPr>
              <w:pStyle w:val="ListParagraph"/>
              <w:numPr>
                <w:ilvl w:val="1"/>
                <w:numId w:val="27"/>
              </w:num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hAnsi="Ubuntu"/>
              </w:rPr>
              <w:t>Focus</w:t>
            </w:r>
            <w:r w:rsidR="004246E9">
              <w:rPr>
                <w:rFonts w:ascii="Ubuntu" w:hAnsi="Ubuntu"/>
              </w:rPr>
              <w:t>ed</w:t>
            </w:r>
            <w:r w:rsidR="001A0FA8" w:rsidRPr="001A0FA8">
              <w:rPr>
                <w:rFonts w:ascii="Ubuntu" w:hAnsi="Ubuntu"/>
              </w:rPr>
              <w:t xml:space="preserve"> on evidence and direct engagement with families</w:t>
            </w:r>
            <w:r>
              <w:rPr>
                <w:rFonts w:ascii="Ubuntu" w:hAnsi="Ubuntu"/>
              </w:rPr>
              <w:t xml:space="preserve"> to </w:t>
            </w:r>
            <w:r w:rsidR="00915CC9">
              <w:rPr>
                <w:rFonts w:ascii="Ubuntu" w:hAnsi="Ubuntu"/>
              </w:rPr>
              <w:t>i</w:t>
            </w:r>
            <w:r w:rsidR="00915CC9" w:rsidRPr="005D2EAA">
              <w:rPr>
                <w:rFonts w:ascii="Ubuntu" w:hAnsi="Ubuntu"/>
              </w:rPr>
              <w:t>dentif</w:t>
            </w:r>
            <w:r w:rsidR="00915CC9">
              <w:rPr>
                <w:rFonts w:ascii="Ubuntu" w:hAnsi="Ubuntu"/>
              </w:rPr>
              <w:t>y</w:t>
            </w:r>
            <w:r w:rsidR="001A0FA8" w:rsidRPr="005D2EAA">
              <w:rPr>
                <w:rFonts w:ascii="Ubuntu" w:hAnsi="Ubuntu"/>
              </w:rPr>
              <w:t xml:space="preserve"> what families believe constitutes a “good start in life”</w:t>
            </w:r>
            <w:r w:rsidR="00915CC9">
              <w:rPr>
                <w:rFonts w:ascii="Ubuntu" w:hAnsi="Ubuntu"/>
              </w:rPr>
              <w:t>, and s</w:t>
            </w:r>
            <w:r w:rsidR="001A0FA8" w:rsidRPr="00915CC9">
              <w:rPr>
                <w:rFonts w:ascii="Ubuntu" w:hAnsi="Ubuntu"/>
              </w:rPr>
              <w:t>ets expectations for local, regional, and national action.</w:t>
            </w:r>
          </w:p>
          <w:p w14:paraId="4D5C8763" w14:textId="6DC28DC9" w:rsidR="001A0FA8" w:rsidRPr="001A0FA8" w:rsidRDefault="001A0FA8" w:rsidP="001A0FA8">
            <w:pPr>
              <w:pStyle w:val="ListParagraph"/>
              <w:numPr>
                <w:ilvl w:val="0"/>
                <w:numId w:val="27"/>
              </w:numPr>
              <w:tabs>
                <w:tab w:val="left" w:pos="32"/>
              </w:tabs>
              <w:rPr>
                <w:rFonts w:ascii="Ubuntu" w:hAnsi="Ubuntu"/>
              </w:rPr>
            </w:pPr>
            <w:r w:rsidRPr="001A0FA8">
              <w:rPr>
                <w:rFonts w:ascii="Ubuntu" w:hAnsi="Ubuntu"/>
              </w:rPr>
              <w:t>Collaboration Needs Assessment: Better Outcomes for Child Poverty</w:t>
            </w:r>
          </w:p>
          <w:p w14:paraId="6B26A506" w14:textId="5C18AD0A" w:rsidR="00367520" w:rsidRPr="00F24BEE" w:rsidRDefault="00AA6180" w:rsidP="00F24BEE">
            <w:pPr>
              <w:pStyle w:val="ListParagraph"/>
              <w:numPr>
                <w:ilvl w:val="1"/>
                <w:numId w:val="27"/>
              </w:num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hAnsi="Ubuntu"/>
              </w:rPr>
              <w:t>A l</w:t>
            </w:r>
            <w:r w:rsidR="001A0FA8" w:rsidRPr="001A0FA8">
              <w:rPr>
                <w:rFonts w:ascii="Ubuntu" w:hAnsi="Ubuntu"/>
              </w:rPr>
              <w:t xml:space="preserve">iterature review and primary research (survey + interviews) </w:t>
            </w:r>
            <w:r>
              <w:rPr>
                <w:rFonts w:ascii="Ubuntu" w:hAnsi="Ubuntu"/>
              </w:rPr>
              <w:t xml:space="preserve">was </w:t>
            </w:r>
            <w:r w:rsidR="001A0FA8" w:rsidRPr="001A0FA8">
              <w:rPr>
                <w:rFonts w:ascii="Ubuntu" w:hAnsi="Ubuntu"/>
              </w:rPr>
              <w:t>undertaken to understand barriers to collaboration</w:t>
            </w:r>
            <w:r>
              <w:rPr>
                <w:rFonts w:ascii="Ubuntu" w:hAnsi="Ubuntu"/>
              </w:rPr>
              <w:t>. The f</w:t>
            </w:r>
            <w:r w:rsidR="001A0FA8" w:rsidRPr="00AA6180">
              <w:rPr>
                <w:rFonts w:ascii="Ubuntu" w:hAnsi="Ubuntu"/>
              </w:rPr>
              <w:t>indings show</w:t>
            </w:r>
            <w:r>
              <w:rPr>
                <w:rFonts w:ascii="Ubuntu" w:hAnsi="Ubuntu"/>
              </w:rPr>
              <w:t>ed</w:t>
            </w:r>
            <w:r w:rsidR="001A0FA8" w:rsidRPr="00AA6180">
              <w:rPr>
                <w:rFonts w:ascii="Ubuntu" w:hAnsi="Ubuntu"/>
              </w:rPr>
              <w:t xml:space="preserve"> </w:t>
            </w:r>
            <w:r w:rsidR="00F24BEE">
              <w:rPr>
                <w:rFonts w:ascii="Ubuntu" w:hAnsi="Ubuntu"/>
              </w:rPr>
              <w:t xml:space="preserve">a </w:t>
            </w:r>
            <w:r w:rsidR="001A0FA8" w:rsidRPr="00AA6180">
              <w:rPr>
                <w:rFonts w:ascii="Ubuntu" w:hAnsi="Ubuntu"/>
              </w:rPr>
              <w:t xml:space="preserve">strong commitment </w:t>
            </w:r>
            <w:r w:rsidR="00690733">
              <w:rPr>
                <w:rFonts w:ascii="Ubuntu" w:hAnsi="Ubuntu"/>
              </w:rPr>
              <w:t>to collaboration</w:t>
            </w:r>
            <w:r w:rsidR="00F24BEE">
              <w:rPr>
                <w:rFonts w:ascii="Ubuntu" w:hAnsi="Ubuntu"/>
              </w:rPr>
              <w:t xml:space="preserve">, </w:t>
            </w:r>
            <w:r w:rsidR="001A0FA8" w:rsidRPr="00AA6180">
              <w:rPr>
                <w:rFonts w:ascii="Ubuntu" w:hAnsi="Ubuntu"/>
              </w:rPr>
              <w:t>but significant challenges in infrastructure, data access, and lived</w:t>
            </w:r>
            <w:r w:rsidR="001A0FA8" w:rsidRPr="00AA6180">
              <w:rPr>
                <w:rFonts w:ascii="Cambria Math" w:hAnsi="Cambria Math" w:cs="Cambria Math"/>
              </w:rPr>
              <w:t>‑</w:t>
            </w:r>
            <w:r w:rsidR="001A0FA8" w:rsidRPr="00AA6180">
              <w:rPr>
                <w:rFonts w:ascii="Ubuntu" w:hAnsi="Ubuntu"/>
              </w:rPr>
              <w:t>experience involvement.</w:t>
            </w:r>
            <w:r w:rsidR="00F24BEE">
              <w:rPr>
                <w:rFonts w:ascii="Ubuntu" w:hAnsi="Ubuntu"/>
              </w:rPr>
              <w:t xml:space="preserve"> The </w:t>
            </w:r>
            <w:r w:rsidR="00F24BEE">
              <w:rPr>
                <w:rFonts w:ascii="Ubuntu" w:hAnsi="Ubuntu"/>
              </w:rPr>
              <w:lastRenderedPageBreak/>
              <w:t>r</w:t>
            </w:r>
            <w:r w:rsidR="001A0FA8" w:rsidRPr="00F24BEE">
              <w:rPr>
                <w:rFonts w:ascii="Ubuntu" w:hAnsi="Ubuntu"/>
              </w:rPr>
              <w:t>esults ha</w:t>
            </w:r>
            <w:r w:rsidR="00F24BEE">
              <w:rPr>
                <w:rFonts w:ascii="Ubuntu" w:hAnsi="Ubuntu"/>
              </w:rPr>
              <w:t>d recently</w:t>
            </w:r>
            <w:r w:rsidR="001A0FA8" w:rsidRPr="00F24BEE">
              <w:rPr>
                <w:rFonts w:ascii="Ubuntu" w:hAnsi="Ubuntu"/>
              </w:rPr>
              <w:t xml:space="preserve"> been released</w:t>
            </w:r>
            <w:r w:rsidR="00F24BEE">
              <w:rPr>
                <w:rFonts w:ascii="Ubuntu" w:hAnsi="Ubuntu"/>
              </w:rPr>
              <w:t>,</w:t>
            </w:r>
            <w:r w:rsidR="001A0FA8" w:rsidRPr="00F24BEE">
              <w:rPr>
                <w:rFonts w:ascii="Ubuntu" w:hAnsi="Ubuntu"/>
              </w:rPr>
              <w:t xml:space="preserve"> and </w:t>
            </w:r>
            <w:r w:rsidR="00F24BEE">
              <w:rPr>
                <w:rFonts w:ascii="Ubuntu" w:hAnsi="Ubuntu"/>
              </w:rPr>
              <w:t>would be</w:t>
            </w:r>
            <w:r w:rsidR="001A0FA8" w:rsidRPr="00F24BEE">
              <w:rPr>
                <w:rFonts w:ascii="Ubuntu" w:hAnsi="Ubuntu"/>
              </w:rPr>
              <w:t xml:space="preserve"> used to support partners in strengthening collaborative working.</w:t>
            </w:r>
          </w:p>
          <w:p w14:paraId="4158998D" w14:textId="77777777" w:rsidR="000116B1" w:rsidRDefault="000116B1" w:rsidP="00822767">
            <w:pPr>
              <w:tabs>
                <w:tab w:val="left" w:pos="32"/>
              </w:tabs>
              <w:rPr>
                <w:rFonts w:ascii="Ubuntu" w:hAnsi="Ubuntu"/>
              </w:rPr>
            </w:pPr>
          </w:p>
          <w:p w14:paraId="5F796FA1" w14:textId="3A694354" w:rsidR="000116B1" w:rsidRDefault="00912939" w:rsidP="00886727">
            <w:p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CH also </w:t>
            </w:r>
            <w:r w:rsidR="00A123CD" w:rsidRPr="00A123CD">
              <w:rPr>
                <w:rFonts w:ascii="Ubuntu" w:hAnsi="Ubuntu"/>
              </w:rPr>
              <w:t xml:space="preserve">outlined a Health Foundation–funded programme </w:t>
            </w:r>
            <w:r w:rsidR="00457A49">
              <w:rPr>
                <w:rFonts w:ascii="Ubuntu" w:hAnsi="Ubuntu"/>
              </w:rPr>
              <w:t>established to support</w:t>
            </w:r>
            <w:r w:rsidR="00A123CD" w:rsidRPr="00A123CD">
              <w:rPr>
                <w:rFonts w:ascii="Ubuntu" w:hAnsi="Ubuntu"/>
              </w:rPr>
              <w:t xml:space="preserve"> Public Services Boards (PSBs) to adopt systems</w:t>
            </w:r>
            <w:r w:rsidR="00A123CD" w:rsidRPr="00A123CD">
              <w:rPr>
                <w:rFonts w:ascii="Cambria Math" w:hAnsi="Cambria Math" w:cs="Cambria Math"/>
              </w:rPr>
              <w:t>‑</w:t>
            </w:r>
            <w:r w:rsidR="00A123CD" w:rsidRPr="00A123CD">
              <w:rPr>
                <w:rFonts w:ascii="Ubuntu" w:hAnsi="Ubuntu"/>
              </w:rPr>
              <w:t>thinking tools</w:t>
            </w:r>
            <w:r w:rsidR="00A123CD">
              <w:rPr>
                <w:rFonts w:ascii="Ubuntu" w:hAnsi="Ubuntu"/>
              </w:rPr>
              <w:t>.</w:t>
            </w:r>
            <w:r w:rsidR="00457A49">
              <w:rPr>
                <w:rFonts w:ascii="Ubuntu" w:hAnsi="Ubuntu"/>
              </w:rPr>
              <w:t xml:space="preserve"> </w:t>
            </w:r>
            <w:r w:rsidR="006267B1">
              <w:rPr>
                <w:rFonts w:ascii="Ubuntu" w:hAnsi="Ubuntu"/>
              </w:rPr>
              <w:t xml:space="preserve">An </w:t>
            </w:r>
            <w:r w:rsidR="00886727">
              <w:rPr>
                <w:rFonts w:ascii="Ubuntu" w:hAnsi="Ubuntu"/>
              </w:rPr>
              <w:t>e</w:t>
            </w:r>
            <w:r w:rsidR="00886727" w:rsidRPr="00886727">
              <w:rPr>
                <w:rFonts w:ascii="Ubuntu" w:hAnsi="Ubuntu"/>
              </w:rPr>
              <w:t>arly evaluation revealed major challenges in PSB practice</w:t>
            </w:r>
            <w:r w:rsidR="00886727">
              <w:rPr>
                <w:rFonts w:ascii="Ubuntu" w:hAnsi="Ubuntu"/>
              </w:rPr>
              <w:t>,</w:t>
            </w:r>
            <w:r w:rsidR="00886727" w:rsidRPr="00886727">
              <w:rPr>
                <w:rFonts w:ascii="Ubuntu" w:hAnsi="Ubuntu"/>
              </w:rPr>
              <w:t xml:space="preserve"> and prompted </w:t>
            </w:r>
            <w:r w:rsidR="00C16F7A">
              <w:rPr>
                <w:rFonts w:ascii="Ubuntu" w:hAnsi="Ubuntu"/>
              </w:rPr>
              <w:t xml:space="preserve">both </w:t>
            </w:r>
            <w:r w:rsidR="00886727" w:rsidRPr="00886727">
              <w:rPr>
                <w:rFonts w:ascii="Ubuntu" w:hAnsi="Ubuntu"/>
              </w:rPr>
              <w:t xml:space="preserve">a </w:t>
            </w:r>
            <w:r w:rsidR="00C16F7A">
              <w:rPr>
                <w:rFonts w:ascii="Ubuntu" w:hAnsi="Ubuntu"/>
              </w:rPr>
              <w:t xml:space="preserve">programme </w:t>
            </w:r>
            <w:r w:rsidR="00886727" w:rsidRPr="00886727">
              <w:rPr>
                <w:rFonts w:ascii="Ubuntu" w:hAnsi="Ubuntu"/>
              </w:rPr>
              <w:t>redesign</w:t>
            </w:r>
            <w:r w:rsidR="00C16F7A">
              <w:rPr>
                <w:rFonts w:ascii="Ubuntu" w:hAnsi="Ubuntu"/>
              </w:rPr>
              <w:t xml:space="preserve"> and the establishment of a</w:t>
            </w:r>
            <w:r w:rsidR="00886727" w:rsidRPr="00886727">
              <w:rPr>
                <w:rFonts w:ascii="Ubuntu" w:hAnsi="Ubuntu"/>
              </w:rPr>
              <w:t xml:space="preserve"> national strengthening group for PSBs (led jointly by Welsh Government, Public Health Wales, and Co</w:t>
            </w:r>
            <w:r w:rsidR="00886727" w:rsidRPr="00886727">
              <w:rPr>
                <w:rFonts w:ascii="Cambria Math" w:hAnsi="Cambria Math" w:cs="Cambria Math"/>
              </w:rPr>
              <w:t>‑</w:t>
            </w:r>
            <w:r w:rsidR="00886727" w:rsidRPr="00886727">
              <w:rPr>
                <w:rFonts w:ascii="Ubuntu" w:hAnsi="Ubuntu"/>
              </w:rPr>
              <w:t>production Network Wales).</w:t>
            </w:r>
          </w:p>
          <w:p w14:paraId="4B1A5F6D" w14:textId="77777777" w:rsidR="00C16F7A" w:rsidRDefault="00C16F7A" w:rsidP="00886727">
            <w:pPr>
              <w:tabs>
                <w:tab w:val="left" w:pos="32"/>
              </w:tabs>
              <w:rPr>
                <w:rFonts w:ascii="Ubuntu" w:hAnsi="Ubuntu"/>
              </w:rPr>
            </w:pPr>
          </w:p>
          <w:p w14:paraId="1A94C3D8" w14:textId="758A91E8" w:rsidR="00C16F7A" w:rsidRDefault="006A38A3" w:rsidP="00886727">
            <w:p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SA highlighted </w:t>
            </w:r>
            <w:r w:rsidR="00CA26A1">
              <w:rPr>
                <w:rFonts w:ascii="Ubuntu" w:hAnsi="Ubuntu"/>
              </w:rPr>
              <w:t xml:space="preserve">other </w:t>
            </w:r>
            <w:r>
              <w:rPr>
                <w:rFonts w:ascii="Ubuntu" w:hAnsi="Ubuntu"/>
              </w:rPr>
              <w:t>key areas of work</w:t>
            </w:r>
            <w:r w:rsidR="00CA26A1">
              <w:rPr>
                <w:rFonts w:ascii="Ubuntu" w:hAnsi="Ubuntu"/>
              </w:rPr>
              <w:t xml:space="preserve"> under the priority:</w:t>
            </w:r>
          </w:p>
          <w:p w14:paraId="2707D523" w14:textId="7C0A9DB9" w:rsidR="00CA26A1" w:rsidRDefault="00C07963" w:rsidP="00CA26A1">
            <w:pPr>
              <w:pStyle w:val="ListParagraph"/>
              <w:numPr>
                <w:ilvl w:val="0"/>
                <w:numId w:val="28"/>
              </w:num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hAnsi="Ubuntu"/>
              </w:rPr>
              <w:t>S</w:t>
            </w:r>
            <w:r w:rsidRPr="00C07963">
              <w:rPr>
                <w:rFonts w:ascii="Ubuntu" w:hAnsi="Ubuntu"/>
              </w:rPr>
              <w:t xml:space="preserve">tatutory duties </w:t>
            </w:r>
            <w:r>
              <w:rPr>
                <w:rFonts w:ascii="Ubuntu" w:hAnsi="Ubuntu"/>
              </w:rPr>
              <w:t xml:space="preserve">were </w:t>
            </w:r>
            <w:r w:rsidR="00335773">
              <w:rPr>
                <w:rFonts w:ascii="Ubuntu" w:hAnsi="Ubuntu"/>
              </w:rPr>
              <w:t>to come</w:t>
            </w:r>
            <w:r w:rsidRPr="00C07963">
              <w:rPr>
                <w:rFonts w:ascii="Ubuntu" w:hAnsi="Ubuntu"/>
              </w:rPr>
              <w:t xml:space="preserve"> into force in April </w:t>
            </w:r>
            <w:r w:rsidR="00335773">
              <w:rPr>
                <w:rFonts w:ascii="Ubuntu" w:hAnsi="Ubuntu"/>
              </w:rPr>
              <w:t>2027</w:t>
            </w:r>
            <w:r w:rsidRPr="00C07963">
              <w:rPr>
                <w:rFonts w:ascii="Ubuntu" w:hAnsi="Ubuntu"/>
              </w:rPr>
              <w:t xml:space="preserve">, </w:t>
            </w:r>
            <w:r w:rsidR="00335773">
              <w:rPr>
                <w:rFonts w:ascii="Ubuntu" w:hAnsi="Ubuntu"/>
              </w:rPr>
              <w:t xml:space="preserve">which would </w:t>
            </w:r>
            <w:r w:rsidRPr="00C07963">
              <w:rPr>
                <w:rFonts w:ascii="Ubuntu" w:hAnsi="Ubuntu"/>
              </w:rPr>
              <w:t>requir</w:t>
            </w:r>
            <w:r w:rsidR="00335773">
              <w:rPr>
                <w:rFonts w:ascii="Ubuntu" w:hAnsi="Ubuntu"/>
              </w:rPr>
              <w:t>e</w:t>
            </w:r>
            <w:r w:rsidRPr="00C07963">
              <w:rPr>
                <w:rFonts w:ascii="Ubuntu" w:hAnsi="Ubuntu"/>
              </w:rPr>
              <w:t xml:space="preserve"> public bodies to conduct </w:t>
            </w:r>
            <w:r w:rsidR="00390E5E">
              <w:rPr>
                <w:rFonts w:ascii="Ubuntu" w:hAnsi="Ubuntu"/>
              </w:rPr>
              <w:t>Health Impact Assessments (</w:t>
            </w:r>
            <w:r w:rsidRPr="00C07963">
              <w:rPr>
                <w:rFonts w:ascii="Ubuntu" w:hAnsi="Ubuntu"/>
              </w:rPr>
              <w:t>HIAs</w:t>
            </w:r>
            <w:r w:rsidR="00390E5E">
              <w:rPr>
                <w:rFonts w:ascii="Ubuntu" w:hAnsi="Ubuntu"/>
              </w:rPr>
              <w:t>)</w:t>
            </w:r>
            <w:r w:rsidRPr="00C07963">
              <w:rPr>
                <w:rFonts w:ascii="Ubuntu" w:hAnsi="Ubuntu"/>
              </w:rPr>
              <w:t xml:space="preserve"> for strategic decisions.</w:t>
            </w:r>
            <w:r w:rsidR="00335773">
              <w:rPr>
                <w:rFonts w:ascii="Ubuntu" w:hAnsi="Ubuntu"/>
              </w:rPr>
              <w:t xml:space="preserve"> </w:t>
            </w:r>
            <w:r w:rsidR="00390E5E">
              <w:rPr>
                <w:rFonts w:ascii="Ubuntu" w:hAnsi="Ubuntu"/>
              </w:rPr>
              <w:t>The current focus was on high-impact HIAs</w:t>
            </w:r>
            <w:r w:rsidR="00904FA2">
              <w:rPr>
                <w:rFonts w:ascii="Ubuntu" w:hAnsi="Ubuntu"/>
              </w:rPr>
              <w:t xml:space="preserve"> such as </w:t>
            </w:r>
            <w:r w:rsidR="002E322A">
              <w:rPr>
                <w:rFonts w:ascii="Ubuntu" w:hAnsi="Ubuntu"/>
              </w:rPr>
              <w:t>lung cancer screening and climate change.</w:t>
            </w:r>
          </w:p>
          <w:p w14:paraId="6148ABB7" w14:textId="3EAD39F4" w:rsidR="002E322A" w:rsidRDefault="00115837" w:rsidP="00CA26A1">
            <w:pPr>
              <w:pStyle w:val="ListParagraph"/>
              <w:numPr>
                <w:ilvl w:val="0"/>
                <w:numId w:val="28"/>
              </w:num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hAnsi="Ubuntu"/>
              </w:rPr>
              <w:t>W</w:t>
            </w:r>
            <w:r w:rsidRPr="00115837">
              <w:rPr>
                <w:rFonts w:ascii="Ubuntu" w:hAnsi="Ubuntu"/>
              </w:rPr>
              <w:t xml:space="preserve">ork on the wellbeing economy, underpinned by a formal agreement between Welsh Government and </w:t>
            </w:r>
            <w:r>
              <w:rPr>
                <w:rFonts w:ascii="Ubuntu" w:hAnsi="Ubuntu"/>
              </w:rPr>
              <w:t xml:space="preserve">the </w:t>
            </w:r>
            <w:r w:rsidRPr="00115837">
              <w:rPr>
                <w:rFonts w:ascii="Ubuntu" w:hAnsi="Ubuntu"/>
              </w:rPr>
              <w:t>W</w:t>
            </w:r>
            <w:r>
              <w:rPr>
                <w:rFonts w:ascii="Ubuntu" w:hAnsi="Ubuntu"/>
              </w:rPr>
              <w:t xml:space="preserve">orld </w:t>
            </w:r>
            <w:r w:rsidRPr="00115837">
              <w:rPr>
                <w:rFonts w:ascii="Ubuntu" w:hAnsi="Ubuntu"/>
              </w:rPr>
              <w:t>H</w:t>
            </w:r>
            <w:r>
              <w:rPr>
                <w:rFonts w:ascii="Ubuntu" w:hAnsi="Ubuntu"/>
              </w:rPr>
              <w:t xml:space="preserve">ealth </w:t>
            </w:r>
            <w:r w:rsidRPr="00115837">
              <w:rPr>
                <w:rFonts w:ascii="Ubuntu" w:hAnsi="Ubuntu"/>
              </w:rPr>
              <w:t>O</w:t>
            </w:r>
            <w:r>
              <w:rPr>
                <w:rFonts w:ascii="Ubuntu" w:hAnsi="Ubuntu"/>
              </w:rPr>
              <w:t>rganisation</w:t>
            </w:r>
            <w:r w:rsidRPr="00115837">
              <w:rPr>
                <w:rFonts w:ascii="Ubuntu" w:hAnsi="Ubuntu"/>
              </w:rPr>
              <w:t>, with Public Health Wales acting as delivery partner.</w:t>
            </w:r>
            <w:r w:rsidR="000446EC">
              <w:rPr>
                <w:rFonts w:ascii="Ubuntu" w:hAnsi="Ubuntu"/>
              </w:rPr>
              <w:t xml:space="preserve"> This included the creation of a new </w:t>
            </w:r>
            <w:r w:rsidR="00FF38C5" w:rsidRPr="00FF38C5">
              <w:rPr>
                <w:rFonts w:ascii="Ubuntu" w:hAnsi="Ubuntu"/>
              </w:rPr>
              <w:t xml:space="preserve">Wellbeing, Economics and Value Team </w:t>
            </w:r>
            <w:r w:rsidR="00FF38C5">
              <w:rPr>
                <w:rFonts w:ascii="Ubuntu" w:hAnsi="Ubuntu"/>
              </w:rPr>
              <w:t xml:space="preserve">to support </w:t>
            </w:r>
            <w:r w:rsidR="00FF38C5" w:rsidRPr="00FF38C5">
              <w:rPr>
                <w:rFonts w:ascii="Ubuntu" w:hAnsi="Ubuntu"/>
              </w:rPr>
              <w:t>all strategic priorities with modelling and economic analysis.</w:t>
            </w:r>
          </w:p>
          <w:p w14:paraId="41943E7D" w14:textId="65699B15" w:rsidR="009C6556" w:rsidRDefault="00C9525B" w:rsidP="00CA26A1">
            <w:pPr>
              <w:pStyle w:val="ListParagraph"/>
              <w:numPr>
                <w:ilvl w:val="0"/>
                <w:numId w:val="28"/>
              </w:num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hAnsi="Ubuntu"/>
              </w:rPr>
              <w:t>Contributions to national policy around fuel poverty</w:t>
            </w:r>
            <w:r w:rsidR="00407D9C">
              <w:rPr>
                <w:rFonts w:ascii="Ubuntu" w:hAnsi="Ubuntu"/>
              </w:rPr>
              <w:t>, and housing and health.</w:t>
            </w:r>
          </w:p>
          <w:p w14:paraId="0EEDE311" w14:textId="77777777" w:rsidR="00407D9C" w:rsidRDefault="00407D9C" w:rsidP="00407D9C">
            <w:pPr>
              <w:tabs>
                <w:tab w:val="left" w:pos="32"/>
              </w:tabs>
              <w:rPr>
                <w:rFonts w:ascii="Ubuntu" w:hAnsi="Ubuntu"/>
              </w:rPr>
            </w:pPr>
          </w:p>
          <w:p w14:paraId="49FB03FA" w14:textId="4F439FEB" w:rsidR="00407D9C" w:rsidRDefault="00407D9C" w:rsidP="00407D9C">
            <w:p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CN noted progress in </w:t>
            </w:r>
            <w:r w:rsidR="00E22502" w:rsidRPr="00E22502">
              <w:rPr>
                <w:rFonts w:ascii="Ubuntu" w:hAnsi="Ubuntu"/>
              </w:rPr>
              <w:t>building a surveillance function for the wider determinants of health</w:t>
            </w:r>
            <w:r w:rsidR="00E22502">
              <w:rPr>
                <w:rFonts w:ascii="Ubuntu" w:hAnsi="Ubuntu"/>
              </w:rPr>
              <w:t xml:space="preserve">, which included </w:t>
            </w:r>
            <w:r w:rsidR="00485491">
              <w:rPr>
                <w:rFonts w:ascii="Ubuntu" w:hAnsi="Ubuntu"/>
              </w:rPr>
              <w:t xml:space="preserve">the </w:t>
            </w:r>
            <w:r w:rsidR="00415873">
              <w:rPr>
                <w:rFonts w:ascii="Ubuntu" w:hAnsi="Ubuntu"/>
              </w:rPr>
              <w:t>integrati</w:t>
            </w:r>
            <w:r w:rsidR="00485491">
              <w:rPr>
                <w:rFonts w:ascii="Ubuntu" w:hAnsi="Ubuntu"/>
              </w:rPr>
              <w:t>on of</w:t>
            </w:r>
            <w:r w:rsidR="0032304F" w:rsidRPr="0032304F">
              <w:rPr>
                <w:rFonts w:ascii="Ubuntu" w:hAnsi="Ubuntu"/>
              </w:rPr>
              <w:t xml:space="preserve"> wider determinant indicators into the measurement system</w:t>
            </w:r>
            <w:r w:rsidR="0032304F">
              <w:rPr>
                <w:rFonts w:ascii="Ubuntu" w:hAnsi="Ubuntu"/>
              </w:rPr>
              <w:t xml:space="preserve">, </w:t>
            </w:r>
            <w:r w:rsidR="00B95E94">
              <w:rPr>
                <w:rFonts w:ascii="Ubuntu" w:hAnsi="Ubuntu"/>
              </w:rPr>
              <w:t>e</w:t>
            </w:r>
            <w:r w:rsidR="00B95E94" w:rsidRPr="00B95E94">
              <w:rPr>
                <w:rFonts w:ascii="Ubuntu" w:hAnsi="Ubuntu"/>
              </w:rPr>
              <w:t>valuations of national programmes</w:t>
            </w:r>
            <w:r w:rsidR="00B95E94">
              <w:rPr>
                <w:rFonts w:ascii="Ubuntu" w:hAnsi="Ubuntu"/>
              </w:rPr>
              <w:t xml:space="preserve">, and </w:t>
            </w:r>
            <w:r w:rsidR="00871A0A">
              <w:rPr>
                <w:rFonts w:ascii="Ubuntu" w:hAnsi="Ubuntu"/>
              </w:rPr>
              <w:t>p</w:t>
            </w:r>
            <w:r w:rsidR="00871A0A" w:rsidRPr="00871A0A">
              <w:rPr>
                <w:rFonts w:ascii="Ubuntu" w:hAnsi="Ubuntu"/>
              </w:rPr>
              <w:t>lans for more extensive policy modelling work with academic partners</w:t>
            </w:r>
            <w:r w:rsidR="00871A0A">
              <w:rPr>
                <w:rFonts w:ascii="Ubuntu" w:hAnsi="Ubuntu"/>
              </w:rPr>
              <w:t>.</w:t>
            </w:r>
          </w:p>
          <w:p w14:paraId="74033FB8" w14:textId="77777777" w:rsidR="00871A0A" w:rsidRDefault="00871A0A" w:rsidP="00407D9C">
            <w:pPr>
              <w:tabs>
                <w:tab w:val="left" w:pos="32"/>
              </w:tabs>
              <w:rPr>
                <w:rFonts w:ascii="Ubuntu" w:hAnsi="Ubuntu"/>
              </w:rPr>
            </w:pPr>
          </w:p>
          <w:p w14:paraId="7AB0877C" w14:textId="7CB2B8AA" w:rsidR="00871A0A" w:rsidRDefault="00871A0A" w:rsidP="00407D9C">
            <w:p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SG thanked SA and CH for the presentation, and noted </w:t>
            </w:r>
            <w:r w:rsidR="008C7107">
              <w:rPr>
                <w:rFonts w:ascii="Ubuntu" w:hAnsi="Ubuntu"/>
              </w:rPr>
              <w:t xml:space="preserve">the </w:t>
            </w:r>
            <w:r w:rsidR="008C7107" w:rsidRPr="008C7107">
              <w:rPr>
                <w:rFonts w:ascii="Ubuntu" w:hAnsi="Ubuntu"/>
              </w:rPr>
              <w:t>strong connections between Strategic Priority 1 and the earlier discussion on academic public health</w:t>
            </w:r>
            <w:r w:rsidR="008C7107">
              <w:rPr>
                <w:rFonts w:ascii="Ubuntu" w:hAnsi="Ubuntu"/>
              </w:rPr>
              <w:t xml:space="preserve">. CH </w:t>
            </w:r>
            <w:r w:rsidR="00C279AA" w:rsidRPr="00C279AA">
              <w:rPr>
                <w:rFonts w:ascii="Ubuntu" w:hAnsi="Ubuntu"/>
              </w:rPr>
              <w:t>confirmed close collaboration with A</w:t>
            </w:r>
            <w:r w:rsidR="00C279AA">
              <w:rPr>
                <w:rFonts w:ascii="Ubuntu" w:hAnsi="Ubuntu"/>
              </w:rPr>
              <w:t>D</w:t>
            </w:r>
            <w:r w:rsidR="00C279AA" w:rsidRPr="00C279AA">
              <w:rPr>
                <w:rFonts w:ascii="Ubuntu" w:hAnsi="Ubuntu"/>
              </w:rPr>
              <w:t xml:space="preserve"> and the Research &amp; Evaluation teams</w:t>
            </w:r>
            <w:r w:rsidR="00C279AA">
              <w:rPr>
                <w:rFonts w:ascii="Ubuntu" w:hAnsi="Ubuntu"/>
              </w:rPr>
              <w:t>.</w:t>
            </w:r>
          </w:p>
          <w:p w14:paraId="4F662676" w14:textId="77777777" w:rsidR="00C279AA" w:rsidRDefault="00C279AA" w:rsidP="00407D9C">
            <w:pPr>
              <w:tabs>
                <w:tab w:val="left" w:pos="32"/>
              </w:tabs>
              <w:rPr>
                <w:rFonts w:ascii="Ubuntu" w:hAnsi="Ubuntu"/>
              </w:rPr>
            </w:pPr>
          </w:p>
          <w:p w14:paraId="17583EF3" w14:textId="044F9FA7" w:rsidR="00C279AA" w:rsidRPr="00407D9C" w:rsidRDefault="003D2F63" w:rsidP="00407D9C">
            <w:p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MK </w:t>
            </w:r>
            <w:r w:rsidR="006B6A22" w:rsidRPr="006B6A22">
              <w:rPr>
                <w:rFonts w:ascii="Ubuntu" w:hAnsi="Ubuntu"/>
              </w:rPr>
              <w:t>asked whether HIAs appl</w:t>
            </w:r>
            <w:r w:rsidR="004246E9">
              <w:rPr>
                <w:rFonts w:ascii="Ubuntu" w:hAnsi="Ubuntu"/>
              </w:rPr>
              <w:t>ied</w:t>
            </w:r>
            <w:r w:rsidR="006B6A22" w:rsidRPr="006B6A22">
              <w:rPr>
                <w:rFonts w:ascii="Ubuntu" w:hAnsi="Ubuntu"/>
              </w:rPr>
              <w:t xml:space="preserve"> to Welsh Ministers or Welsh Government more broadl</w:t>
            </w:r>
            <w:r w:rsidR="006B6A22">
              <w:rPr>
                <w:rFonts w:ascii="Ubuntu" w:hAnsi="Ubuntu"/>
              </w:rPr>
              <w:t xml:space="preserve">y, and </w:t>
            </w:r>
            <w:r w:rsidR="006B6A22" w:rsidRPr="006B6A22">
              <w:rPr>
                <w:rFonts w:ascii="Ubuntu" w:hAnsi="Ubuntu"/>
              </w:rPr>
              <w:t>suggested that major programmes like decarbonisation may benefit from early HIA consideration.</w:t>
            </w:r>
            <w:r w:rsidR="006B6A22">
              <w:rPr>
                <w:rFonts w:ascii="Ubuntu" w:hAnsi="Ubuntu"/>
              </w:rPr>
              <w:t xml:space="preserve"> </w:t>
            </w:r>
            <w:r w:rsidR="00664E04">
              <w:rPr>
                <w:rFonts w:ascii="Ubuntu" w:hAnsi="Ubuntu"/>
              </w:rPr>
              <w:t xml:space="preserve">SA </w:t>
            </w:r>
            <w:r w:rsidR="007928ED">
              <w:rPr>
                <w:rFonts w:ascii="Ubuntu" w:hAnsi="Ubuntu"/>
              </w:rPr>
              <w:t xml:space="preserve">clarified that </w:t>
            </w:r>
            <w:r w:rsidR="00A11AB5" w:rsidRPr="00A11AB5">
              <w:rPr>
                <w:rFonts w:ascii="Ubuntu" w:hAnsi="Ubuntu"/>
              </w:rPr>
              <w:t>HIAs appl</w:t>
            </w:r>
            <w:r w:rsidR="004246E9">
              <w:rPr>
                <w:rFonts w:ascii="Ubuntu" w:hAnsi="Ubuntu"/>
              </w:rPr>
              <w:t>ied</w:t>
            </w:r>
            <w:r w:rsidR="00A11AB5" w:rsidRPr="00A11AB5">
              <w:rPr>
                <w:rFonts w:ascii="Ubuntu" w:hAnsi="Ubuntu"/>
              </w:rPr>
              <w:t xml:space="preserve"> to public bodies undertaking strategic decisions, but “strategic” </w:t>
            </w:r>
            <w:r w:rsidR="004246E9">
              <w:rPr>
                <w:rFonts w:ascii="Ubuntu" w:hAnsi="Ubuntu"/>
              </w:rPr>
              <w:t>was</w:t>
            </w:r>
            <w:r w:rsidR="00A11AB5" w:rsidRPr="00A11AB5">
              <w:rPr>
                <w:rFonts w:ascii="Ubuntu" w:hAnsi="Ubuntu"/>
              </w:rPr>
              <w:t xml:space="preserve"> not tightly defined</w:t>
            </w:r>
            <w:r w:rsidR="00521B9E">
              <w:rPr>
                <w:rFonts w:ascii="Ubuntu" w:hAnsi="Ubuntu"/>
              </w:rPr>
              <w:t xml:space="preserve">, and agreed to confirm this out of </w:t>
            </w:r>
            <w:r w:rsidR="006659C3">
              <w:rPr>
                <w:rFonts w:ascii="Ubuntu" w:hAnsi="Ubuntu"/>
              </w:rPr>
              <w:t>meeting.</w:t>
            </w:r>
          </w:p>
          <w:p w14:paraId="0B9D3E17" w14:textId="77777777" w:rsidR="00A123CD" w:rsidRDefault="00A123CD" w:rsidP="00822767">
            <w:pPr>
              <w:tabs>
                <w:tab w:val="left" w:pos="32"/>
              </w:tabs>
              <w:rPr>
                <w:rFonts w:ascii="Ubuntu" w:hAnsi="Ubuntu"/>
              </w:rPr>
            </w:pPr>
          </w:p>
          <w:p w14:paraId="3C499094" w14:textId="6A3D4454" w:rsidR="000D435C" w:rsidRDefault="00AA0DFF" w:rsidP="00822767">
            <w:p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The Committee took </w:t>
            </w:r>
            <w:r w:rsidR="004449CA" w:rsidRPr="00856680">
              <w:rPr>
                <w:rFonts w:ascii="Ubuntu" w:hAnsi="Ubuntu"/>
                <w:b/>
                <w:bCs/>
              </w:rPr>
              <w:t>assurance</w:t>
            </w:r>
            <w:r w:rsidR="004449CA" w:rsidRPr="004449CA">
              <w:rPr>
                <w:rFonts w:ascii="Ubuntu" w:hAnsi="Ubuntu"/>
              </w:rPr>
              <w:t xml:space="preserve"> on progress to date</w:t>
            </w:r>
            <w:r w:rsidR="004449CA">
              <w:rPr>
                <w:rFonts w:ascii="Ubuntu" w:hAnsi="Ubuntu"/>
              </w:rPr>
              <w:t xml:space="preserve"> and future plans on </w:t>
            </w:r>
            <w:r w:rsidR="00856680" w:rsidRPr="00856680">
              <w:rPr>
                <w:rFonts w:ascii="Ubuntu" w:hAnsi="Ubuntu"/>
              </w:rPr>
              <w:t>Influencing the Wider Determinants of Health</w:t>
            </w:r>
            <w:r w:rsidR="00856680">
              <w:rPr>
                <w:rFonts w:ascii="Ubuntu" w:hAnsi="Ubuntu"/>
              </w:rPr>
              <w:t>.</w:t>
            </w:r>
          </w:p>
          <w:p w14:paraId="4C9D62C4" w14:textId="1158F964" w:rsidR="00822767" w:rsidRPr="00FA7EA4" w:rsidRDefault="00822767" w:rsidP="00822767">
            <w:pPr>
              <w:tabs>
                <w:tab w:val="left" w:pos="32"/>
              </w:tabs>
              <w:rPr>
                <w:rFonts w:ascii="Ubuntu" w:hAnsi="Ubuntu"/>
              </w:rPr>
            </w:pPr>
          </w:p>
        </w:tc>
      </w:tr>
      <w:tr w:rsidR="005773F4" w:rsidRPr="00FA7EA4" w14:paraId="191C1827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2FD6FA" w14:textId="02355BC4" w:rsidR="005773F4" w:rsidRPr="00FA7EA4" w:rsidRDefault="005773F4" w:rsidP="005773F4">
            <w:pPr>
              <w:tabs>
                <w:tab w:val="left" w:pos="2727"/>
              </w:tabs>
              <w:ind w:left="2727" w:hanging="2694"/>
              <w:jc w:val="left"/>
              <w:rPr>
                <w:rFonts w:ascii="Ubuntu" w:hAnsi="Ubuntu"/>
                <w:b/>
              </w:rPr>
            </w:pPr>
            <w:r w:rsidRPr="00FA7EA4">
              <w:rPr>
                <w:rFonts w:ascii="Ubuntu" w:hAnsi="Ubuntu"/>
                <w:b/>
              </w:rPr>
              <w:lastRenderedPageBreak/>
              <w:t xml:space="preserve">KRIC </w:t>
            </w:r>
            <w:r w:rsidR="00F27E11" w:rsidRPr="00FA7EA4">
              <w:rPr>
                <w:rFonts w:ascii="Ubuntu" w:hAnsi="Ubuntu"/>
                <w:b/>
              </w:rPr>
              <w:t>2.</w:t>
            </w:r>
            <w:r w:rsidR="00822767">
              <w:rPr>
                <w:rFonts w:ascii="Ubuntu" w:hAnsi="Ubuntu"/>
                <w:b/>
              </w:rPr>
              <w:t>5</w:t>
            </w:r>
            <w:r w:rsidRPr="00FA7EA4">
              <w:rPr>
                <w:rFonts w:ascii="Ubuntu" w:hAnsi="Ubuntu"/>
                <w:b/>
              </w:rPr>
              <w:t>/</w:t>
            </w:r>
            <w:r w:rsidR="00A67C06">
              <w:rPr>
                <w:rFonts w:ascii="Ubuntu" w:hAnsi="Ubuntu"/>
                <w:b/>
              </w:rPr>
              <w:t>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571DB9" w14:textId="072D260D" w:rsidR="005773F4" w:rsidRPr="00FA7EA4" w:rsidRDefault="005773F4" w:rsidP="005773F4">
            <w:pPr>
              <w:tabs>
                <w:tab w:val="left" w:pos="32"/>
              </w:tabs>
              <w:ind w:left="32"/>
              <w:rPr>
                <w:rFonts w:ascii="Ubuntu" w:hAnsi="Ubuntu"/>
                <w:b/>
                <w:bCs/>
              </w:rPr>
            </w:pPr>
            <w:r w:rsidRPr="00FA7EA4">
              <w:rPr>
                <w:rFonts w:ascii="Ubuntu" w:hAnsi="Ubuntu"/>
                <w:b/>
                <w:bCs/>
              </w:rPr>
              <w:t>Managing Risk</w:t>
            </w:r>
          </w:p>
        </w:tc>
      </w:tr>
      <w:tr w:rsidR="005773F4" w:rsidRPr="00FA7EA4" w14:paraId="29AEE901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F0584D" w14:textId="3F3E5A27" w:rsidR="005773F4" w:rsidRPr="00FA7EA4" w:rsidRDefault="005773F4" w:rsidP="005773F4">
            <w:pPr>
              <w:tabs>
                <w:tab w:val="left" w:pos="2727"/>
              </w:tabs>
              <w:ind w:left="2727" w:hanging="2694"/>
              <w:jc w:val="left"/>
              <w:rPr>
                <w:rFonts w:ascii="Ubuntu" w:hAnsi="Ubuntu"/>
                <w:b/>
              </w:rPr>
            </w:pPr>
            <w:r w:rsidRPr="00FA7EA4">
              <w:rPr>
                <w:rFonts w:ascii="Ubuntu" w:hAnsi="Ubuntu"/>
                <w:b/>
              </w:rPr>
              <w:t xml:space="preserve">KRIC </w:t>
            </w:r>
            <w:r w:rsidR="00376D90" w:rsidRPr="00FA7EA4">
              <w:rPr>
                <w:rFonts w:ascii="Ubuntu" w:hAnsi="Ubuntu"/>
                <w:b/>
              </w:rPr>
              <w:t>2.</w:t>
            </w:r>
            <w:r w:rsidR="00822767">
              <w:rPr>
                <w:rFonts w:ascii="Ubuntu" w:hAnsi="Ubuntu"/>
                <w:b/>
              </w:rPr>
              <w:t>5</w:t>
            </w:r>
            <w:r w:rsidRPr="00FA7EA4">
              <w:rPr>
                <w:rFonts w:ascii="Ubuntu" w:hAnsi="Ubuntu"/>
                <w:b/>
              </w:rPr>
              <w:t>.1/</w:t>
            </w:r>
            <w:r w:rsidR="00A67C06">
              <w:rPr>
                <w:rFonts w:ascii="Ubuntu" w:hAnsi="Ubuntu"/>
                <w:b/>
              </w:rPr>
              <w:t>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785DAF" w14:textId="486B07BB" w:rsidR="005773F4" w:rsidRPr="00FA7EA4" w:rsidRDefault="005773F4" w:rsidP="005773F4">
            <w:pPr>
              <w:tabs>
                <w:tab w:val="left" w:pos="32"/>
              </w:tabs>
              <w:ind w:left="32"/>
              <w:rPr>
                <w:rFonts w:ascii="Ubuntu" w:hAnsi="Ubuntu"/>
                <w:b/>
                <w:bCs/>
              </w:rPr>
            </w:pPr>
            <w:r w:rsidRPr="00FA7EA4">
              <w:rPr>
                <w:rFonts w:ascii="Ubuntu" w:hAnsi="Ubuntu"/>
                <w:b/>
                <w:bCs/>
              </w:rPr>
              <w:t>Strategic Risk Register </w:t>
            </w:r>
          </w:p>
        </w:tc>
      </w:tr>
      <w:tr w:rsidR="005773F4" w:rsidRPr="00FA7EA4" w14:paraId="3B43E3E6" w14:textId="77777777" w:rsidTr="00306DCF">
        <w:trPr>
          <w:gridAfter w:val="1"/>
          <w:wAfter w:w="22" w:type="dxa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E33A" w14:textId="27422567" w:rsidR="005773F4" w:rsidRPr="00FA7EA4" w:rsidRDefault="005773F4" w:rsidP="005773F4">
            <w:pPr>
              <w:tabs>
                <w:tab w:val="left" w:pos="32"/>
              </w:tabs>
              <w:ind w:left="32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DG provided an overview of Strategic Risks</w:t>
            </w:r>
            <w:r w:rsidR="006E0F56" w:rsidRPr="00FA7EA4">
              <w:rPr>
                <w:rFonts w:ascii="Ubuntu" w:hAnsi="Ubuntu"/>
              </w:rPr>
              <w:t xml:space="preserve"> 1, 4 and 5</w:t>
            </w:r>
            <w:r w:rsidR="004246E9">
              <w:rPr>
                <w:rFonts w:ascii="Ubuntu" w:hAnsi="Ubuntu"/>
              </w:rPr>
              <w:t>, which</w:t>
            </w:r>
            <w:r w:rsidRPr="00FA7EA4">
              <w:rPr>
                <w:rFonts w:ascii="Ubuntu" w:hAnsi="Ubuntu"/>
              </w:rPr>
              <w:t xml:space="preserve"> f</w:t>
            </w:r>
            <w:r w:rsidR="004246E9">
              <w:rPr>
                <w:rFonts w:ascii="Ubuntu" w:hAnsi="Ubuntu"/>
              </w:rPr>
              <w:t>e</w:t>
            </w:r>
            <w:r w:rsidRPr="00FA7EA4">
              <w:rPr>
                <w:rFonts w:ascii="Ubuntu" w:hAnsi="Ubuntu"/>
              </w:rPr>
              <w:t xml:space="preserve">ll </w:t>
            </w:r>
            <w:r w:rsidR="004246E9">
              <w:rPr>
                <w:rFonts w:ascii="Ubuntu" w:hAnsi="Ubuntu"/>
              </w:rPr>
              <w:t>within</w:t>
            </w:r>
            <w:r w:rsidRPr="00FA7EA4">
              <w:rPr>
                <w:rFonts w:ascii="Ubuntu" w:hAnsi="Ubuntu"/>
              </w:rPr>
              <w:t xml:space="preserve"> the remit of the Committee.</w:t>
            </w:r>
            <w:r w:rsidR="00D76761">
              <w:rPr>
                <w:rFonts w:ascii="Ubuntu" w:hAnsi="Ubuntu"/>
              </w:rPr>
              <w:t xml:space="preserve"> DG noted that </w:t>
            </w:r>
            <w:r w:rsidR="00922DF2">
              <w:rPr>
                <w:rFonts w:ascii="Ubuntu" w:hAnsi="Ubuntu"/>
              </w:rPr>
              <w:t xml:space="preserve">the paper reported the </w:t>
            </w:r>
            <w:r w:rsidR="003D486E" w:rsidRPr="003D486E">
              <w:rPr>
                <w:rFonts w:ascii="Ubuntu" w:hAnsi="Ubuntu"/>
              </w:rPr>
              <w:t>position as of the 1</w:t>
            </w:r>
            <w:r w:rsidR="003D486E">
              <w:rPr>
                <w:rFonts w:ascii="Ubuntu" w:hAnsi="Ubuntu"/>
              </w:rPr>
              <w:t xml:space="preserve"> </w:t>
            </w:r>
            <w:r w:rsidR="003D486E" w:rsidRPr="003D486E">
              <w:rPr>
                <w:rFonts w:ascii="Ubuntu" w:hAnsi="Ubuntu"/>
              </w:rPr>
              <w:t>December 2025</w:t>
            </w:r>
            <w:r w:rsidR="003D486E">
              <w:rPr>
                <w:rFonts w:ascii="Ubuntu" w:hAnsi="Ubuntu"/>
              </w:rPr>
              <w:t xml:space="preserve">, and that </w:t>
            </w:r>
            <w:r w:rsidR="008C7935">
              <w:rPr>
                <w:rFonts w:ascii="Ubuntu" w:hAnsi="Ubuntu"/>
              </w:rPr>
              <w:t>an updated version showing the position as of 1 February 2026 would be submitted to the March Board meeting.</w:t>
            </w:r>
          </w:p>
          <w:p w14:paraId="507558DF" w14:textId="77777777" w:rsidR="00FE119F" w:rsidRDefault="00FE119F" w:rsidP="001C347D">
            <w:pPr>
              <w:tabs>
                <w:tab w:val="left" w:pos="32"/>
              </w:tabs>
              <w:rPr>
                <w:rFonts w:ascii="Ubuntu" w:hAnsi="Ubuntu"/>
              </w:rPr>
            </w:pPr>
          </w:p>
          <w:p w14:paraId="2B7C6F51" w14:textId="2B666AFC" w:rsidR="001649F5" w:rsidRDefault="00F43D67" w:rsidP="001C347D">
            <w:p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hAnsi="Ubuntu"/>
              </w:rPr>
              <w:t>DG highlighted that each of the r</w:t>
            </w:r>
            <w:r w:rsidR="001649F5">
              <w:rPr>
                <w:rFonts w:ascii="Ubuntu" w:hAnsi="Ubuntu"/>
              </w:rPr>
              <w:t>isks ha</w:t>
            </w:r>
            <w:r>
              <w:rPr>
                <w:rFonts w:ascii="Ubuntu" w:hAnsi="Ubuntu"/>
              </w:rPr>
              <w:t>d</w:t>
            </w:r>
            <w:r w:rsidR="001649F5">
              <w:rPr>
                <w:rFonts w:ascii="Ubuntu" w:hAnsi="Ubuntu"/>
              </w:rPr>
              <w:t xml:space="preserve"> been updated by risk leads,</w:t>
            </w:r>
            <w:r>
              <w:rPr>
                <w:rFonts w:ascii="Ubuntu" w:hAnsi="Ubuntu"/>
              </w:rPr>
              <w:t xml:space="preserve"> and were</w:t>
            </w:r>
            <w:r w:rsidR="001649F5">
              <w:rPr>
                <w:rFonts w:ascii="Ubuntu" w:hAnsi="Ubuntu"/>
              </w:rPr>
              <w:t xml:space="preserve"> </w:t>
            </w:r>
            <w:r w:rsidR="00101FD6">
              <w:rPr>
                <w:rFonts w:ascii="Ubuntu" w:hAnsi="Ubuntu"/>
              </w:rPr>
              <w:t xml:space="preserve">currently managed </w:t>
            </w:r>
            <w:r w:rsidR="00F572C4">
              <w:rPr>
                <w:rFonts w:ascii="Ubuntu" w:hAnsi="Ubuntu"/>
              </w:rPr>
              <w:t>within the</w:t>
            </w:r>
            <w:r w:rsidR="00101FD6">
              <w:rPr>
                <w:rFonts w:ascii="Ubuntu" w:hAnsi="Ubuntu"/>
              </w:rPr>
              <w:t xml:space="preserve"> </w:t>
            </w:r>
            <w:r w:rsidR="00F572C4" w:rsidRPr="00F572C4">
              <w:rPr>
                <w:rFonts w:ascii="Ubuntu" w:hAnsi="Ubuntu"/>
              </w:rPr>
              <w:t>tolerance threshold of the risk appetite.</w:t>
            </w:r>
          </w:p>
          <w:p w14:paraId="03CD3BB1" w14:textId="77777777" w:rsidR="000D5AD3" w:rsidRPr="00FA7EA4" w:rsidRDefault="000D5AD3" w:rsidP="001C347D">
            <w:pPr>
              <w:tabs>
                <w:tab w:val="left" w:pos="32"/>
              </w:tabs>
              <w:rPr>
                <w:rFonts w:ascii="Ubuntu" w:hAnsi="Ubuntu"/>
              </w:rPr>
            </w:pPr>
          </w:p>
          <w:p w14:paraId="61A6139C" w14:textId="12AAF997" w:rsidR="005773F4" w:rsidRPr="00FA7EA4" w:rsidRDefault="00135CF1" w:rsidP="005773F4">
            <w:pPr>
              <w:tabs>
                <w:tab w:val="left" w:pos="32"/>
              </w:tabs>
              <w:ind w:left="32"/>
              <w:rPr>
                <w:rFonts w:ascii="Ubuntu" w:hAnsi="Ubuntu"/>
              </w:rPr>
            </w:pPr>
            <w:r>
              <w:rPr>
                <w:rFonts w:ascii="Ubuntu" w:hAnsi="Ubuntu"/>
              </w:rPr>
              <w:t>U</w:t>
            </w:r>
            <w:r w:rsidR="00887938" w:rsidRPr="00FA7EA4">
              <w:rPr>
                <w:rFonts w:ascii="Ubuntu" w:hAnsi="Ubuntu"/>
              </w:rPr>
              <w:t>pdates</w:t>
            </w:r>
            <w:r w:rsidR="005773F4" w:rsidRPr="00FA7EA4">
              <w:rPr>
                <w:rFonts w:ascii="Ubuntu" w:hAnsi="Ubuntu"/>
              </w:rPr>
              <w:t xml:space="preserve"> </w:t>
            </w:r>
            <w:r>
              <w:rPr>
                <w:rFonts w:ascii="Ubuntu" w:hAnsi="Ubuntu"/>
              </w:rPr>
              <w:t xml:space="preserve">were provided </w:t>
            </w:r>
            <w:r w:rsidR="005773F4" w:rsidRPr="00FA7EA4">
              <w:rPr>
                <w:rFonts w:ascii="Ubuntu" w:hAnsi="Ubuntu"/>
              </w:rPr>
              <w:t>to the Strategic Risks under the remit of the Committee:</w:t>
            </w:r>
          </w:p>
          <w:p w14:paraId="572E0BFD" w14:textId="25434945" w:rsidR="00376D90" w:rsidRPr="00FA7EA4" w:rsidRDefault="005773F4" w:rsidP="00FC363C">
            <w:pPr>
              <w:pStyle w:val="ListParagraph"/>
              <w:numPr>
                <w:ilvl w:val="0"/>
                <w:numId w:val="2"/>
              </w:numPr>
              <w:tabs>
                <w:tab w:val="left" w:pos="32"/>
              </w:tabs>
              <w:rPr>
                <w:rFonts w:ascii="Ubuntu" w:hAnsi="Ubuntu"/>
              </w:rPr>
            </w:pPr>
            <w:r w:rsidRPr="00DF293B">
              <w:rPr>
                <w:rFonts w:ascii="Ubuntu" w:hAnsi="Ubuntu"/>
                <w:b/>
              </w:rPr>
              <w:t>Strategic Risk One</w:t>
            </w:r>
            <w:r w:rsidRPr="00FA7EA4">
              <w:rPr>
                <w:rFonts w:ascii="Ubuntu" w:hAnsi="Ubuntu"/>
              </w:rPr>
              <w:t xml:space="preserve"> (failure to deliver our role to influence a system shift to prevention, reduce health inequalities and address determinants of health)</w:t>
            </w:r>
          </w:p>
          <w:p w14:paraId="42DB5848" w14:textId="6E47640A" w:rsidR="00ED4057" w:rsidRDefault="005773F4" w:rsidP="00FC363C">
            <w:pPr>
              <w:pStyle w:val="ListParagraph"/>
              <w:numPr>
                <w:ilvl w:val="0"/>
                <w:numId w:val="2"/>
              </w:numPr>
              <w:tabs>
                <w:tab w:val="left" w:pos="32"/>
              </w:tabs>
              <w:rPr>
                <w:rFonts w:ascii="Ubuntu" w:hAnsi="Ubuntu"/>
              </w:rPr>
            </w:pPr>
            <w:r w:rsidRPr="00DF293B">
              <w:rPr>
                <w:rFonts w:ascii="Ubuntu" w:hAnsi="Ubuntu"/>
                <w:b/>
              </w:rPr>
              <w:t>Strategic Risk Four</w:t>
            </w:r>
            <w:r w:rsidRPr="00FA7EA4">
              <w:rPr>
                <w:rFonts w:ascii="Ubuntu" w:hAnsi="Ubuntu"/>
              </w:rPr>
              <w:t xml:space="preserve"> (failure to effectively mitigate the public health impacts of climate change on the Welsh population) – </w:t>
            </w:r>
            <w:r w:rsidR="00886734">
              <w:rPr>
                <w:rFonts w:ascii="Ubuntu" w:hAnsi="Ubuntu"/>
              </w:rPr>
              <w:t xml:space="preserve">SA added the </w:t>
            </w:r>
            <w:r w:rsidR="003E277A">
              <w:rPr>
                <w:rFonts w:ascii="Ubuntu" w:hAnsi="Ubuntu"/>
              </w:rPr>
              <w:t xml:space="preserve">risk level </w:t>
            </w:r>
            <w:r w:rsidR="00886734">
              <w:rPr>
                <w:rFonts w:ascii="Ubuntu" w:hAnsi="Ubuntu"/>
              </w:rPr>
              <w:t xml:space="preserve">had been </w:t>
            </w:r>
            <w:r w:rsidR="003E277A">
              <w:rPr>
                <w:rFonts w:ascii="Ubuntu" w:hAnsi="Ubuntu"/>
              </w:rPr>
              <w:t>reduced due to new governance</w:t>
            </w:r>
            <w:r w:rsidR="00886734">
              <w:rPr>
                <w:rFonts w:ascii="Ubuntu" w:hAnsi="Ubuntu"/>
              </w:rPr>
              <w:t xml:space="preserve"> arrangements</w:t>
            </w:r>
            <w:r w:rsidR="003E277A">
              <w:rPr>
                <w:rFonts w:ascii="Ubuntu" w:hAnsi="Ubuntu"/>
              </w:rPr>
              <w:t xml:space="preserve"> in place</w:t>
            </w:r>
            <w:r w:rsidR="009D40B0">
              <w:rPr>
                <w:rFonts w:ascii="Ubuntu" w:hAnsi="Ubuntu"/>
              </w:rPr>
              <w:t>:</w:t>
            </w:r>
          </w:p>
          <w:p w14:paraId="53C09C2C" w14:textId="649BDA7B" w:rsidR="00C0399C" w:rsidRPr="00C0399C" w:rsidRDefault="00C0399C" w:rsidP="00C0399C">
            <w:pPr>
              <w:pStyle w:val="ListParagraph"/>
              <w:numPr>
                <w:ilvl w:val="1"/>
                <w:numId w:val="2"/>
              </w:numPr>
              <w:rPr>
                <w:rFonts w:ascii="Ubuntu" w:hAnsi="Ubuntu"/>
              </w:rPr>
            </w:pPr>
            <w:r w:rsidRPr="00C0399C">
              <w:rPr>
                <w:rFonts w:ascii="Ubuntu" w:hAnsi="Ubuntu"/>
              </w:rPr>
              <w:t>A new Climate Change Programme Board overs</w:t>
            </w:r>
            <w:r w:rsidR="004246E9">
              <w:rPr>
                <w:rFonts w:ascii="Ubuntu" w:hAnsi="Ubuntu"/>
              </w:rPr>
              <w:t>aw</w:t>
            </w:r>
            <w:r w:rsidRPr="00C0399C">
              <w:rPr>
                <w:rFonts w:ascii="Ubuntu" w:hAnsi="Ubuntu"/>
              </w:rPr>
              <w:t xml:space="preserve"> the broad agenda.</w:t>
            </w:r>
          </w:p>
          <w:p w14:paraId="7A01EEF5" w14:textId="563A65C3" w:rsidR="009D40B0" w:rsidRDefault="00F60DD8" w:rsidP="00F60DD8">
            <w:pPr>
              <w:pStyle w:val="ListParagraph"/>
              <w:numPr>
                <w:ilvl w:val="1"/>
                <w:numId w:val="2"/>
              </w:numPr>
              <w:tabs>
                <w:tab w:val="left" w:pos="32"/>
              </w:tabs>
              <w:rPr>
                <w:rFonts w:ascii="Ubuntu" w:hAnsi="Ubuntu"/>
              </w:rPr>
            </w:pPr>
            <w:r w:rsidRPr="00F60DD8">
              <w:rPr>
                <w:rFonts w:ascii="Ubuntu" w:hAnsi="Ubuntu"/>
              </w:rPr>
              <w:t xml:space="preserve">Subgroups aligned to the climate change route map </w:t>
            </w:r>
            <w:r>
              <w:rPr>
                <w:rFonts w:ascii="Ubuntu" w:hAnsi="Ubuntu"/>
              </w:rPr>
              <w:t>were</w:t>
            </w:r>
            <w:r w:rsidRPr="00F60DD8">
              <w:rPr>
                <w:rFonts w:ascii="Ubuntu" w:hAnsi="Ubuntu"/>
              </w:rPr>
              <w:t xml:space="preserve"> now active</w:t>
            </w:r>
            <w:r>
              <w:rPr>
                <w:rFonts w:ascii="Ubuntu" w:hAnsi="Ubuntu"/>
              </w:rPr>
              <w:t>, which included a</w:t>
            </w:r>
            <w:r w:rsidRPr="00F60DD8">
              <w:rPr>
                <w:rFonts w:ascii="Ubuntu" w:hAnsi="Ubuntu"/>
              </w:rPr>
              <w:t xml:space="preserve"> dedicated subgroup covering surveillance and research</w:t>
            </w:r>
            <w:r>
              <w:rPr>
                <w:rFonts w:ascii="Ubuntu" w:hAnsi="Ubuntu"/>
              </w:rPr>
              <w:t>.</w:t>
            </w:r>
          </w:p>
          <w:p w14:paraId="769A6252" w14:textId="21004E2D" w:rsidR="006B2ED3" w:rsidRPr="00A777E3" w:rsidRDefault="006B2ED3" w:rsidP="00A777E3">
            <w:pPr>
              <w:pStyle w:val="ListParagraph"/>
              <w:numPr>
                <w:ilvl w:val="1"/>
                <w:numId w:val="2"/>
              </w:numPr>
              <w:tabs>
                <w:tab w:val="left" w:pos="32"/>
              </w:tabs>
              <w:rPr>
                <w:rFonts w:ascii="Ubuntu" w:hAnsi="Ubuntu"/>
              </w:rPr>
            </w:pPr>
            <w:r w:rsidRPr="006B2ED3">
              <w:rPr>
                <w:rFonts w:ascii="Ubuntu" w:hAnsi="Ubuntu"/>
              </w:rPr>
              <w:t>Giri Shankar now chair</w:t>
            </w:r>
            <w:r>
              <w:rPr>
                <w:rFonts w:ascii="Ubuntu" w:hAnsi="Ubuntu"/>
              </w:rPr>
              <w:t>ed</w:t>
            </w:r>
            <w:r w:rsidRPr="006B2ED3">
              <w:rPr>
                <w:rFonts w:ascii="Ubuntu" w:hAnsi="Ubuntu"/>
              </w:rPr>
              <w:t xml:space="preserve"> the </w:t>
            </w:r>
            <w:r w:rsidR="00A777E3" w:rsidRPr="00A777E3">
              <w:rPr>
                <w:rFonts w:ascii="Ubuntu" w:hAnsi="Ubuntu"/>
              </w:rPr>
              <w:t>International Association of</w:t>
            </w:r>
            <w:r w:rsidR="00A777E3">
              <w:rPr>
                <w:rFonts w:ascii="Ubuntu" w:hAnsi="Ubuntu"/>
              </w:rPr>
              <w:t xml:space="preserve"> </w:t>
            </w:r>
            <w:r w:rsidR="00A777E3" w:rsidRPr="00A777E3">
              <w:rPr>
                <w:rFonts w:ascii="Ubuntu" w:hAnsi="Ubuntu"/>
              </w:rPr>
              <w:t>National Public Health Institutes C</w:t>
            </w:r>
            <w:r w:rsidRPr="00A777E3">
              <w:rPr>
                <w:rFonts w:ascii="Ubuntu" w:hAnsi="Ubuntu"/>
              </w:rPr>
              <w:t>limate and Health Committee.</w:t>
            </w:r>
          </w:p>
          <w:p w14:paraId="6606BF0B" w14:textId="38ED9EC9" w:rsidR="00F60DD8" w:rsidRPr="00F60DD8" w:rsidRDefault="006B2ED3" w:rsidP="006B2ED3">
            <w:pPr>
              <w:pStyle w:val="ListParagraph"/>
              <w:numPr>
                <w:ilvl w:val="1"/>
                <w:numId w:val="2"/>
              </w:numPr>
              <w:tabs>
                <w:tab w:val="left" w:pos="32"/>
              </w:tabs>
              <w:rPr>
                <w:rFonts w:ascii="Ubuntu" w:hAnsi="Ubuntu"/>
              </w:rPr>
            </w:pPr>
            <w:r w:rsidRPr="006B2ED3">
              <w:rPr>
                <w:rFonts w:ascii="Ubuntu" w:hAnsi="Ubuntu"/>
              </w:rPr>
              <w:t xml:space="preserve">Rebecca </w:t>
            </w:r>
            <w:r>
              <w:rPr>
                <w:rFonts w:ascii="Ubuntu" w:hAnsi="Ubuntu"/>
              </w:rPr>
              <w:t>Hill was</w:t>
            </w:r>
            <w:r w:rsidRPr="006B2ED3">
              <w:rPr>
                <w:rFonts w:ascii="Ubuntu" w:hAnsi="Ubuntu"/>
              </w:rPr>
              <w:t xml:space="preserve"> involved in four</w:t>
            </w:r>
            <w:r w:rsidRPr="006B2ED3">
              <w:rPr>
                <w:rFonts w:ascii="Cambria Math" w:hAnsi="Cambria Math" w:cs="Cambria Math"/>
              </w:rPr>
              <w:t>‑</w:t>
            </w:r>
            <w:r w:rsidRPr="006B2ED3">
              <w:rPr>
                <w:rFonts w:ascii="Ubuntu" w:hAnsi="Ubuntu"/>
              </w:rPr>
              <w:t>nations coordination</w:t>
            </w:r>
            <w:r>
              <w:rPr>
                <w:rFonts w:ascii="Ubuntu" w:hAnsi="Ubuntu"/>
              </w:rPr>
              <w:t>.</w:t>
            </w:r>
          </w:p>
          <w:p w14:paraId="0545C41F" w14:textId="6C023F02" w:rsidR="008B611F" w:rsidRPr="00135CF1" w:rsidRDefault="005773F4" w:rsidP="00135CF1">
            <w:pPr>
              <w:pStyle w:val="ListParagraph"/>
              <w:numPr>
                <w:ilvl w:val="0"/>
                <w:numId w:val="2"/>
              </w:numPr>
              <w:rPr>
                <w:rFonts w:ascii="Ubuntu" w:hAnsi="Ubuntu"/>
              </w:rPr>
            </w:pPr>
            <w:r w:rsidRPr="00135CF1">
              <w:rPr>
                <w:rFonts w:ascii="Ubuntu" w:hAnsi="Ubuntu"/>
                <w:b/>
              </w:rPr>
              <w:t>Strategic Risk Five</w:t>
            </w:r>
            <w:r w:rsidRPr="00135CF1">
              <w:rPr>
                <w:rFonts w:ascii="Ubuntu" w:hAnsi="Ubuntu"/>
              </w:rPr>
              <w:t xml:space="preserve"> (to fully exploit digital and data fully to improve public health in Wales) – </w:t>
            </w:r>
            <w:r w:rsidR="006B2ED3" w:rsidRPr="00135CF1">
              <w:rPr>
                <w:rFonts w:ascii="Ubuntu" w:hAnsi="Ubuntu"/>
              </w:rPr>
              <w:t xml:space="preserve">IB noted that there was </w:t>
            </w:r>
            <w:r w:rsidR="00164320" w:rsidRPr="00135CF1">
              <w:rPr>
                <w:rFonts w:ascii="Ubuntu" w:hAnsi="Ubuntu"/>
              </w:rPr>
              <w:t>a proposal to be considered at the Business Executive Team (BET) to reframe Strategic Risk 5</w:t>
            </w:r>
            <w:r w:rsidR="000D71E3" w:rsidRPr="00135CF1">
              <w:rPr>
                <w:rFonts w:ascii="Ubuntu" w:hAnsi="Ubuntu"/>
              </w:rPr>
              <w:t>, and that t</w:t>
            </w:r>
            <w:r w:rsidR="00164320" w:rsidRPr="00135CF1">
              <w:rPr>
                <w:rFonts w:ascii="Ubuntu" w:hAnsi="Ubuntu"/>
              </w:rPr>
              <w:t>he revised risk may focus more broadly on change management across the organisation, rather than only digital and data delivery.</w:t>
            </w:r>
            <w:r w:rsidR="00135CF1" w:rsidRPr="00135CF1">
              <w:rPr>
                <w:rFonts w:ascii="Ubuntu" w:hAnsi="Ubuntu"/>
              </w:rPr>
              <w:t xml:space="preserve"> The proposal may come to Board for discussion</w:t>
            </w:r>
            <w:r w:rsidR="00135CF1">
              <w:rPr>
                <w:rFonts w:ascii="Ubuntu" w:hAnsi="Ubuntu"/>
              </w:rPr>
              <w:t xml:space="preserve"> </w:t>
            </w:r>
            <w:r w:rsidR="00135CF1" w:rsidRPr="00135CF1">
              <w:rPr>
                <w:rFonts w:ascii="Ubuntu" w:hAnsi="Ubuntu"/>
              </w:rPr>
              <w:t>depending on BET direction.</w:t>
            </w:r>
          </w:p>
          <w:p w14:paraId="28C6CB20" w14:textId="77777777" w:rsidR="005773F4" w:rsidRPr="00FA7EA4" w:rsidRDefault="005773F4" w:rsidP="005773F4">
            <w:pPr>
              <w:tabs>
                <w:tab w:val="left" w:pos="32"/>
              </w:tabs>
              <w:rPr>
                <w:rFonts w:ascii="Ubuntu" w:hAnsi="Ubuntu"/>
              </w:rPr>
            </w:pPr>
          </w:p>
          <w:p w14:paraId="76305E71" w14:textId="77777777" w:rsidR="005773F4" w:rsidRDefault="005773F4" w:rsidP="000D7695">
            <w:pPr>
              <w:tabs>
                <w:tab w:val="left" w:pos="32"/>
              </w:tabs>
              <w:ind w:left="32"/>
              <w:rPr>
                <w:rFonts w:ascii="Ubuntu" w:hAnsi="Ubuntu"/>
                <w:bCs/>
              </w:rPr>
            </w:pPr>
            <w:r w:rsidRPr="00FA7EA4">
              <w:rPr>
                <w:rFonts w:ascii="Ubuntu" w:hAnsi="Ubuntu"/>
              </w:rPr>
              <w:t>SG thanked DG for the update, and the Committee</w:t>
            </w:r>
            <w:r w:rsidR="000D7695" w:rsidRPr="00FA7EA4">
              <w:rPr>
                <w:rFonts w:ascii="Ubuntu" w:hAnsi="Ubuntu"/>
              </w:rPr>
              <w:t xml:space="preserve"> t</w:t>
            </w:r>
            <w:r w:rsidRPr="00FA7EA4">
              <w:rPr>
                <w:rFonts w:ascii="Ubuntu" w:hAnsi="Ubuntu"/>
                <w:bCs/>
              </w:rPr>
              <w:t xml:space="preserve">ook </w:t>
            </w:r>
            <w:r w:rsidRPr="00FA7EA4">
              <w:rPr>
                <w:rFonts w:ascii="Ubuntu" w:hAnsi="Ubuntu"/>
                <w:b/>
              </w:rPr>
              <w:t>assurance</w:t>
            </w:r>
            <w:r w:rsidRPr="00FA7EA4">
              <w:rPr>
                <w:rFonts w:ascii="Ubuntu" w:hAnsi="Ubuntu"/>
                <w:bCs/>
              </w:rPr>
              <w:t xml:space="preserve"> on the management of Strategic Risk within the Organisation.</w:t>
            </w:r>
          </w:p>
          <w:p w14:paraId="1ABC0CCD" w14:textId="255951A6" w:rsidR="00F1231C" w:rsidRPr="00FA7EA4" w:rsidRDefault="00F1231C" w:rsidP="000D7695">
            <w:pPr>
              <w:tabs>
                <w:tab w:val="left" w:pos="32"/>
              </w:tabs>
              <w:ind w:left="32"/>
              <w:rPr>
                <w:rFonts w:ascii="Ubuntu" w:hAnsi="Ubuntu"/>
                <w:bCs/>
              </w:rPr>
            </w:pPr>
          </w:p>
        </w:tc>
      </w:tr>
      <w:tr w:rsidR="005773F4" w:rsidRPr="00FA7EA4" w14:paraId="00E75D9C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CE8A5E" w14:textId="6A63DDCA" w:rsidR="005773F4" w:rsidRPr="00FA7EA4" w:rsidRDefault="005773F4" w:rsidP="005773F4">
            <w:pPr>
              <w:tabs>
                <w:tab w:val="left" w:pos="2727"/>
              </w:tabs>
              <w:ind w:left="2727" w:hanging="2694"/>
              <w:jc w:val="left"/>
              <w:rPr>
                <w:rFonts w:ascii="Ubuntu" w:hAnsi="Ubuntu"/>
                <w:b/>
              </w:rPr>
            </w:pPr>
            <w:r w:rsidRPr="00FA7EA4">
              <w:rPr>
                <w:rFonts w:ascii="Ubuntu" w:hAnsi="Ubuntu"/>
                <w:b/>
              </w:rPr>
              <w:lastRenderedPageBreak/>
              <w:t xml:space="preserve">KRIC </w:t>
            </w:r>
            <w:r w:rsidR="00BF29EB" w:rsidRPr="00FA7EA4">
              <w:rPr>
                <w:rFonts w:ascii="Ubuntu" w:hAnsi="Ubuntu"/>
                <w:b/>
              </w:rPr>
              <w:t>2</w:t>
            </w:r>
            <w:r w:rsidRPr="00FA7EA4">
              <w:rPr>
                <w:rFonts w:ascii="Ubuntu" w:hAnsi="Ubuntu"/>
                <w:b/>
              </w:rPr>
              <w:t>.</w:t>
            </w:r>
            <w:r w:rsidR="000D5AD3">
              <w:rPr>
                <w:rFonts w:ascii="Ubuntu" w:hAnsi="Ubuntu"/>
                <w:b/>
              </w:rPr>
              <w:t>5</w:t>
            </w:r>
            <w:r w:rsidR="00A627A0">
              <w:rPr>
                <w:rFonts w:ascii="Ubuntu" w:hAnsi="Ubuntu"/>
                <w:b/>
              </w:rPr>
              <w:t>.2</w:t>
            </w:r>
            <w:r w:rsidRPr="00FA7EA4">
              <w:rPr>
                <w:rFonts w:ascii="Ubuntu" w:hAnsi="Ubuntu"/>
                <w:b/>
              </w:rPr>
              <w:t>/</w:t>
            </w:r>
            <w:r w:rsidR="00A67C06">
              <w:rPr>
                <w:rFonts w:ascii="Ubuntu" w:hAnsi="Ubuntu"/>
                <w:b/>
              </w:rPr>
              <w:t>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9EF345" w14:textId="27AEAE3A" w:rsidR="005773F4" w:rsidRPr="00FA7EA4" w:rsidRDefault="005773F4" w:rsidP="005773F4">
            <w:pPr>
              <w:tabs>
                <w:tab w:val="left" w:pos="32"/>
              </w:tabs>
              <w:ind w:left="32"/>
              <w:rPr>
                <w:rFonts w:ascii="Ubuntu" w:hAnsi="Ubuntu"/>
                <w:b/>
                <w:bCs/>
              </w:rPr>
            </w:pPr>
            <w:r w:rsidRPr="00FA7EA4">
              <w:rPr>
                <w:rFonts w:ascii="Ubuntu" w:hAnsi="Ubuntu"/>
                <w:b/>
                <w:bCs/>
              </w:rPr>
              <w:t>Corporate Risk Register </w:t>
            </w:r>
          </w:p>
        </w:tc>
      </w:tr>
      <w:tr w:rsidR="005773F4" w:rsidRPr="00FA7EA4" w14:paraId="329253C0" w14:textId="77777777" w:rsidTr="00306DCF">
        <w:trPr>
          <w:gridAfter w:val="1"/>
          <w:wAfter w:w="22" w:type="dxa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40B1" w14:textId="0D2DE80E" w:rsidR="005773F4" w:rsidRDefault="00F668ED" w:rsidP="0084337E">
            <w:pPr>
              <w:tabs>
                <w:tab w:val="left" w:pos="32"/>
              </w:tabs>
              <w:ind w:left="32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DG</w:t>
            </w:r>
            <w:r w:rsidR="004F2DDF" w:rsidRPr="00FA7EA4">
              <w:rPr>
                <w:rFonts w:ascii="Ubuntu" w:hAnsi="Ubuntu"/>
              </w:rPr>
              <w:t xml:space="preserve"> provided a</w:t>
            </w:r>
            <w:r w:rsidR="00F66744">
              <w:rPr>
                <w:rFonts w:ascii="Ubuntu" w:hAnsi="Ubuntu"/>
              </w:rPr>
              <w:t xml:space="preserve">n </w:t>
            </w:r>
            <w:r w:rsidR="004F2DDF" w:rsidRPr="00FA7EA4">
              <w:rPr>
                <w:rFonts w:ascii="Ubuntu" w:hAnsi="Ubuntu"/>
              </w:rPr>
              <w:t>update on the Corporate Risk Register,</w:t>
            </w:r>
            <w:r w:rsidR="004246E9">
              <w:rPr>
                <w:rFonts w:ascii="Ubuntu" w:hAnsi="Ubuntu"/>
              </w:rPr>
              <w:t xml:space="preserve"> noting that the Leadership Team had considered the update at its February meeting. An updated register would be tabled at the March Board meeting.  </w:t>
            </w:r>
          </w:p>
          <w:p w14:paraId="5B3C77CC" w14:textId="77777777" w:rsidR="00C114C2" w:rsidRDefault="00C114C2" w:rsidP="0084337E">
            <w:pPr>
              <w:tabs>
                <w:tab w:val="left" w:pos="32"/>
              </w:tabs>
              <w:ind w:left="32"/>
              <w:rPr>
                <w:rFonts w:ascii="Ubuntu" w:hAnsi="Ubuntu"/>
              </w:rPr>
            </w:pPr>
          </w:p>
          <w:p w14:paraId="7CF69562" w14:textId="11A9877F" w:rsidR="00C114C2" w:rsidRPr="00FA7EA4" w:rsidRDefault="00C114C2" w:rsidP="0084337E">
            <w:pPr>
              <w:tabs>
                <w:tab w:val="left" w:pos="32"/>
              </w:tabs>
              <w:ind w:left="32"/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DG noted that </w:t>
            </w:r>
            <w:r w:rsidR="00770B58" w:rsidRPr="00770B58">
              <w:rPr>
                <w:rFonts w:ascii="Ubuntu" w:hAnsi="Ubuntu"/>
              </w:rPr>
              <w:t>no corporate risks were currently rated red.</w:t>
            </w:r>
          </w:p>
          <w:p w14:paraId="2E882A07" w14:textId="77777777" w:rsidR="004246E9" w:rsidRDefault="003B5DC6" w:rsidP="004246E9">
            <w:pPr>
              <w:pStyle w:val="ListParagraph"/>
              <w:numPr>
                <w:ilvl w:val="0"/>
                <w:numId w:val="17"/>
              </w:numPr>
              <w:rPr>
                <w:rFonts w:ascii="Ubuntu" w:hAnsi="Ubuntu"/>
              </w:rPr>
            </w:pPr>
            <w:r w:rsidRPr="00854E0E">
              <w:rPr>
                <w:rFonts w:ascii="Ubuntu" w:hAnsi="Ubuntu"/>
              </w:rPr>
              <w:t>SA clarified that</w:t>
            </w:r>
            <w:r w:rsidR="00EB3622" w:rsidRPr="00854E0E">
              <w:rPr>
                <w:rFonts w:ascii="Ubuntu" w:hAnsi="Ubuntu"/>
              </w:rPr>
              <w:t xml:space="preserve"> the corporate-level climate risk related specifically to the organisation’s ability to meet its net-zero carbon obligations, and that this was distinct from the related strategic risk. SA also noted that the risk score remained high due to </w:t>
            </w:r>
            <w:r w:rsidR="000A4828" w:rsidRPr="00854E0E">
              <w:rPr>
                <w:rFonts w:ascii="Ubuntu" w:hAnsi="Ubuntu"/>
              </w:rPr>
              <w:t xml:space="preserve">the operational and financial challenge involved, </w:t>
            </w:r>
            <w:r w:rsidR="005D07D2" w:rsidRPr="00854E0E">
              <w:rPr>
                <w:rFonts w:ascii="Ubuntu" w:hAnsi="Ubuntu"/>
              </w:rPr>
              <w:t xml:space="preserve">and rapidly evolving measurement systems causing </w:t>
            </w:r>
            <w:r w:rsidR="00B25187" w:rsidRPr="00854E0E">
              <w:rPr>
                <w:rFonts w:ascii="Ubuntu" w:hAnsi="Ubuntu"/>
              </w:rPr>
              <w:t>inconsistent measurements over time.</w:t>
            </w:r>
            <w:r w:rsidR="00485267" w:rsidRPr="00854E0E">
              <w:rPr>
                <w:rFonts w:ascii="Ubuntu" w:hAnsi="Ubuntu"/>
              </w:rPr>
              <w:t xml:space="preserve"> </w:t>
            </w:r>
            <w:r w:rsidR="00854E0E" w:rsidRPr="00854E0E">
              <w:rPr>
                <w:rFonts w:ascii="Ubuntu" w:hAnsi="Ubuntu"/>
              </w:rPr>
              <w:t xml:space="preserve">Public Health Wales </w:t>
            </w:r>
            <w:r w:rsidR="00854E0E">
              <w:rPr>
                <w:rFonts w:ascii="Ubuntu" w:hAnsi="Ubuntu"/>
              </w:rPr>
              <w:t>was</w:t>
            </w:r>
            <w:r w:rsidR="00854E0E" w:rsidRPr="00854E0E">
              <w:rPr>
                <w:rFonts w:ascii="Ubuntu" w:hAnsi="Ubuntu"/>
              </w:rPr>
              <w:t xml:space="preserve"> undertaking a </w:t>
            </w:r>
            <w:r w:rsidR="00854E0E">
              <w:rPr>
                <w:rFonts w:ascii="Ubuntu" w:hAnsi="Ubuntu"/>
              </w:rPr>
              <w:t>review</w:t>
            </w:r>
            <w:r w:rsidR="00854E0E" w:rsidRPr="00854E0E">
              <w:rPr>
                <w:rFonts w:ascii="Ubuntu" w:hAnsi="Ubuntu"/>
              </w:rPr>
              <w:t xml:space="preserve"> to identify </w:t>
            </w:r>
            <w:r w:rsidR="00854E0E">
              <w:rPr>
                <w:rFonts w:ascii="Ubuntu" w:hAnsi="Ubuntu"/>
              </w:rPr>
              <w:t>short-</w:t>
            </w:r>
            <w:r w:rsidR="00AF4C36">
              <w:rPr>
                <w:rFonts w:ascii="Ubuntu" w:hAnsi="Ubuntu"/>
              </w:rPr>
              <w:t>term</w:t>
            </w:r>
            <w:r w:rsidR="00854E0E" w:rsidRPr="00854E0E">
              <w:rPr>
                <w:rFonts w:ascii="Ubuntu" w:hAnsi="Ubuntu"/>
              </w:rPr>
              <w:t xml:space="preserve"> decarbonisation opportunities, </w:t>
            </w:r>
            <w:r w:rsidR="00AF4C36">
              <w:rPr>
                <w:rFonts w:ascii="Ubuntu" w:hAnsi="Ubuntu"/>
              </w:rPr>
              <w:t>with a focus</w:t>
            </w:r>
            <w:r w:rsidR="00854E0E" w:rsidRPr="00854E0E">
              <w:rPr>
                <w:rFonts w:ascii="Ubuntu" w:hAnsi="Ubuntu"/>
              </w:rPr>
              <w:t xml:space="preserve"> on procurement, which represent</w:t>
            </w:r>
            <w:r w:rsidR="00AF4C36">
              <w:rPr>
                <w:rFonts w:ascii="Ubuntu" w:hAnsi="Ubuntu"/>
              </w:rPr>
              <w:t>ed</w:t>
            </w:r>
            <w:r w:rsidR="00854E0E" w:rsidRPr="00854E0E">
              <w:rPr>
                <w:rFonts w:ascii="Ubuntu" w:hAnsi="Ubuntu"/>
              </w:rPr>
              <w:t xml:space="preserve"> the largest share of the organisation’s carbon footprint.</w:t>
            </w:r>
          </w:p>
          <w:p w14:paraId="664D002E" w14:textId="0D19B6D8" w:rsidR="00611C7A" w:rsidRPr="004246E9" w:rsidRDefault="00611C7A" w:rsidP="004246E9">
            <w:pPr>
              <w:pStyle w:val="ListParagraph"/>
              <w:numPr>
                <w:ilvl w:val="0"/>
                <w:numId w:val="17"/>
              </w:numPr>
              <w:rPr>
                <w:rFonts w:ascii="Ubuntu" w:hAnsi="Ubuntu"/>
              </w:rPr>
            </w:pPr>
            <w:r w:rsidRPr="004246E9">
              <w:rPr>
                <w:rFonts w:ascii="Ubuntu" w:hAnsi="Ubuntu"/>
              </w:rPr>
              <w:t>MK added that</w:t>
            </w:r>
            <w:r w:rsidR="00416A55" w:rsidRPr="004246E9">
              <w:rPr>
                <w:rFonts w:ascii="Ubuntu" w:hAnsi="Ubuntu"/>
              </w:rPr>
              <w:t xml:space="preserve"> the</w:t>
            </w:r>
            <w:r w:rsidRPr="004246E9">
              <w:rPr>
                <w:rFonts w:ascii="Ubuntu" w:hAnsi="Ubuntu"/>
              </w:rPr>
              <w:t xml:space="preserve"> </w:t>
            </w:r>
            <w:r w:rsidR="00DB3E0C" w:rsidRPr="004246E9">
              <w:rPr>
                <w:rFonts w:ascii="Ubuntu" w:hAnsi="Ubuntu"/>
              </w:rPr>
              <w:t xml:space="preserve">Health Protection and Screening Services </w:t>
            </w:r>
            <w:r w:rsidR="002B40D0" w:rsidRPr="004246E9">
              <w:rPr>
                <w:rFonts w:ascii="Ubuntu" w:hAnsi="Ubuntu"/>
              </w:rPr>
              <w:t xml:space="preserve">directorate </w:t>
            </w:r>
            <w:r w:rsidR="00DB3E0C" w:rsidRPr="004246E9">
              <w:rPr>
                <w:rFonts w:ascii="Ubuntu" w:hAnsi="Ubuntu"/>
              </w:rPr>
              <w:t xml:space="preserve">was </w:t>
            </w:r>
            <w:r w:rsidR="003166A9" w:rsidRPr="004246E9">
              <w:rPr>
                <w:rFonts w:ascii="Ubuntu" w:hAnsi="Ubuntu"/>
              </w:rPr>
              <w:t xml:space="preserve">adopting a more systematic, strategic approach to </w:t>
            </w:r>
            <w:r w:rsidR="002B40D0" w:rsidRPr="004246E9">
              <w:rPr>
                <w:rFonts w:ascii="Ubuntu" w:hAnsi="Ubuntu"/>
              </w:rPr>
              <w:t xml:space="preserve">procurement as part of </w:t>
            </w:r>
            <w:r w:rsidR="003166A9" w:rsidRPr="004246E9">
              <w:rPr>
                <w:rFonts w:ascii="Ubuntu" w:hAnsi="Ubuntu"/>
              </w:rPr>
              <w:t xml:space="preserve">the decarbonisation risk, and </w:t>
            </w:r>
            <w:r w:rsidR="00191825" w:rsidRPr="004246E9">
              <w:rPr>
                <w:rFonts w:ascii="Ubuntu" w:hAnsi="Ubuntu"/>
              </w:rPr>
              <w:t>that the procurement forward plan</w:t>
            </w:r>
            <w:r w:rsidR="00416A55" w:rsidRPr="004246E9">
              <w:rPr>
                <w:rFonts w:ascii="Ubuntu" w:hAnsi="Ubuntu"/>
              </w:rPr>
              <w:t xml:space="preserve"> (to be </w:t>
            </w:r>
            <w:r w:rsidR="00191825" w:rsidRPr="004246E9">
              <w:rPr>
                <w:rFonts w:ascii="Ubuntu" w:hAnsi="Ubuntu"/>
              </w:rPr>
              <w:t>shared with the Audit</w:t>
            </w:r>
            <w:r w:rsidR="00416A55" w:rsidRPr="004246E9">
              <w:rPr>
                <w:rFonts w:ascii="Ubuntu" w:hAnsi="Ubuntu"/>
              </w:rPr>
              <w:t xml:space="preserve"> and Corporate Governance</w:t>
            </w:r>
            <w:r w:rsidR="00191825" w:rsidRPr="004246E9">
              <w:rPr>
                <w:rFonts w:ascii="Ubuntu" w:hAnsi="Ubuntu"/>
              </w:rPr>
              <w:t xml:space="preserve"> Committee</w:t>
            </w:r>
            <w:r w:rsidR="00416A55" w:rsidRPr="004246E9">
              <w:rPr>
                <w:rFonts w:ascii="Ubuntu" w:hAnsi="Ubuntu"/>
              </w:rPr>
              <w:t>)</w:t>
            </w:r>
            <w:r w:rsidR="00191825" w:rsidRPr="004246E9">
              <w:rPr>
                <w:rFonts w:ascii="Ubuntu" w:hAnsi="Ubuntu"/>
              </w:rPr>
              <w:t xml:space="preserve"> </w:t>
            </w:r>
            <w:r w:rsidR="00416A55" w:rsidRPr="004246E9">
              <w:rPr>
                <w:rFonts w:ascii="Ubuntu" w:hAnsi="Ubuntu"/>
              </w:rPr>
              <w:t>would</w:t>
            </w:r>
            <w:r w:rsidR="00191825" w:rsidRPr="004246E9">
              <w:rPr>
                <w:rFonts w:ascii="Ubuntu" w:hAnsi="Ubuntu"/>
              </w:rPr>
              <w:t xml:space="preserve"> be used to identify additional decarbonisation mitigation opportunities.</w:t>
            </w:r>
          </w:p>
          <w:p w14:paraId="7ED7DC2A" w14:textId="13BA1FD4" w:rsidR="003B5DC6" w:rsidRDefault="00E16F10" w:rsidP="00EB3622">
            <w:pPr>
              <w:pStyle w:val="ListParagraph"/>
              <w:numPr>
                <w:ilvl w:val="0"/>
                <w:numId w:val="17"/>
              </w:num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IB </w:t>
            </w:r>
            <w:r w:rsidR="00A6302F">
              <w:rPr>
                <w:rFonts w:ascii="Ubuntu" w:hAnsi="Ubuntu"/>
              </w:rPr>
              <w:t xml:space="preserve">highlighted </w:t>
            </w:r>
            <w:r>
              <w:rPr>
                <w:rFonts w:ascii="Ubuntu" w:hAnsi="Ubuntu"/>
              </w:rPr>
              <w:t xml:space="preserve"> that </w:t>
            </w:r>
            <w:r w:rsidR="00D94233">
              <w:rPr>
                <w:rFonts w:ascii="Ubuntu" w:hAnsi="Ubuntu"/>
              </w:rPr>
              <w:t xml:space="preserve">Audit Plus, </w:t>
            </w:r>
            <w:r w:rsidR="008A3463">
              <w:rPr>
                <w:rFonts w:ascii="Ubuntu" w:hAnsi="Ubuntu"/>
              </w:rPr>
              <w:t>the system c</w:t>
            </w:r>
            <w:r w:rsidR="008A3463" w:rsidRPr="008A3463">
              <w:rPr>
                <w:rFonts w:ascii="Ubuntu" w:hAnsi="Ubuntu"/>
              </w:rPr>
              <w:t>urrently used to access primary care data, ha</w:t>
            </w:r>
            <w:r w:rsidR="008A3463">
              <w:rPr>
                <w:rFonts w:ascii="Ubuntu" w:hAnsi="Ubuntu"/>
              </w:rPr>
              <w:t>d</w:t>
            </w:r>
            <w:r w:rsidR="008A3463" w:rsidRPr="008A3463">
              <w:rPr>
                <w:rFonts w:ascii="Ubuntu" w:hAnsi="Ubuntu"/>
              </w:rPr>
              <w:t xml:space="preserve"> been extended for another year.</w:t>
            </w:r>
            <w:r w:rsidR="00A6302F">
              <w:rPr>
                <w:rFonts w:ascii="Ubuntu" w:hAnsi="Ubuntu"/>
              </w:rPr>
              <w:t xml:space="preserve"> IB noted that this would </w:t>
            </w:r>
            <w:r w:rsidR="00F51973" w:rsidRPr="00F51973">
              <w:rPr>
                <w:rFonts w:ascii="Ubuntu" w:hAnsi="Ubuntu"/>
              </w:rPr>
              <w:t>mitigate the risk of losing access</w:t>
            </w:r>
            <w:r w:rsidR="00F51973">
              <w:rPr>
                <w:rFonts w:ascii="Ubuntu" w:hAnsi="Ubuntu"/>
              </w:rPr>
              <w:t xml:space="preserve"> in the short term, </w:t>
            </w:r>
            <w:r w:rsidR="008B6FE7">
              <w:rPr>
                <w:rFonts w:ascii="Ubuntu" w:hAnsi="Ubuntu"/>
              </w:rPr>
              <w:t xml:space="preserve">but that </w:t>
            </w:r>
            <w:r w:rsidR="00B03D36">
              <w:rPr>
                <w:rFonts w:ascii="Ubuntu" w:hAnsi="Ubuntu"/>
              </w:rPr>
              <w:t>w</w:t>
            </w:r>
            <w:r w:rsidR="00B03D36" w:rsidRPr="00B03D36">
              <w:rPr>
                <w:rFonts w:ascii="Ubuntu" w:hAnsi="Ubuntu"/>
              </w:rPr>
              <w:t xml:space="preserve">ork </w:t>
            </w:r>
            <w:r w:rsidR="008B6FE7">
              <w:rPr>
                <w:rFonts w:ascii="Ubuntu" w:hAnsi="Ubuntu"/>
              </w:rPr>
              <w:t>was</w:t>
            </w:r>
            <w:r w:rsidR="00B03D36" w:rsidRPr="00B03D36">
              <w:rPr>
                <w:rFonts w:ascii="Ubuntu" w:hAnsi="Ubuntu"/>
              </w:rPr>
              <w:t xml:space="preserve"> </w:t>
            </w:r>
            <w:r w:rsidR="008B6FE7">
              <w:rPr>
                <w:rFonts w:ascii="Ubuntu" w:hAnsi="Ubuntu"/>
              </w:rPr>
              <w:t xml:space="preserve">in </w:t>
            </w:r>
            <w:r w:rsidR="00B03D36" w:rsidRPr="00B03D36">
              <w:rPr>
                <w:rFonts w:ascii="Ubuntu" w:hAnsi="Ubuntu"/>
              </w:rPr>
              <w:t>progres</w:t>
            </w:r>
            <w:r w:rsidR="008B6FE7">
              <w:rPr>
                <w:rFonts w:ascii="Ubuntu" w:hAnsi="Ubuntu"/>
              </w:rPr>
              <w:t>s</w:t>
            </w:r>
            <w:r w:rsidR="00B03D36" w:rsidRPr="00B03D36">
              <w:rPr>
                <w:rFonts w:ascii="Ubuntu" w:hAnsi="Ubuntu"/>
              </w:rPr>
              <w:t xml:space="preserve"> to migrate relevant data into the National Data Resource (NDR).</w:t>
            </w:r>
            <w:r w:rsidR="00C11325">
              <w:t xml:space="preserve"> </w:t>
            </w:r>
            <w:r w:rsidR="00C11325" w:rsidRPr="00C11325">
              <w:rPr>
                <w:rFonts w:ascii="Ubuntu" w:hAnsi="Ubuntu"/>
              </w:rPr>
              <w:t>The first such feed</w:t>
            </w:r>
            <w:r w:rsidR="00C11325">
              <w:rPr>
                <w:rFonts w:ascii="Ubuntu" w:hAnsi="Ubuntu"/>
              </w:rPr>
              <w:t xml:space="preserve"> was</w:t>
            </w:r>
            <w:r w:rsidR="00C11325" w:rsidRPr="00C11325">
              <w:rPr>
                <w:rFonts w:ascii="Ubuntu" w:hAnsi="Ubuntu"/>
              </w:rPr>
              <w:t xml:space="preserve"> scheduled to move into </w:t>
            </w:r>
            <w:r w:rsidR="00C11325">
              <w:rPr>
                <w:rFonts w:ascii="Ubuntu" w:hAnsi="Ubuntu"/>
              </w:rPr>
              <w:t xml:space="preserve">the </w:t>
            </w:r>
            <w:r w:rsidR="00C11325" w:rsidRPr="00C11325">
              <w:rPr>
                <w:rFonts w:ascii="Ubuntu" w:hAnsi="Ubuntu"/>
              </w:rPr>
              <w:t>NDR by the end of April</w:t>
            </w:r>
            <w:r w:rsidR="00C11325">
              <w:rPr>
                <w:rFonts w:ascii="Ubuntu" w:hAnsi="Ubuntu"/>
              </w:rPr>
              <w:t>.</w:t>
            </w:r>
          </w:p>
          <w:p w14:paraId="1CF9CCFB" w14:textId="256B1E29" w:rsidR="00C11325" w:rsidRPr="003F5D2A" w:rsidRDefault="0045611D" w:rsidP="003F5D2A">
            <w:pPr>
              <w:pStyle w:val="ListParagraph"/>
              <w:numPr>
                <w:ilvl w:val="0"/>
                <w:numId w:val="17"/>
              </w:num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hAnsi="Ubuntu"/>
              </w:rPr>
              <w:lastRenderedPageBreak/>
              <w:t xml:space="preserve">IB highlighted a reduction in the </w:t>
            </w:r>
            <w:r w:rsidR="009E0E77">
              <w:rPr>
                <w:rFonts w:ascii="Ubuntu" w:hAnsi="Ubuntu"/>
              </w:rPr>
              <w:t xml:space="preserve">risk score around survey response rates due to </w:t>
            </w:r>
            <w:r w:rsidR="001023E8" w:rsidRPr="001023E8">
              <w:rPr>
                <w:rFonts w:ascii="Ubuntu" w:hAnsi="Ubuntu"/>
              </w:rPr>
              <w:t>Office for National Statistics</w:t>
            </w:r>
            <w:r w:rsidR="001023E8">
              <w:rPr>
                <w:rFonts w:ascii="Ubuntu" w:hAnsi="Ubuntu"/>
              </w:rPr>
              <w:t xml:space="preserve"> (</w:t>
            </w:r>
            <w:r w:rsidR="005F10AA">
              <w:rPr>
                <w:rFonts w:ascii="Ubuntu" w:hAnsi="Ubuntu"/>
              </w:rPr>
              <w:t>ONS</w:t>
            </w:r>
            <w:r w:rsidR="001023E8">
              <w:rPr>
                <w:rFonts w:ascii="Ubuntu" w:hAnsi="Ubuntu"/>
              </w:rPr>
              <w:t>)</w:t>
            </w:r>
            <w:r w:rsidR="005F10AA">
              <w:rPr>
                <w:rFonts w:ascii="Ubuntu" w:hAnsi="Ubuntu"/>
              </w:rPr>
              <w:t xml:space="preserve"> response rates improving and reaching more acceptable levels, but that </w:t>
            </w:r>
            <w:r w:rsidR="003E6BC5">
              <w:rPr>
                <w:rFonts w:ascii="Ubuntu" w:hAnsi="Ubuntu"/>
              </w:rPr>
              <w:t xml:space="preserve">challenges remained around </w:t>
            </w:r>
            <w:r w:rsidR="003F5D2A">
              <w:rPr>
                <w:rFonts w:ascii="Ubuntu" w:hAnsi="Ubuntu"/>
              </w:rPr>
              <w:t>s</w:t>
            </w:r>
            <w:r w:rsidR="003F5D2A" w:rsidRPr="003F5D2A">
              <w:rPr>
                <w:rFonts w:ascii="Ubuntu" w:hAnsi="Ubuntu"/>
              </w:rPr>
              <w:t>urvey fatigue</w:t>
            </w:r>
            <w:r w:rsidR="003F5D2A">
              <w:rPr>
                <w:rFonts w:ascii="Ubuntu" w:hAnsi="Ubuntu"/>
              </w:rPr>
              <w:t>, p</w:t>
            </w:r>
            <w:r w:rsidR="003F5D2A" w:rsidRPr="003F5D2A">
              <w:rPr>
                <w:rFonts w:ascii="Ubuntu" w:hAnsi="Ubuntu"/>
              </w:rPr>
              <w:t>ublic scepticism</w:t>
            </w:r>
            <w:r w:rsidR="003F5D2A">
              <w:rPr>
                <w:rFonts w:ascii="Ubuntu" w:hAnsi="Ubuntu"/>
              </w:rPr>
              <w:t>, and the i</w:t>
            </w:r>
            <w:r w:rsidR="003F5D2A" w:rsidRPr="003F5D2A">
              <w:rPr>
                <w:rFonts w:ascii="Ubuntu" w:hAnsi="Ubuntu"/>
              </w:rPr>
              <w:t>ncreased workload</w:t>
            </w:r>
            <w:r w:rsidR="003F5D2A">
              <w:rPr>
                <w:rFonts w:ascii="Ubuntu" w:hAnsi="Ubuntu"/>
              </w:rPr>
              <w:t>s</w:t>
            </w:r>
            <w:r w:rsidR="003F5D2A" w:rsidRPr="003F5D2A">
              <w:rPr>
                <w:rFonts w:ascii="Ubuntu" w:hAnsi="Ubuntu"/>
              </w:rPr>
              <w:t xml:space="preserve"> to achieve the required response numbers</w:t>
            </w:r>
          </w:p>
          <w:p w14:paraId="7A7080DF" w14:textId="77777777" w:rsidR="008A3463" w:rsidRDefault="008A3463" w:rsidP="00892ECC">
            <w:pPr>
              <w:rPr>
                <w:rFonts w:ascii="Ubuntu" w:hAnsi="Ubuntu"/>
              </w:rPr>
            </w:pPr>
          </w:p>
          <w:p w14:paraId="1E1349E2" w14:textId="38CF15D7" w:rsidR="005773F4" w:rsidRPr="00FA7EA4" w:rsidRDefault="00812FD1" w:rsidP="004246E9">
            <w:pPr>
              <w:rPr>
                <w:rFonts w:ascii="Ubuntu" w:hAnsi="Ubuntu"/>
                <w:i/>
              </w:rPr>
            </w:pPr>
            <w:r w:rsidRPr="00FA7EA4">
              <w:rPr>
                <w:rFonts w:ascii="Ubuntu" w:hAnsi="Ubuntu"/>
              </w:rPr>
              <w:t>SG thanked DG for the update</w:t>
            </w:r>
            <w:r w:rsidR="004246E9">
              <w:rPr>
                <w:rFonts w:ascii="Ubuntu" w:hAnsi="Ubuntu"/>
              </w:rPr>
              <w:t xml:space="preserve"> and the Co</w:t>
            </w:r>
            <w:r w:rsidR="005773F4" w:rsidRPr="00FA7EA4">
              <w:rPr>
                <w:rFonts w:ascii="Ubuntu" w:hAnsi="Ubuntu"/>
              </w:rPr>
              <w:t xml:space="preserve">mmittee took </w:t>
            </w:r>
            <w:r w:rsidR="005773F4" w:rsidRPr="00FA7EA4">
              <w:rPr>
                <w:rFonts w:ascii="Ubuntu" w:hAnsi="Ubuntu"/>
                <w:b/>
              </w:rPr>
              <w:t xml:space="preserve">assurance </w:t>
            </w:r>
            <w:r w:rsidR="000440B4" w:rsidRPr="00FA7EA4">
              <w:rPr>
                <w:rFonts w:ascii="Ubuntu" w:hAnsi="Ubuntu"/>
                <w:bCs/>
              </w:rPr>
              <w:t>that</w:t>
            </w:r>
            <w:r w:rsidR="007E5CCB" w:rsidRPr="00FA7EA4">
              <w:rPr>
                <w:rFonts w:ascii="Ubuntu" w:hAnsi="Ubuntu"/>
                <w:bCs/>
              </w:rPr>
              <w:t xml:space="preserve"> </w:t>
            </w:r>
            <w:r w:rsidR="000440B4" w:rsidRPr="00FA7EA4">
              <w:rPr>
                <w:rFonts w:ascii="Ubuntu" w:hAnsi="Ubuntu"/>
                <w:bCs/>
              </w:rPr>
              <w:t xml:space="preserve">corporate risks </w:t>
            </w:r>
            <w:r w:rsidR="007E5CCB" w:rsidRPr="00FA7EA4">
              <w:rPr>
                <w:rFonts w:ascii="Ubuntu" w:hAnsi="Ubuntu"/>
                <w:bCs/>
              </w:rPr>
              <w:t>were</w:t>
            </w:r>
            <w:r w:rsidR="000440B4" w:rsidRPr="00FA7EA4">
              <w:rPr>
                <w:rFonts w:ascii="Ubuntu" w:hAnsi="Ubuntu"/>
                <w:bCs/>
              </w:rPr>
              <w:t xml:space="preserve"> being scrutinised appropriately.</w:t>
            </w:r>
            <w:r w:rsidR="000440B4" w:rsidRPr="00FA7EA4">
              <w:rPr>
                <w:rFonts w:ascii="Ubuntu" w:hAnsi="Ubuntu"/>
                <w:b/>
              </w:rPr>
              <w:t xml:space="preserve"> </w:t>
            </w:r>
            <w:r w:rsidR="000440B4" w:rsidRPr="00FA7EA4">
              <w:rPr>
                <w:rFonts w:ascii="Ubuntu" w:hAnsi="Ubuntu"/>
                <w:i/>
              </w:rPr>
              <w:t xml:space="preserve"> </w:t>
            </w:r>
          </w:p>
          <w:p w14:paraId="14022D58" w14:textId="01101A13" w:rsidR="005773F4" w:rsidRPr="00FA7EA4" w:rsidRDefault="005773F4" w:rsidP="0084337E">
            <w:pPr>
              <w:tabs>
                <w:tab w:val="left" w:pos="32"/>
              </w:tabs>
              <w:rPr>
                <w:rFonts w:ascii="Ubuntu" w:hAnsi="Ubuntu"/>
                <w:b/>
                <w:bCs/>
              </w:rPr>
            </w:pPr>
          </w:p>
        </w:tc>
      </w:tr>
      <w:tr w:rsidR="005773F4" w:rsidRPr="00FA7EA4" w14:paraId="572011C7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12670" w14:textId="14EE3C1F" w:rsidR="005773F4" w:rsidRPr="00FA7EA4" w:rsidRDefault="005773F4" w:rsidP="005773F4">
            <w:pPr>
              <w:tabs>
                <w:tab w:val="left" w:pos="2727"/>
              </w:tabs>
              <w:ind w:left="2727" w:hanging="2694"/>
              <w:jc w:val="left"/>
              <w:rPr>
                <w:rFonts w:ascii="Ubuntu" w:hAnsi="Ubuntu"/>
                <w:b/>
              </w:rPr>
            </w:pPr>
            <w:r w:rsidRPr="00FA7EA4">
              <w:rPr>
                <w:rFonts w:ascii="Ubuntu" w:hAnsi="Ubuntu"/>
                <w:b/>
              </w:rPr>
              <w:lastRenderedPageBreak/>
              <w:t xml:space="preserve">KRIC </w:t>
            </w:r>
            <w:r w:rsidR="00BF29EB" w:rsidRPr="00FA7EA4">
              <w:rPr>
                <w:rFonts w:ascii="Ubuntu" w:hAnsi="Ubuntu"/>
                <w:b/>
              </w:rPr>
              <w:t>3</w:t>
            </w:r>
            <w:r w:rsidRPr="00FA7EA4">
              <w:rPr>
                <w:rFonts w:ascii="Ubuntu" w:hAnsi="Ubuntu"/>
                <w:b/>
              </w:rPr>
              <w:t>/</w:t>
            </w:r>
            <w:r w:rsidR="00A67C06">
              <w:rPr>
                <w:rFonts w:ascii="Ubuntu" w:hAnsi="Ubuntu"/>
                <w:b/>
              </w:rPr>
              <w:t>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AC8967" w14:textId="2372B5C8" w:rsidR="005773F4" w:rsidRPr="00FA7EA4" w:rsidRDefault="005773F4" w:rsidP="005773F4">
            <w:pPr>
              <w:tabs>
                <w:tab w:val="left" w:pos="32"/>
              </w:tabs>
              <w:ind w:left="32"/>
              <w:rPr>
                <w:rFonts w:ascii="Ubuntu" w:hAnsi="Ubuntu"/>
                <w:b/>
                <w:bCs/>
              </w:rPr>
            </w:pPr>
            <w:r w:rsidRPr="00FA7EA4">
              <w:rPr>
                <w:rFonts w:ascii="Ubuntu" w:hAnsi="Ubuntu"/>
                <w:b/>
                <w:bCs/>
              </w:rPr>
              <w:t>Items for Approval</w:t>
            </w:r>
          </w:p>
        </w:tc>
      </w:tr>
      <w:tr w:rsidR="005773F4" w:rsidRPr="00FA7EA4" w14:paraId="0277E0B5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BA6492" w14:textId="1A57C765" w:rsidR="005773F4" w:rsidRPr="00FA7EA4" w:rsidRDefault="005773F4" w:rsidP="005773F4">
            <w:pPr>
              <w:tabs>
                <w:tab w:val="left" w:pos="172"/>
              </w:tabs>
              <w:ind w:left="30"/>
              <w:jc w:val="left"/>
              <w:rPr>
                <w:rFonts w:ascii="Ubuntu" w:hAnsi="Ubuntu"/>
                <w:b/>
              </w:rPr>
            </w:pPr>
            <w:r w:rsidRPr="00FA7EA4">
              <w:rPr>
                <w:rFonts w:ascii="Ubuntu" w:hAnsi="Ubuntu"/>
                <w:b/>
              </w:rPr>
              <w:t xml:space="preserve">KRIC </w:t>
            </w:r>
            <w:r w:rsidR="00BF29EB" w:rsidRPr="00FA7EA4">
              <w:rPr>
                <w:rFonts w:ascii="Ubuntu" w:hAnsi="Ubuntu"/>
                <w:b/>
              </w:rPr>
              <w:t>3</w:t>
            </w:r>
            <w:r w:rsidRPr="00FA7EA4">
              <w:rPr>
                <w:rFonts w:ascii="Ubuntu" w:hAnsi="Ubuntu"/>
                <w:b/>
              </w:rPr>
              <w:t>.1/</w:t>
            </w:r>
            <w:r w:rsidR="00A67C06">
              <w:rPr>
                <w:rFonts w:ascii="Ubuntu" w:hAnsi="Ubuntu"/>
                <w:b/>
              </w:rPr>
              <w:t>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B10E20" w14:textId="571D9187" w:rsidR="005773F4" w:rsidRPr="00FA7EA4" w:rsidRDefault="005773F4" w:rsidP="005773F4">
            <w:pPr>
              <w:tabs>
                <w:tab w:val="left" w:pos="2727"/>
              </w:tabs>
              <w:rPr>
                <w:rFonts w:ascii="Ubuntu" w:hAnsi="Ubuntu"/>
                <w:b/>
                <w:bCs/>
              </w:rPr>
            </w:pPr>
            <w:r w:rsidRPr="00FA7EA4">
              <w:rPr>
                <w:rFonts w:ascii="Ubuntu" w:hAnsi="Ubuntu"/>
                <w:b/>
                <w:bCs/>
              </w:rPr>
              <w:t>Minutes, Action Log and Matters Arising of meeting (</w:t>
            </w:r>
            <w:r w:rsidR="00F33DE9">
              <w:rPr>
                <w:rFonts w:ascii="Ubuntu" w:hAnsi="Ubuntu"/>
                <w:b/>
                <w:bCs/>
              </w:rPr>
              <w:t>09 December</w:t>
            </w:r>
            <w:r w:rsidRPr="00FA7EA4">
              <w:rPr>
                <w:rFonts w:ascii="Ubuntu" w:hAnsi="Ubuntu"/>
                <w:b/>
                <w:bCs/>
              </w:rPr>
              <w:t xml:space="preserve"> 2025) </w:t>
            </w:r>
          </w:p>
        </w:tc>
      </w:tr>
      <w:tr w:rsidR="005773F4" w:rsidRPr="00FA7EA4" w14:paraId="68A0DDAA" w14:textId="77777777" w:rsidTr="00306DCF">
        <w:trPr>
          <w:gridAfter w:val="1"/>
          <w:wAfter w:w="22" w:type="dxa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FA1F" w14:textId="77777777" w:rsidR="00AC28B7" w:rsidRDefault="005773F4" w:rsidP="005773F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 xml:space="preserve">The Committee </w:t>
            </w:r>
            <w:r w:rsidRPr="00FA7EA4">
              <w:rPr>
                <w:rFonts w:ascii="Ubuntu" w:hAnsi="Ubuntu"/>
                <w:b/>
                <w:bCs/>
              </w:rPr>
              <w:t>approved</w:t>
            </w:r>
            <w:r w:rsidRPr="00FA7EA4">
              <w:rPr>
                <w:rFonts w:ascii="Ubuntu" w:hAnsi="Ubuntu"/>
              </w:rPr>
              <w:t xml:space="preserve"> the minutes of the </w:t>
            </w:r>
            <w:r w:rsidR="00F33DE9">
              <w:rPr>
                <w:rFonts w:ascii="Ubuntu" w:hAnsi="Ubuntu"/>
              </w:rPr>
              <w:t>09 December</w:t>
            </w:r>
            <w:r w:rsidRPr="00FA7EA4">
              <w:rPr>
                <w:rFonts w:ascii="Ubuntu" w:hAnsi="Ubuntu"/>
              </w:rPr>
              <w:t xml:space="preserve"> meeting as an accurate record</w:t>
            </w:r>
            <w:r w:rsidR="0063196C" w:rsidRPr="00FA7EA4">
              <w:rPr>
                <w:rFonts w:ascii="Ubuntu" w:hAnsi="Ubuntu"/>
              </w:rPr>
              <w:t>.</w:t>
            </w:r>
          </w:p>
          <w:p w14:paraId="46CD6672" w14:textId="77777777" w:rsidR="00AC28B7" w:rsidRDefault="00AC28B7" w:rsidP="005773F4">
            <w:pPr>
              <w:jc w:val="left"/>
              <w:rPr>
                <w:rFonts w:ascii="Ubuntu" w:hAnsi="Ubuntu"/>
              </w:rPr>
            </w:pPr>
          </w:p>
          <w:p w14:paraId="4FADD1DE" w14:textId="1A44E853" w:rsidR="005773F4" w:rsidRPr="00FA7EA4" w:rsidRDefault="0063196C" w:rsidP="005773F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 xml:space="preserve"> </w:t>
            </w:r>
            <w:r w:rsidR="004246E9">
              <w:rPr>
                <w:rFonts w:ascii="Ubuntu" w:hAnsi="Ubuntu"/>
              </w:rPr>
              <w:t>The Committee considered the outstanding actions on the action log, noting:</w:t>
            </w:r>
          </w:p>
          <w:p w14:paraId="283D8E0B" w14:textId="1700B4CC" w:rsidR="00247FC0" w:rsidRPr="00247FC0" w:rsidRDefault="005773F4" w:rsidP="00247FC0">
            <w:pPr>
              <w:pStyle w:val="ListParagraph"/>
              <w:numPr>
                <w:ilvl w:val="0"/>
                <w:numId w:val="2"/>
              </w:numPr>
              <w:rPr>
                <w:rFonts w:ascii="Ubuntu" w:hAnsi="Ubuntu"/>
              </w:rPr>
            </w:pPr>
            <w:r w:rsidRPr="004246E9">
              <w:rPr>
                <w:rFonts w:ascii="Ubuntu" w:hAnsi="Ubuntu"/>
                <w:b/>
                <w:bCs/>
              </w:rPr>
              <w:t>Action 2025/0</w:t>
            </w:r>
            <w:r w:rsidR="009B6FB9" w:rsidRPr="004246E9">
              <w:rPr>
                <w:rFonts w:ascii="Ubuntu" w:hAnsi="Ubuntu"/>
                <w:b/>
                <w:bCs/>
              </w:rPr>
              <w:t>6</w:t>
            </w:r>
            <w:r w:rsidR="009B6FB9" w:rsidRPr="00247FC0">
              <w:rPr>
                <w:rFonts w:ascii="Ubuntu" w:hAnsi="Ubuntu"/>
              </w:rPr>
              <w:t xml:space="preserve"> (timeline for new IT system)</w:t>
            </w:r>
            <w:r w:rsidR="00D14316" w:rsidRPr="00247FC0">
              <w:rPr>
                <w:rFonts w:ascii="Ubuntu" w:hAnsi="Ubuntu"/>
              </w:rPr>
              <w:t xml:space="preserve"> </w:t>
            </w:r>
            <w:r w:rsidR="00706096" w:rsidRPr="00247FC0">
              <w:rPr>
                <w:rFonts w:ascii="Ubuntu" w:hAnsi="Ubuntu"/>
              </w:rPr>
              <w:t>–</w:t>
            </w:r>
            <w:r w:rsidR="00D14316" w:rsidRPr="00247FC0">
              <w:rPr>
                <w:rFonts w:ascii="Ubuntu" w:hAnsi="Ubuntu"/>
              </w:rPr>
              <w:t xml:space="preserve"> </w:t>
            </w:r>
            <w:r w:rsidR="00C95A8D" w:rsidRPr="00247FC0">
              <w:rPr>
                <w:rFonts w:ascii="Ubuntu" w:hAnsi="Ubuntu"/>
              </w:rPr>
              <w:t>IB reported that a business case w</w:t>
            </w:r>
            <w:r w:rsidR="000322B6" w:rsidRPr="00247FC0">
              <w:rPr>
                <w:rFonts w:ascii="Ubuntu" w:hAnsi="Ubuntu"/>
              </w:rPr>
              <w:t xml:space="preserve">ould be submitted to </w:t>
            </w:r>
            <w:r w:rsidR="004246E9">
              <w:rPr>
                <w:rFonts w:ascii="Ubuntu" w:hAnsi="Ubuntu"/>
              </w:rPr>
              <w:t>BET</w:t>
            </w:r>
            <w:r w:rsidR="000322B6" w:rsidRPr="00247FC0">
              <w:rPr>
                <w:rFonts w:ascii="Ubuntu" w:hAnsi="Ubuntu"/>
              </w:rPr>
              <w:t xml:space="preserve">, </w:t>
            </w:r>
            <w:r w:rsidR="00D53AFB" w:rsidRPr="00247FC0">
              <w:rPr>
                <w:rFonts w:ascii="Ubuntu" w:hAnsi="Ubuntu"/>
              </w:rPr>
              <w:t xml:space="preserve">which </w:t>
            </w:r>
            <w:r w:rsidR="003052EF" w:rsidRPr="00247FC0">
              <w:rPr>
                <w:rFonts w:ascii="Ubuntu" w:hAnsi="Ubuntu"/>
              </w:rPr>
              <w:t>focused on laboratory upgrades required at Cardiff University</w:t>
            </w:r>
            <w:r w:rsidR="004C4035" w:rsidRPr="00247FC0">
              <w:rPr>
                <w:rFonts w:ascii="Ubuntu" w:hAnsi="Ubuntu"/>
              </w:rPr>
              <w:t xml:space="preserve"> (as Public Health Wales’s screening laboratory partner). </w:t>
            </w:r>
            <w:r w:rsidR="00247FC0" w:rsidRPr="00247FC0">
              <w:rPr>
                <w:rFonts w:ascii="Ubuntu" w:hAnsi="Ubuntu"/>
              </w:rPr>
              <w:t>Following re</w:t>
            </w:r>
            <w:r w:rsidR="00247FC0" w:rsidRPr="00247FC0">
              <w:rPr>
                <w:rFonts w:ascii="Cambria Math" w:hAnsi="Cambria Math" w:cs="Cambria Math"/>
              </w:rPr>
              <w:t>‑</w:t>
            </w:r>
            <w:r w:rsidR="00247FC0" w:rsidRPr="00247FC0">
              <w:rPr>
                <w:rFonts w:ascii="Ubuntu" w:hAnsi="Ubuntu"/>
              </w:rPr>
              <w:t xml:space="preserve">platforming of newborn screening systems, </w:t>
            </w:r>
            <w:r w:rsidR="00247FC0">
              <w:rPr>
                <w:rFonts w:ascii="Ubuntu" w:hAnsi="Ubuntu"/>
              </w:rPr>
              <w:t>there was confidence that</w:t>
            </w:r>
            <w:r w:rsidR="00247FC0" w:rsidRPr="00247FC0">
              <w:rPr>
                <w:rFonts w:ascii="Ubuntu" w:hAnsi="Ubuntu"/>
              </w:rPr>
              <w:t xml:space="preserve"> the digital elements for introducing tyrosinemia screening c</w:t>
            </w:r>
            <w:r w:rsidR="00247FC0">
              <w:rPr>
                <w:rFonts w:ascii="Ubuntu" w:hAnsi="Ubuntu"/>
              </w:rPr>
              <w:t>ould</w:t>
            </w:r>
            <w:r w:rsidR="00247FC0" w:rsidRPr="00247FC0">
              <w:rPr>
                <w:rFonts w:ascii="Ubuntu" w:hAnsi="Ubuntu"/>
              </w:rPr>
              <w:t xml:space="preserve"> be delivered.</w:t>
            </w:r>
            <w:r w:rsidR="00247FC0">
              <w:rPr>
                <w:rFonts w:ascii="Ubuntu" w:hAnsi="Ubuntu"/>
              </w:rPr>
              <w:t xml:space="preserve"> </w:t>
            </w:r>
            <w:r w:rsidR="00CB5022" w:rsidRPr="00CB5022">
              <w:rPr>
                <w:rFonts w:ascii="Ubuntu" w:hAnsi="Ubuntu"/>
              </w:rPr>
              <w:t xml:space="preserve">Implementation </w:t>
            </w:r>
            <w:r w:rsidR="00CB5022">
              <w:rPr>
                <w:rFonts w:ascii="Ubuntu" w:hAnsi="Ubuntu"/>
              </w:rPr>
              <w:t>was</w:t>
            </w:r>
            <w:r w:rsidR="00CB5022" w:rsidRPr="00CB5022">
              <w:rPr>
                <w:rFonts w:ascii="Ubuntu" w:hAnsi="Ubuntu"/>
              </w:rPr>
              <w:t xml:space="preserve"> dependent on Welsh Government funding decisions on the laboratory case.</w:t>
            </w:r>
          </w:p>
          <w:p w14:paraId="77669B10" w14:textId="6ABC37C4" w:rsidR="00A858CB" w:rsidRPr="00957D43" w:rsidRDefault="004A5037" w:rsidP="005933B7">
            <w:pPr>
              <w:pStyle w:val="ListParagraph"/>
              <w:numPr>
                <w:ilvl w:val="1"/>
                <w:numId w:val="2"/>
              </w:numPr>
              <w:jc w:val="left"/>
              <w:rPr>
                <w:rFonts w:ascii="Ubuntu" w:hAnsi="Ubuntu"/>
              </w:rPr>
            </w:pPr>
            <w:r w:rsidRPr="00957D43">
              <w:rPr>
                <w:rFonts w:ascii="Ubuntu" w:hAnsi="Ubuntu"/>
              </w:rPr>
              <w:t xml:space="preserve">MK added </w:t>
            </w:r>
            <w:r w:rsidR="0067042B" w:rsidRPr="00957D43">
              <w:rPr>
                <w:rFonts w:ascii="Ubuntu" w:hAnsi="Ubuntu"/>
              </w:rPr>
              <w:t xml:space="preserve">that as </w:t>
            </w:r>
            <w:r w:rsidR="00F82BCB" w:rsidRPr="00957D43">
              <w:rPr>
                <w:rFonts w:ascii="Ubuntu" w:hAnsi="Ubuntu"/>
              </w:rPr>
              <w:t xml:space="preserve">Tyrosinemia </w:t>
            </w:r>
            <w:r w:rsidR="004246E9">
              <w:rPr>
                <w:rFonts w:ascii="Ubuntu" w:hAnsi="Ubuntu"/>
              </w:rPr>
              <w:t>was</w:t>
            </w:r>
            <w:r w:rsidR="00F82BCB" w:rsidRPr="00957D43">
              <w:rPr>
                <w:rFonts w:ascii="Ubuntu" w:hAnsi="Ubuntu"/>
              </w:rPr>
              <w:t xml:space="preserve"> rare, </w:t>
            </w:r>
            <w:r w:rsidR="004246E9">
              <w:rPr>
                <w:rFonts w:ascii="Ubuntu" w:hAnsi="Ubuntu"/>
              </w:rPr>
              <w:t xml:space="preserve">it </w:t>
            </w:r>
            <w:r w:rsidR="005940EE" w:rsidRPr="00957D43">
              <w:rPr>
                <w:rFonts w:ascii="Ubuntu" w:hAnsi="Ubuntu"/>
              </w:rPr>
              <w:t xml:space="preserve">made </w:t>
            </w:r>
            <w:r w:rsidR="00957D43">
              <w:rPr>
                <w:rFonts w:ascii="Ubuntu" w:hAnsi="Ubuntu"/>
              </w:rPr>
              <w:t xml:space="preserve">the </w:t>
            </w:r>
            <w:r w:rsidR="00E36E54" w:rsidRPr="00957D43">
              <w:rPr>
                <w:rFonts w:ascii="Ubuntu" w:hAnsi="Ubuntu"/>
              </w:rPr>
              <w:t>cost-effectiveness</w:t>
            </w:r>
            <w:r w:rsidR="00957D43">
              <w:rPr>
                <w:rFonts w:ascii="Ubuntu" w:hAnsi="Ubuntu"/>
              </w:rPr>
              <w:t xml:space="preserve"> of introducing</w:t>
            </w:r>
            <w:r w:rsidR="005933B7">
              <w:rPr>
                <w:rFonts w:ascii="Ubuntu" w:hAnsi="Ubuntu"/>
              </w:rPr>
              <w:t xml:space="preserve"> screening</w:t>
            </w:r>
            <w:r w:rsidR="00E36E54" w:rsidRPr="00957D43">
              <w:rPr>
                <w:rFonts w:ascii="Ubuntu" w:hAnsi="Ubuntu"/>
              </w:rPr>
              <w:t xml:space="preserve"> challenging</w:t>
            </w:r>
            <w:r w:rsidR="00957D43">
              <w:rPr>
                <w:rFonts w:ascii="Ubuntu" w:hAnsi="Ubuntu"/>
              </w:rPr>
              <w:t>.</w:t>
            </w:r>
          </w:p>
          <w:p w14:paraId="3BE8F6FE" w14:textId="575A4A8B" w:rsidR="00EE470D" w:rsidRPr="00EE470D" w:rsidRDefault="005773F4" w:rsidP="00EE470D">
            <w:pPr>
              <w:pStyle w:val="ListParagraph"/>
              <w:numPr>
                <w:ilvl w:val="0"/>
                <w:numId w:val="2"/>
              </w:numPr>
              <w:rPr>
                <w:rFonts w:ascii="Ubuntu" w:hAnsi="Ubuntu"/>
              </w:rPr>
            </w:pPr>
            <w:r w:rsidRPr="004246E9">
              <w:rPr>
                <w:rFonts w:ascii="Ubuntu" w:hAnsi="Ubuntu"/>
                <w:b/>
                <w:bCs/>
              </w:rPr>
              <w:t>Action 2024/6</w:t>
            </w:r>
            <w:r w:rsidRPr="00EE470D">
              <w:rPr>
                <w:rFonts w:ascii="Ubuntu" w:hAnsi="Ubuntu"/>
              </w:rPr>
              <w:t xml:space="preserve"> </w:t>
            </w:r>
            <w:r w:rsidR="0022792C" w:rsidRPr="00EE470D">
              <w:rPr>
                <w:rFonts w:ascii="Ubuntu" w:hAnsi="Ubuntu"/>
              </w:rPr>
              <w:t>(development of the NHS app)</w:t>
            </w:r>
            <w:r w:rsidR="00195998" w:rsidRPr="00EE470D">
              <w:rPr>
                <w:rFonts w:ascii="Ubuntu" w:hAnsi="Ubuntu"/>
              </w:rPr>
              <w:t xml:space="preserve"> – </w:t>
            </w:r>
            <w:r w:rsidR="00327805" w:rsidRPr="00EE470D">
              <w:rPr>
                <w:rFonts w:ascii="Ubuntu" w:hAnsi="Ubuntu"/>
              </w:rPr>
              <w:t xml:space="preserve">IB reported that </w:t>
            </w:r>
            <w:r w:rsidR="00861531" w:rsidRPr="00EE470D">
              <w:rPr>
                <w:rFonts w:ascii="Ubuntu" w:hAnsi="Ubuntu"/>
              </w:rPr>
              <w:t>discussions had taken place with Digital Health Care Wales (DHCW)</w:t>
            </w:r>
            <w:r w:rsidR="009301DC" w:rsidRPr="00EE470D">
              <w:rPr>
                <w:rFonts w:ascii="Ubuntu" w:hAnsi="Ubuntu"/>
              </w:rPr>
              <w:t xml:space="preserve">, and that work was </w:t>
            </w:r>
            <w:r w:rsidR="001C09F1" w:rsidRPr="00EE470D">
              <w:rPr>
                <w:rFonts w:ascii="Ubuntu" w:hAnsi="Ubuntu"/>
              </w:rPr>
              <w:t xml:space="preserve">being undertaken to develop a joint workplan </w:t>
            </w:r>
            <w:r w:rsidR="00EE470D" w:rsidRPr="00EE470D">
              <w:rPr>
                <w:rFonts w:ascii="Ubuntu" w:hAnsi="Ubuntu"/>
              </w:rPr>
              <w:t>between Public Health Wales and DHCW.</w:t>
            </w:r>
            <w:r w:rsidR="00064318">
              <w:rPr>
                <w:rFonts w:ascii="Ubuntu" w:hAnsi="Ubuntu"/>
              </w:rPr>
              <w:t xml:space="preserve"> </w:t>
            </w:r>
            <w:r w:rsidR="00064318" w:rsidRPr="00064318">
              <w:rPr>
                <w:rFonts w:ascii="Ubuntu" w:hAnsi="Ubuntu"/>
              </w:rPr>
              <w:t>Public Health Wales w</w:t>
            </w:r>
            <w:r w:rsidR="001159DF">
              <w:rPr>
                <w:rFonts w:ascii="Ubuntu" w:hAnsi="Ubuntu"/>
              </w:rPr>
              <w:t>ould</w:t>
            </w:r>
            <w:r w:rsidR="00064318" w:rsidRPr="00064318">
              <w:rPr>
                <w:rFonts w:ascii="Ubuntu" w:hAnsi="Ubuntu"/>
              </w:rPr>
              <w:t xml:space="preserve"> establish an internal coordinating group to streamline engagement with DHCW</w:t>
            </w:r>
            <w:r w:rsidR="001159DF">
              <w:rPr>
                <w:rFonts w:ascii="Ubuntu" w:hAnsi="Ubuntu"/>
              </w:rPr>
              <w:t xml:space="preserve">, and </w:t>
            </w:r>
            <w:r w:rsidR="0021637B">
              <w:rPr>
                <w:rFonts w:ascii="Ubuntu" w:hAnsi="Ubuntu"/>
              </w:rPr>
              <w:t xml:space="preserve">conversations had been undertaken with Welsh Government </w:t>
            </w:r>
            <w:r w:rsidR="00721FFC" w:rsidRPr="00721FFC">
              <w:rPr>
                <w:rFonts w:ascii="Ubuntu" w:hAnsi="Ubuntu"/>
              </w:rPr>
              <w:t>on issues that</w:t>
            </w:r>
            <w:r w:rsidR="00721FFC">
              <w:rPr>
                <w:rFonts w:ascii="Ubuntu" w:hAnsi="Ubuntu"/>
              </w:rPr>
              <w:t xml:space="preserve"> they</w:t>
            </w:r>
            <w:r w:rsidR="00721FFC" w:rsidRPr="00721FFC">
              <w:rPr>
                <w:rFonts w:ascii="Ubuntu" w:hAnsi="Ubuntu"/>
              </w:rPr>
              <w:t xml:space="preserve"> may wish to mandate nationally within the app.</w:t>
            </w:r>
          </w:p>
          <w:p w14:paraId="429904A9" w14:textId="73F22603" w:rsidR="00356C7B" w:rsidRDefault="00065421" w:rsidP="00721FFC">
            <w:pPr>
              <w:pStyle w:val="ListParagraph"/>
              <w:numPr>
                <w:ilvl w:val="1"/>
                <w:numId w:val="2"/>
              </w:numPr>
              <w:jc w:val="left"/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MK </w:t>
            </w:r>
            <w:r w:rsidR="00E81279" w:rsidRPr="00E81279">
              <w:rPr>
                <w:rFonts w:ascii="Ubuntu" w:hAnsi="Ubuntu"/>
              </w:rPr>
              <w:t>asked whether app usage and ethnicity-data improvements would strengthen the robustness of population health data.</w:t>
            </w:r>
            <w:r w:rsidR="00E81279">
              <w:rPr>
                <w:rFonts w:ascii="Ubuntu" w:hAnsi="Ubuntu"/>
              </w:rPr>
              <w:t xml:space="preserve"> IB noted </w:t>
            </w:r>
            <w:r w:rsidR="00F91591" w:rsidRPr="00F91591">
              <w:rPr>
                <w:rFonts w:ascii="Ubuntu" w:hAnsi="Ubuntu"/>
              </w:rPr>
              <w:t>that the benefits would depend on implementation</w:t>
            </w:r>
            <w:r w:rsidR="00F91591">
              <w:rPr>
                <w:rFonts w:ascii="Ubuntu" w:hAnsi="Ubuntu"/>
              </w:rPr>
              <w:t xml:space="preserve">, such </w:t>
            </w:r>
            <w:r w:rsidR="00D13A7B">
              <w:rPr>
                <w:rFonts w:ascii="Ubuntu" w:hAnsi="Ubuntu"/>
              </w:rPr>
              <w:t>as with the use of user validation and GP records, but that increased app usage would</w:t>
            </w:r>
            <w:r w:rsidR="00A858CB">
              <w:t xml:space="preserve">  </w:t>
            </w:r>
            <w:r w:rsidR="00A858CB" w:rsidRPr="00A858CB">
              <w:rPr>
                <w:rFonts w:ascii="Ubuntu" w:hAnsi="Ubuntu"/>
              </w:rPr>
              <w:t>strengthen data completeness</w:t>
            </w:r>
            <w:r w:rsidR="00A858CB">
              <w:rPr>
                <w:rFonts w:ascii="Ubuntu" w:hAnsi="Ubuntu"/>
              </w:rPr>
              <w:t>.</w:t>
            </w:r>
          </w:p>
          <w:p w14:paraId="0C0C02F6" w14:textId="77777777" w:rsidR="005C51A3" w:rsidRPr="00FA7EA4" w:rsidRDefault="005C51A3" w:rsidP="007D3E3F">
            <w:pPr>
              <w:jc w:val="left"/>
              <w:rPr>
                <w:rFonts w:ascii="Ubuntu" w:hAnsi="Ubuntu"/>
              </w:rPr>
            </w:pPr>
          </w:p>
          <w:p w14:paraId="61603C5B" w14:textId="209E71C5" w:rsidR="007D3E3F" w:rsidRPr="00FA7EA4" w:rsidRDefault="007D3E3F" w:rsidP="007D3E3F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 xml:space="preserve">The Committee </w:t>
            </w:r>
            <w:r w:rsidRPr="00FA7EA4">
              <w:rPr>
                <w:rFonts w:ascii="Ubuntu" w:hAnsi="Ubuntu"/>
                <w:b/>
                <w:bCs/>
              </w:rPr>
              <w:t>a</w:t>
            </w:r>
            <w:r w:rsidRPr="00FA7EA4">
              <w:rPr>
                <w:rFonts w:ascii="Ubuntu" w:hAnsi="Ubuntu"/>
                <w:b/>
              </w:rPr>
              <w:t xml:space="preserve">pproved </w:t>
            </w:r>
            <w:r w:rsidRPr="00FA7EA4">
              <w:rPr>
                <w:rFonts w:ascii="Ubuntu" w:hAnsi="Ubuntu"/>
                <w:bCs/>
              </w:rPr>
              <w:t>the</w:t>
            </w:r>
            <w:r w:rsidRPr="00FA7EA4">
              <w:rPr>
                <w:rFonts w:ascii="Ubuntu" w:hAnsi="Ubuntu"/>
                <w:b/>
              </w:rPr>
              <w:t xml:space="preserve"> </w:t>
            </w:r>
            <w:r w:rsidRPr="00FA7EA4">
              <w:rPr>
                <w:rFonts w:ascii="Ubuntu" w:hAnsi="Ubuntu"/>
              </w:rPr>
              <w:t>changes to the action log</w:t>
            </w:r>
            <w:r w:rsidR="0063196C" w:rsidRPr="00FA7EA4">
              <w:rPr>
                <w:rFonts w:ascii="Ubuntu" w:hAnsi="Ubuntu"/>
              </w:rPr>
              <w:t>.</w:t>
            </w:r>
          </w:p>
          <w:p w14:paraId="4C7CBE64" w14:textId="6285A01B" w:rsidR="005773F4" w:rsidRPr="00FA7EA4" w:rsidRDefault="005773F4" w:rsidP="005773F4">
            <w:pPr>
              <w:jc w:val="left"/>
              <w:rPr>
                <w:rFonts w:ascii="Ubuntu" w:hAnsi="Ubuntu"/>
              </w:rPr>
            </w:pPr>
          </w:p>
        </w:tc>
      </w:tr>
      <w:tr w:rsidR="00353773" w:rsidRPr="00FA7EA4" w14:paraId="4F480A84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9AA4C" w14:textId="0B4EA5DC" w:rsidR="00353773" w:rsidRPr="00FA7EA4" w:rsidRDefault="00353773" w:rsidP="005773F4">
            <w:pPr>
              <w:tabs>
                <w:tab w:val="left" w:pos="2727"/>
              </w:tabs>
              <w:ind w:left="2727" w:hanging="2694"/>
              <w:rPr>
                <w:rFonts w:ascii="Ubuntu" w:hAnsi="Ubuntu"/>
                <w:b/>
              </w:rPr>
            </w:pPr>
            <w:r w:rsidRPr="00FA7EA4">
              <w:rPr>
                <w:rFonts w:ascii="Ubuntu" w:hAnsi="Ubuntu"/>
                <w:b/>
              </w:rPr>
              <w:t xml:space="preserve">KRIC </w:t>
            </w:r>
            <w:r w:rsidR="008A1233" w:rsidRPr="00FA7EA4">
              <w:rPr>
                <w:rFonts w:ascii="Ubuntu" w:hAnsi="Ubuntu"/>
                <w:b/>
              </w:rPr>
              <w:t>4</w:t>
            </w:r>
            <w:r w:rsidRPr="00FA7EA4">
              <w:rPr>
                <w:rFonts w:ascii="Ubuntu" w:hAnsi="Ubuntu"/>
                <w:b/>
              </w:rPr>
              <w:t>/</w:t>
            </w:r>
            <w:r w:rsidR="00A67C06">
              <w:rPr>
                <w:rFonts w:ascii="Ubuntu" w:hAnsi="Ubuntu"/>
                <w:b/>
              </w:rPr>
              <w:t>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16DDCE" w14:textId="3F095467" w:rsidR="00353773" w:rsidRPr="00FA7EA4" w:rsidRDefault="00625B33" w:rsidP="005773F4">
            <w:pPr>
              <w:tabs>
                <w:tab w:val="left" w:pos="2727"/>
              </w:tabs>
              <w:ind w:left="33"/>
              <w:rPr>
                <w:rFonts w:ascii="Ubuntu" w:hAnsi="Ubuntu"/>
                <w:b/>
                <w:bCs/>
              </w:rPr>
            </w:pPr>
            <w:r w:rsidRPr="00625B33">
              <w:rPr>
                <w:rFonts w:ascii="Ubuntu" w:hAnsi="Ubuntu"/>
                <w:b/>
                <w:bCs/>
              </w:rPr>
              <w:t>Recommendation to Board</w:t>
            </w:r>
          </w:p>
        </w:tc>
      </w:tr>
      <w:tr w:rsidR="00CE47BB" w:rsidRPr="00FA7EA4" w14:paraId="572DB051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5584DC" w14:textId="68D61F4F" w:rsidR="00CE47BB" w:rsidRPr="00FA7EA4" w:rsidRDefault="00B36035" w:rsidP="005773F4">
            <w:pPr>
              <w:tabs>
                <w:tab w:val="left" w:pos="2727"/>
              </w:tabs>
              <w:ind w:left="2727" w:hanging="2694"/>
              <w:rPr>
                <w:rFonts w:ascii="Ubuntu" w:hAnsi="Ubuntu"/>
                <w:b/>
              </w:rPr>
            </w:pPr>
            <w:r w:rsidRPr="00FA7EA4">
              <w:rPr>
                <w:rFonts w:ascii="Ubuntu" w:hAnsi="Ubuntu"/>
                <w:b/>
              </w:rPr>
              <w:t>KRIC 4</w:t>
            </w:r>
            <w:r>
              <w:rPr>
                <w:rFonts w:ascii="Ubuntu" w:hAnsi="Ubuntu"/>
                <w:b/>
              </w:rPr>
              <w:t>.1</w:t>
            </w:r>
            <w:r w:rsidRPr="00FA7EA4">
              <w:rPr>
                <w:rFonts w:ascii="Ubuntu" w:hAnsi="Ubuntu"/>
                <w:b/>
              </w:rPr>
              <w:t>/</w:t>
            </w:r>
            <w:r>
              <w:rPr>
                <w:rFonts w:ascii="Ubuntu" w:hAnsi="Ubuntu"/>
                <w:b/>
              </w:rPr>
              <w:t>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D6DECA" w14:textId="17C1C2BE" w:rsidR="00CE47BB" w:rsidRPr="00FA7EA4" w:rsidRDefault="00B36035" w:rsidP="005773F4">
            <w:pPr>
              <w:tabs>
                <w:tab w:val="left" w:pos="2727"/>
              </w:tabs>
              <w:ind w:left="33"/>
              <w:rPr>
                <w:rFonts w:ascii="Ubuntu" w:hAnsi="Ubuntu"/>
                <w:b/>
                <w:bCs/>
              </w:rPr>
            </w:pPr>
            <w:r w:rsidRPr="00B36035">
              <w:rPr>
                <w:rFonts w:ascii="Ubuntu" w:hAnsi="Ubuntu"/>
                <w:b/>
                <w:bCs/>
              </w:rPr>
              <w:t>Committee Review 2025/26 and Forward Plan 2026/27</w:t>
            </w:r>
          </w:p>
        </w:tc>
      </w:tr>
      <w:tr w:rsidR="00353773" w:rsidRPr="00FA7EA4" w14:paraId="1AEF65B8" w14:textId="77777777" w:rsidTr="00353773">
        <w:trPr>
          <w:gridAfter w:val="1"/>
          <w:wAfter w:w="22" w:type="dxa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373" w14:textId="0B2045F2" w:rsidR="009A4436" w:rsidRDefault="002328C0" w:rsidP="00B36035">
            <w:pPr>
              <w:tabs>
                <w:tab w:val="left" w:pos="2727"/>
              </w:tabs>
              <w:rPr>
                <w:rFonts w:ascii="Ubuntu" w:hAnsi="Ubuntu"/>
              </w:rPr>
            </w:pPr>
            <w:r w:rsidRPr="002328C0">
              <w:rPr>
                <w:rFonts w:ascii="Ubuntu" w:hAnsi="Ubuntu"/>
              </w:rPr>
              <w:t xml:space="preserve">LB presented the </w:t>
            </w:r>
            <w:r>
              <w:rPr>
                <w:rFonts w:ascii="Ubuntu" w:hAnsi="Ubuntu"/>
              </w:rPr>
              <w:t xml:space="preserve">Committee </w:t>
            </w:r>
            <w:r w:rsidRPr="002328C0">
              <w:rPr>
                <w:rFonts w:ascii="Ubuntu" w:hAnsi="Ubuntu"/>
              </w:rPr>
              <w:t>annual report, which summarised the Committee’s work over the year and the discussion at the Committee’s Effectiveness workshop.</w:t>
            </w:r>
            <w:r w:rsidR="00FB7DEA">
              <w:rPr>
                <w:rFonts w:ascii="Ubuntu" w:hAnsi="Ubuntu"/>
              </w:rPr>
              <w:t xml:space="preserve"> The report would be </w:t>
            </w:r>
            <w:r w:rsidR="00E55CD1" w:rsidRPr="00E55CD1">
              <w:rPr>
                <w:rFonts w:ascii="Ubuntu" w:hAnsi="Ubuntu"/>
              </w:rPr>
              <w:t>submitted to the May</w:t>
            </w:r>
            <w:r w:rsidR="00E55CD1">
              <w:rPr>
                <w:rFonts w:ascii="Ubuntu" w:hAnsi="Ubuntu"/>
              </w:rPr>
              <w:t xml:space="preserve"> Board meeting</w:t>
            </w:r>
            <w:r w:rsidR="00E55CD1" w:rsidRPr="00E55CD1">
              <w:rPr>
                <w:rFonts w:ascii="Ubuntu" w:hAnsi="Ubuntu"/>
              </w:rPr>
              <w:t xml:space="preserve"> for assurance that the Committee ha</w:t>
            </w:r>
            <w:r w:rsidR="004246E9">
              <w:rPr>
                <w:rFonts w:ascii="Ubuntu" w:hAnsi="Ubuntu"/>
              </w:rPr>
              <w:t>d</w:t>
            </w:r>
            <w:r w:rsidR="00E55CD1" w:rsidRPr="00E55CD1">
              <w:rPr>
                <w:rFonts w:ascii="Ubuntu" w:hAnsi="Ubuntu"/>
              </w:rPr>
              <w:t xml:space="preserve"> fulfilled its Terms of Reference.</w:t>
            </w:r>
            <w:r w:rsidRPr="002328C0">
              <w:rPr>
                <w:rFonts w:ascii="Ubuntu" w:hAnsi="Ubuntu"/>
              </w:rPr>
              <w:t xml:space="preserve"> LB went on to highlight that there were no proposed changes to the Committee’s Terms of Reference</w:t>
            </w:r>
            <w:r w:rsidR="00E01522">
              <w:rPr>
                <w:rFonts w:ascii="Ubuntu" w:hAnsi="Ubuntu"/>
              </w:rPr>
              <w:t xml:space="preserve">, and </w:t>
            </w:r>
            <w:r w:rsidR="00973966">
              <w:rPr>
                <w:rFonts w:ascii="Ubuntu" w:hAnsi="Ubuntu"/>
              </w:rPr>
              <w:t xml:space="preserve">that </w:t>
            </w:r>
            <w:r w:rsidR="00360C3E">
              <w:rPr>
                <w:rFonts w:ascii="Ubuntu" w:hAnsi="Ubuntu"/>
              </w:rPr>
              <w:t>t</w:t>
            </w:r>
            <w:r w:rsidR="00360C3E" w:rsidRPr="00360C3E">
              <w:rPr>
                <w:rFonts w:ascii="Ubuntu" w:hAnsi="Ubuntu"/>
              </w:rPr>
              <w:t xml:space="preserve">he </w:t>
            </w:r>
            <w:r w:rsidR="00360C3E" w:rsidRPr="00360C3E">
              <w:rPr>
                <w:rFonts w:ascii="Ubuntu" w:hAnsi="Ubuntu"/>
              </w:rPr>
              <w:lastRenderedPageBreak/>
              <w:t>Forward Plan for 2026/27 ha</w:t>
            </w:r>
            <w:r w:rsidR="00360C3E">
              <w:rPr>
                <w:rFonts w:ascii="Ubuntu" w:hAnsi="Ubuntu"/>
              </w:rPr>
              <w:t>d</w:t>
            </w:r>
            <w:r w:rsidR="00360C3E" w:rsidRPr="00360C3E">
              <w:rPr>
                <w:rFonts w:ascii="Ubuntu" w:hAnsi="Ubuntu"/>
              </w:rPr>
              <w:t xml:space="preserve"> been drafted with the expected reporting cycle, though deep-dive topics </w:t>
            </w:r>
            <w:r w:rsidR="00360C3E">
              <w:rPr>
                <w:rFonts w:ascii="Ubuntu" w:hAnsi="Ubuntu"/>
              </w:rPr>
              <w:t>were</w:t>
            </w:r>
            <w:r w:rsidR="00360C3E" w:rsidRPr="00360C3E">
              <w:rPr>
                <w:rFonts w:ascii="Ubuntu" w:hAnsi="Ubuntu"/>
              </w:rPr>
              <w:t xml:space="preserve"> still to be finalised</w:t>
            </w:r>
            <w:r w:rsidR="00360C3E">
              <w:rPr>
                <w:rFonts w:ascii="Ubuntu" w:hAnsi="Ubuntu"/>
              </w:rPr>
              <w:t>.</w:t>
            </w:r>
          </w:p>
          <w:p w14:paraId="526B049A" w14:textId="77777777" w:rsidR="00360C3E" w:rsidRDefault="00360C3E" w:rsidP="00B36035">
            <w:pPr>
              <w:tabs>
                <w:tab w:val="left" w:pos="2727"/>
              </w:tabs>
              <w:rPr>
                <w:rFonts w:ascii="Ubuntu" w:hAnsi="Ubuntu"/>
              </w:rPr>
            </w:pPr>
          </w:p>
          <w:p w14:paraId="00F5A6F8" w14:textId="0EDE947C" w:rsidR="00360C3E" w:rsidRDefault="00A508FE" w:rsidP="00B36035">
            <w:pPr>
              <w:tabs>
                <w:tab w:val="left" w:pos="2727"/>
              </w:tabs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SG </w:t>
            </w:r>
            <w:r w:rsidR="00680C01">
              <w:rPr>
                <w:rFonts w:ascii="Ubuntu" w:hAnsi="Ubuntu"/>
              </w:rPr>
              <w:t xml:space="preserve">noted the Committee’s </w:t>
            </w:r>
            <w:r w:rsidR="00F10C64" w:rsidRPr="00F10C64">
              <w:rPr>
                <w:rFonts w:ascii="Ubuntu" w:hAnsi="Ubuntu"/>
              </w:rPr>
              <w:t xml:space="preserve">previous discussion about alignment with </w:t>
            </w:r>
            <w:r w:rsidR="00557284">
              <w:rPr>
                <w:rFonts w:ascii="Ubuntu" w:hAnsi="Ubuntu"/>
              </w:rPr>
              <w:t xml:space="preserve">the </w:t>
            </w:r>
            <w:r w:rsidR="00F10C64" w:rsidRPr="00F10C64">
              <w:rPr>
                <w:rFonts w:ascii="Ubuntu" w:hAnsi="Ubuntu"/>
              </w:rPr>
              <w:t>Quality, Safety &amp; Improvement Committee</w:t>
            </w:r>
            <w:r w:rsidR="00557284">
              <w:rPr>
                <w:rFonts w:ascii="Ubuntu" w:hAnsi="Ubuntu"/>
              </w:rPr>
              <w:t xml:space="preserve"> (QSIC) workplan, and suggested that deep dive topics should be co-ordinated so that </w:t>
            </w:r>
            <w:r w:rsidR="00720B4E">
              <w:rPr>
                <w:rFonts w:ascii="Ubuntu" w:hAnsi="Ubuntu"/>
              </w:rPr>
              <w:t xml:space="preserve">they were either jointly delivered or </w:t>
            </w:r>
            <w:r w:rsidR="0052181D" w:rsidRPr="0052181D">
              <w:rPr>
                <w:rFonts w:ascii="Ubuntu" w:hAnsi="Ubuntu"/>
              </w:rPr>
              <w:t xml:space="preserve">timed so that </w:t>
            </w:r>
            <w:r w:rsidR="0052181D">
              <w:rPr>
                <w:rFonts w:ascii="Ubuntu" w:hAnsi="Ubuntu"/>
              </w:rPr>
              <w:t xml:space="preserve">both Committees </w:t>
            </w:r>
            <w:r w:rsidR="0052181D" w:rsidRPr="0052181D">
              <w:rPr>
                <w:rFonts w:ascii="Ubuntu" w:hAnsi="Ubuntu"/>
              </w:rPr>
              <w:t>cover</w:t>
            </w:r>
            <w:r w:rsidR="0052181D">
              <w:rPr>
                <w:rFonts w:ascii="Ubuntu" w:hAnsi="Ubuntu"/>
              </w:rPr>
              <w:t>ed</w:t>
            </w:r>
            <w:r w:rsidR="0052181D" w:rsidRPr="0052181D">
              <w:rPr>
                <w:rFonts w:ascii="Ubuntu" w:hAnsi="Ubuntu"/>
              </w:rPr>
              <w:t xml:space="preserve"> related topics concurrently</w:t>
            </w:r>
            <w:r w:rsidR="0052181D">
              <w:rPr>
                <w:rFonts w:ascii="Ubuntu" w:hAnsi="Ubuntu"/>
              </w:rPr>
              <w:t xml:space="preserve">. </w:t>
            </w:r>
            <w:r w:rsidR="00A3117F">
              <w:rPr>
                <w:rFonts w:ascii="Ubuntu" w:hAnsi="Ubuntu"/>
              </w:rPr>
              <w:t xml:space="preserve">IB agreed and proposed to work with </w:t>
            </w:r>
            <w:r w:rsidR="004246E9">
              <w:rPr>
                <w:rFonts w:ascii="Ubuntu" w:hAnsi="Ubuntu"/>
              </w:rPr>
              <w:t>joint Lead Executives for the QSIC Committee</w:t>
            </w:r>
            <w:r w:rsidR="00A3117F">
              <w:rPr>
                <w:rFonts w:ascii="Ubuntu" w:hAnsi="Ubuntu"/>
              </w:rPr>
              <w:t xml:space="preserve"> </w:t>
            </w:r>
            <w:r w:rsidR="00B115DB" w:rsidRPr="00B115DB">
              <w:rPr>
                <w:rFonts w:ascii="Ubuntu" w:hAnsi="Ubuntu"/>
              </w:rPr>
              <w:t>to develop a coordinated approach that ensure</w:t>
            </w:r>
            <w:r w:rsidR="00B115DB">
              <w:rPr>
                <w:rFonts w:ascii="Ubuntu" w:hAnsi="Ubuntu"/>
              </w:rPr>
              <w:t>d</w:t>
            </w:r>
            <w:r w:rsidR="00B115DB" w:rsidRPr="00B115DB">
              <w:rPr>
                <w:rFonts w:ascii="Ubuntu" w:hAnsi="Ubuntu"/>
              </w:rPr>
              <w:t xml:space="preserve"> the</w:t>
            </w:r>
            <w:r w:rsidR="00F5581B">
              <w:rPr>
                <w:rFonts w:ascii="Ubuntu" w:hAnsi="Ubuntu"/>
              </w:rPr>
              <w:t xml:space="preserve"> best timings for</w:t>
            </w:r>
            <w:r w:rsidR="00B115DB" w:rsidRPr="00B115DB">
              <w:rPr>
                <w:rFonts w:ascii="Ubuntu" w:hAnsi="Ubuntu"/>
              </w:rPr>
              <w:t xml:space="preserve"> papers go to the</w:t>
            </w:r>
            <w:r w:rsidR="00B115DB">
              <w:rPr>
                <w:rFonts w:ascii="Ubuntu" w:hAnsi="Ubuntu"/>
              </w:rPr>
              <w:t xml:space="preserve"> </w:t>
            </w:r>
            <w:r w:rsidR="00F5581B">
              <w:rPr>
                <w:rFonts w:ascii="Ubuntu" w:hAnsi="Ubuntu"/>
              </w:rPr>
              <w:t>most suitable committee.</w:t>
            </w:r>
          </w:p>
          <w:p w14:paraId="14DA9B61" w14:textId="0A2E3301" w:rsidR="00B13C47" w:rsidRDefault="00B13C47" w:rsidP="00B36035">
            <w:pPr>
              <w:tabs>
                <w:tab w:val="left" w:pos="2727"/>
              </w:tabs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</w:rPr>
              <w:t>Action: IB</w:t>
            </w:r>
          </w:p>
          <w:p w14:paraId="7BE441D4" w14:textId="77777777" w:rsidR="00B13C47" w:rsidRDefault="00B13C47" w:rsidP="00B36035">
            <w:pPr>
              <w:tabs>
                <w:tab w:val="left" w:pos="2727"/>
              </w:tabs>
              <w:rPr>
                <w:rFonts w:ascii="Ubuntu" w:hAnsi="Ubuntu"/>
                <w:b/>
                <w:bCs/>
              </w:rPr>
            </w:pPr>
          </w:p>
          <w:p w14:paraId="689CD228" w14:textId="15C09C64" w:rsidR="00B13C47" w:rsidRPr="00EC7D9C" w:rsidRDefault="004246E9" w:rsidP="00B36035">
            <w:pPr>
              <w:tabs>
                <w:tab w:val="left" w:pos="2727"/>
              </w:tabs>
              <w:rPr>
                <w:rFonts w:ascii="Ubuntu" w:hAnsi="Ubuntu"/>
              </w:rPr>
            </w:pPr>
            <w:r>
              <w:rPr>
                <w:rFonts w:ascii="Ubuntu" w:hAnsi="Ubuntu"/>
              </w:rPr>
              <w:t>The Committee</w:t>
            </w:r>
            <w:r w:rsidR="00EC7D9C">
              <w:rPr>
                <w:rFonts w:ascii="Ubuntu" w:hAnsi="Ubuntu"/>
              </w:rPr>
              <w:t xml:space="preserve"> agreed that the </w:t>
            </w:r>
            <w:r w:rsidR="00B46747">
              <w:rPr>
                <w:rFonts w:ascii="Ubuntu" w:hAnsi="Ubuntu"/>
              </w:rPr>
              <w:t xml:space="preserve">timing for Strategic Priority one on the </w:t>
            </w:r>
            <w:r w:rsidR="003B241A">
              <w:rPr>
                <w:rFonts w:ascii="Ubuntu" w:hAnsi="Ubuntu"/>
              </w:rPr>
              <w:t xml:space="preserve">2026/27 Forward Plan should </w:t>
            </w:r>
            <w:r w:rsidR="005E1AD8">
              <w:rPr>
                <w:rFonts w:ascii="Ubuntu" w:hAnsi="Ubuntu"/>
              </w:rPr>
              <w:t xml:space="preserve">be </w:t>
            </w:r>
            <w:r w:rsidR="00775923">
              <w:rPr>
                <w:rFonts w:ascii="Ubuntu" w:hAnsi="Ubuntu"/>
              </w:rPr>
              <w:t>adjusted</w:t>
            </w:r>
            <w:r w:rsidR="005E1AD8">
              <w:rPr>
                <w:rFonts w:ascii="Ubuntu" w:hAnsi="Ubuntu"/>
              </w:rPr>
              <w:t xml:space="preserve"> further into the reporting cycle to ensure adequate time</w:t>
            </w:r>
            <w:r w:rsidR="00775923">
              <w:rPr>
                <w:rFonts w:ascii="Ubuntu" w:hAnsi="Ubuntu"/>
              </w:rPr>
              <w:t xml:space="preserve"> for meaningful reporting.</w:t>
            </w:r>
          </w:p>
          <w:p w14:paraId="4DDD110E" w14:textId="77777777" w:rsidR="00B36035" w:rsidRDefault="00B36035" w:rsidP="00B36035">
            <w:pPr>
              <w:tabs>
                <w:tab w:val="left" w:pos="2727"/>
              </w:tabs>
              <w:rPr>
                <w:rFonts w:ascii="Ubuntu" w:hAnsi="Ubuntu"/>
              </w:rPr>
            </w:pPr>
          </w:p>
          <w:p w14:paraId="53510E31" w14:textId="77777777" w:rsidR="00B36035" w:rsidRDefault="00B73EDA" w:rsidP="00B36035">
            <w:pPr>
              <w:tabs>
                <w:tab w:val="left" w:pos="2727"/>
              </w:tabs>
              <w:rPr>
                <w:rFonts w:ascii="Ubuntu" w:hAnsi="Ubuntu"/>
              </w:rPr>
            </w:pPr>
            <w:r>
              <w:rPr>
                <w:rFonts w:ascii="Ubuntu" w:hAnsi="Ubuntu"/>
              </w:rPr>
              <w:t>The Committee:</w:t>
            </w:r>
          </w:p>
          <w:p w14:paraId="2920009F" w14:textId="49D14D97" w:rsidR="00B73EDA" w:rsidRDefault="002D7AF5" w:rsidP="00206A31">
            <w:pPr>
              <w:pStyle w:val="ListParagraph"/>
              <w:numPr>
                <w:ilvl w:val="0"/>
                <w:numId w:val="29"/>
              </w:numPr>
              <w:tabs>
                <w:tab w:val="left" w:pos="2727"/>
              </w:tabs>
              <w:rPr>
                <w:rFonts w:ascii="Ubuntu" w:hAnsi="Ubuntu"/>
              </w:rPr>
            </w:pPr>
            <w:r>
              <w:rPr>
                <w:rFonts w:ascii="Ubuntu" w:hAnsi="Ubuntu"/>
                <w:b/>
                <w:bCs/>
              </w:rPr>
              <w:t>Approved</w:t>
            </w:r>
            <w:r>
              <w:rPr>
                <w:rFonts w:ascii="Ubuntu" w:hAnsi="Ubuntu"/>
              </w:rPr>
              <w:t xml:space="preserve"> </w:t>
            </w:r>
            <w:r w:rsidR="00B07969" w:rsidRPr="00B07969">
              <w:rPr>
                <w:rFonts w:ascii="Ubuntu" w:hAnsi="Ubuntu"/>
              </w:rPr>
              <w:t>the draft Committee Annual Report for 2025/26 summarising the key areas of business activity undertaken for this Committee</w:t>
            </w:r>
            <w:r w:rsidR="004246E9">
              <w:rPr>
                <w:rFonts w:ascii="Ubuntu" w:hAnsi="Ubuntu"/>
              </w:rPr>
              <w:t>.</w:t>
            </w:r>
          </w:p>
          <w:p w14:paraId="62DF5ACB" w14:textId="08A16F61" w:rsidR="00B07969" w:rsidRDefault="00B07969" w:rsidP="00206A31">
            <w:pPr>
              <w:pStyle w:val="ListParagraph"/>
              <w:numPr>
                <w:ilvl w:val="0"/>
                <w:numId w:val="29"/>
              </w:numPr>
              <w:tabs>
                <w:tab w:val="left" w:pos="2727"/>
              </w:tabs>
              <w:rPr>
                <w:rFonts w:ascii="Ubuntu" w:hAnsi="Ubuntu"/>
              </w:rPr>
            </w:pPr>
            <w:r w:rsidRPr="00B07969">
              <w:rPr>
                <w:rFonts w:ascii="Ubuntu" w:hAnsi="Ubuntu"/>
                <w:b/>
                <w:bCs/>
              </w:rPr>
              <w:t xml:space="preserve">Noted </w:t>
            </w:r>
            <w:r w:rsidRPr="00B07969">
              <w:rPr>
                <w:rFonts w:ascii="Ubuntu" w:hAnsi="Ubuntu"/>
              </w:rPr>
              <w:t>that the draft report w</w:t>
            </w:r>
            <w:r w:rsidR="004246E9">
              <w:rPr>
                <w:rFonts w:ascii="Ubuntu" w:hAnsi="Ubuntu"/>
              </w:rPr>
              <w:t>ould</w:t>
            </w:r>
            <w:r w:rsidRPr="00B07969">
              <w:rPr>
                <w:rFonts w:ascii="Ubuntu" w:hAnsi="Ubuntu"/>
              </w:rPr>
              <w:t xml:space="preserve"> be updated to reflect the Committee’s meeting on 17 March 2026 and</w:t>
            </w:r>
            <w:r w:rsidR="004246E9">
              <w:rPr>
                <w:rFonts w:ascii="Ubuntu" w:hAnsi="Ubuntu"/>
              </w:rPr>
              <w:t xml:space="preserve"> that the Chair of the Committee would agree the final version prior </w:t>
            </w:r>
            <w:r w:rsidRPr="00B07969">
              <w:rPr>
                <w:rFonts w:ascii="Ubuntu" w:hAnsi="Ubuntu"/>
              </w:rPr>
              <w:t>to submission to Board</w:t>
            </w:r>
            <w:r w:rsidR="004246E9">
              <w:rPr>
                <w:rFonts w:ascii="Ubuntu" w:hAnsi="Ubuntu"/>
              </w:rPr>
              <w:t>.</w:t>
            </w:r>
          </w:p>
          <w:p w14:paraId="5D243D3B" w14:textId="49B6E5F9" w:rsidR="00B07969" w:rsidRDefault="00DD75C1" w:rsidP="00206A31">
            <w:pPr>
              <w:pStyle w:val="ListParagraph"/>
              <w:numPr>
                <w:ilvl w:val="0"/>
                <w:numId w:val="29"/>
              </w:numPr>
              <w:tabs>
                <w:tab w:val="left" w:pos="2727"/>
              </w:tabs>
              <w:rPr>
                <w:rFonts w:ascii="Ubuntu" w:hAnsi="Ubuntu"/>
              </w:rPr>
            </w:pPr>
            <w:r w:rsidRPr="00DD75C1">
              <w:rPr>
                <w:rFonts w:ascii="Ubuntu" w:hAnsi="Ubuntu"/>
                <w:b/>
                <w:bCs/>
              </w:rPr>
              <w:t>Recommended</w:t>
            </w:r>
            <w:r w:rsidRPr="00DD75C1">
              <w:rPr>
                <w:rFonts w:ascii="Ubuntu" w:hAnsi="Ubuntu"/>
              </w:rPr>
              <w:t xml:space="preserve"> the report (subject to the amendments agreed with the Chair) to the Board to provide assurance that the Committee </w:t>
            </w:r>
            <w:r w:rsidR="004246E9">
              <w:rPr>
                <w:rFonts w:ascii="Ubuntu" w:hAnsi="Ubuntu"/>
              </w:rPr>
              <w:t>was</w:t>
            </w:r>
            <w:r w:rsidRPr="00DD75C1">
              <w:rPr>
                <w:rFonts w:ascii="Ubuntu" w:hAnsi="Ubuntu"/>
              </w:rPr>
              <w:t xml:space="preserve"> fit for purpose and operating effectively in fulfilling its terms of reference.</w:t>
            </w:r>
          </w:p>
          <w:p w14:paraId="08D0BCC4" w14:textId="7E7F5549" w:rsidR="00A75717" w:rsidRPr="009032B1" w:rsidRDefault="00A75717" w:rsidP="00206A31">
            <w:pPr>
              <w:pStyle w:val="ListParagraph"/>
              <w:numPr>
                <w:ilvl w:val="0"/>
                <w:numId w:val="29"/>
              </w:numPr>
              <w:tabs>
                <w:tab w:val="left" w:pos="2727"/>
              </w:tabs>
              <w:rPr>
                <w:rFonts w:ascii="Ubuntu" w:hAnsi="Ubuntu"/>
              </w:rPr>
            </w:pPr>
            <w:r w:rsidRPr="00DD75C1">
              <w:rPr>
                <w:rFonts w:ascii="Ubuntu" w:hAnsi="Ubuntu"/>
                <w:b/>
                <w:bCs/>
              </w:rPr>
              <w:t>Recommended</w:t>
            </w:r>
            <w:r w:rsidRPr="00DD75C1">
              <w:rPr>
                <w:rFonts w:ascii="Ubuntu" w:hAnsi="Ubuntu"/>
              </w:rPr>
              <w:t xml:space="preserve"> the </w:t>
            </w:r>
            <w:r>
              <w:rPr>
                <w:rFonts w:ascii="Ubuntu" w:hAnsi="Ubuntu"/>
              </w:rPr>
              <w:t>Committee workplan</w:t>
            </w:r>
            <w:r w:rsidRPr="00DD75C1">
              <w:rPr>
                <w:rFonts w:ascii="Ubuntu" w:hAnsi="Ubuntu"/>
              </w:rPr>
              <w:t xml:space="preserve"> to the Board to provide assurance </w:t>
            </w:r>
            <w:r w:rsidR="009032B1" w:rsidRPr="009032B1">
              <w:rPr>
                <w:rFonts w:ascii="Ubuntu" w:hAnsi="Ubuntu"/>
              </w:rPr>
              <w:t>that the Committee ha</w:t>
            </w:r>
            <w:r w:rsidR="004246E9">
              <w:rPr>
                <w:rFonts w:ascii="Ubuntu" w:hAnsi="Ubuntu"/>
              </w:rPr>
              <w:t>d</w:t>
            </w:r>
            <w:r w:rsidR="009032B1" w:rsidRPr="009032B1">
              <w:rPr>
                <w:rFonts w:ascii="Ubuntu" w:hAnsi="Ubuntu"/>
              </w:rPr>
              <w:t xml:space="preserve"> the appropriate plan in place for 2026/27 to fulfil its terms of reference.</w:t>
            </w:r>
          </w:p>
          <w:p w14:paraId="47A6E6E5" w14:textId="77777777" w:rsidR="00E71939" w:rsidRPr="002F4D25" w:rsidRDefault="00E71939" w:rsidP="00206A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left"/>
              <w:rPr>
                <w:rFonts w:ascii="Ubuntu" w:hAnsi="Ubuntu"/>
              </w:rPr>
            </w:pPr>
            <w:r w:rsidRPr="002F4D25">
              <w:rPr>
                <w:rFonts w:ascii="Ubuntu" w:hAnsi="Ubuntu"/>
                <w:b/>
                <w:bCs/>
              </w:rPr>
              <w:t xml:space="preserve">Noted </w:t>
            </w:r>
            <w:r w:rsidRPr="002F4D25">
              <w:rPr>
                <w:rFonts w:ascii="Ubuntu" w:hAnsi="Ubuntu"/>
              </w:rPr>
              <w:t>that the Cross Committee Chairs Group would review progress with the implementation of the actions and next steps during 2026/27.</w:t>
            </w:r>
          </w:p>
          <w:p w14:paraId="4878D423" w14:textId="06AC6B28" w:rsidR="00206A31" w:rsidRPr="002F4D25" w:rsidRDefault="00206A31" w:rsidP="00206A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left"/>
              <w:rPr>
                <w:rFonts w:ascii="Ubuntu" w:eastAsia="Times New Roman" w:hAnsi="Ubuntu"/>
                <w:b/>
                <w:bCs/>
                <w:color w:val="000000" w:themeColor="text1"/>
              </w:rPr>
            </w:pPr>
            <w:r w:rsidRPr="002F4D25">
              <w:rPr>
                <w:rFonts w:ascii="Ubuntu" w:hAnsi="Ubuntu"/>
                <w:b/>
                <w:bCs/>
              </w:rPr>
              <w:t>Noted</w:t>
            </w:r>
            <w:r w:rsidRPr="002F4D25">
              <w:rPr>
                <w:rFonts w:ascii="Ubuntu" w:hAnsi="Ubuntu"/>
              </w:rPr>
              <w:t xml:space="preserve"> that there were no proposed changes to the Standard Committee Terms of Reference</w:t>
            </w:r>
            <w:r>
              <w:rPr>
                <w:rFonts w:ascii="Ubuntu" w:hAnsi="Ubuntu"/>
              </w:rPr>
              <w:t>.</w:t>
            </w:r>
          </w:p>
          <w:p w14:paraId="0D373B6C" w14:textId="282545F6" w:rsidR="00DD75C1" w:rsidRPr="00A20D72" w:rsidRDefault="00DD75C1" w:rsidP="00A20D72">
            <w:pPr>
              <w:tabs>
                <w:tab w:val="left" w:pos="2727"/>
              </w:tabs>
              <w:ind w:left="360"/>
              <w:rPr>
                <w:rFonts w:ascii="Ubuntu" w:hAnsi="Ubuntu"/>
              </w:rPr>
            </w:pPr>
          </w:p>
        </w:tc>
      </w:tr>
      <w:tr w:rsidR="005773F4" w:rsidRPr="00FA7EA4" w14:paraId="6296B0B9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BC2461" w14:textId="32D76175" w:rsidR="005773F4" w:rsidRPr="00FA7EA4" w:rsidRDefault="005773F4" w:rsidP="005773F4">
            <w:pPr>
              <w:tabs>
                <w:tab w:val="left" w:pos="2727"/>
              </w:tabs>
              <w:ind w:left="2727" w:hanging="2694"/>
              <w:rPr>
                <w:rFonts w:ascii="Ubuntu" w:hAnsi="Ubuntu"/>
                <w:b/>
              </w:rPr>
            </w:pPr>
            <w:r w:rsidRPr="00FA7EA4">
              <w:rPr>
                <w:rFonts w:ascii="Ubuntu" w:hAnsi="Ubuntu"/>
                <w:b/>
              </w:rPr>
              <w:lastRenderedPageBreak/>
              <w:t xml:space="preserve">KRIC </w:t>
            </w:r>
            <w:r w:rsidR="007F55F1">
              <w:rPr>
                <w:rFonts w:ascii="Ubuntu" w:hAnsi="Ubuntu"/>
                <w:b/>
              </w:rPr>
              <w:t xml:space="preserve">5 </w:t>
            </w:r>
            <w:r w:rsidRPr="00FA7EA4">
              <w:rPr>
                <w:rFonts w:ascii="Ubuntu" w:hAnsi="Ubuntu"/>
                <w:b/>
              </w:rPr>
              <w:t>/</w:t>
            </w:r>
            <w:r w:rsidR="00A67C06">
              <w:rPr>
                <w:rFonts w:ascii="Ubuntu" w:hAnsi="Ubuntu"/>
                <w:b/>
              </w:rPr>
              <w:t>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CC744D" w14:textId="4E63CC2F" w:rsidR="005773F4" w:rsidRPr="00FA7EA4" w:rsidRDefault="005773F4" w:rsidP="005773F4">
            <w:pPr>
              <w:tabs>
                <w:tab w:val="left" w:pos="2727"/>
              </w:tabs>
              <w:ind w:left="33"/>
              <w:rPr>
                <w:rFonts w:ascii="Ubuntu" w:hAnsi="Ubuntu"/>
                <w:b/>
                <w:bCs/>
              </w:rPr>
            </w:pPr>
            <w:r w:rsidRPr="00FA7EA4">
              <w:rPr>
                <w:rFonts w:ascii="Ubuntu" w:hAnsi="Ubuntu"/>
                <w:b/>
                <w:bCs/>
              </w:rPr>
              <w:t>Items to Note</w:t>
            </w:r>
          </w:p>
        </w:tc>
      </w:tr>
      <w:tr w:rsidR="005773F4" w:rsidRPr="00FA7EA4" w14:paraId="30C7C99E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50BAB1" w14:textId="35592229" w:rsidR="005773F4" w:rsidRPr="00FA7EA4" w:rsidRDefault="005773F4" w:rsidP="005773F4">
            <w:pPr>
              <w:tabs>
                <w:tab w:val="left" w:pos="2727"/>
              </w:tabs>
              <w:ind w:left="2727" w:hanging="2694"/>
              <w:rPr>
                <w:rFonts w:ascii="Ubuntu" w:hAnsi="Ubuntu"/>
                <w:b/>
              </w:rPr>
            </w:pPr>
            <w:r w:rsidRPr="00FA7EA4">
              <w:rPr>
                <w:rFonts w:ascii="Ubuntu" w:hAnsi="Ubuntu"/>
                <w:b/>
              </w:rPr>
              <w:t>KRIC 5.</w:t>
            </w:r>
            <w:r w:rsidR="00F75BDD">
              <w:rPr>
                <w:rFonts w:ascii="Ubuntu" w:hAnsi="Ubuntu"/>
                <w:b/>
              </w:rPr>
              <w:t>1</w:t>
            </w:r>
            <w:r w:rsidRPr="00FA7EA4">
              <w:rPr>
                <w:rFonts w:ascii="Ubuntu" w:hAnsi="Ubuntu"/>
                <w:b/>
              </w:rPr>
              <w:t>/</w:t>
            </w:r>
            <w:r w:rsidR="00A67C06">
              <w:rPr>
                <w:rFonts w:ascii="Ubuntu" w:hAnsi="Ubuntu"/>
                <w:b/>
              </w:rPr>
              <w:t>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16DA77" w14:textId="0C8840B3" w:rsidR="005773F4" w:rsidRPr="00FA7EA4" w:rsidRDefault="004963E2" w:rsidP="005773F4">
            <w:pPr>
              <w:tabs>
                <w:tab w:val="left" w:pos="2727"/>
              </w:tabs>
              <w:ind w:left="33"/>
              <w:rPr>
                <w:rFonts w:ascii="Ubuntu" w:hAnsi="Ubuntu"/>
                <w:b/>
                <w:bCs/>
              </w:rPr>
            </w:pPr>
            <w:r w:rsidRPr="004963E2">
              <w:rPr>
                <w:rFonts w:ascii="Ubuntu" w:hAnsi="Ubuntu"/>
                <w:b/>
                <w:bCs/>
              </w:rPr>
              <w:t>Audit Recommendations Tracker Update</w:t>
            </w:r>
          </w:p>
        </w:tc>
      </w:tr>
      <w:tr w:rsidR="005773F4" w:rsidRPr="00FA7EA4" w14:paraId="3892CF55" w14:textId="77777777" w:rsidTr="00306DCF">
        <w:trPr>
          <w:gridAfter w:val="1"/>
          <w:wAfter w:w="22" w:type="dxa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2744" w14:textId="5002E54F" w:rsidR="005773F4" w:rsidRDefault="00685AAA" w:rsidP="00BB62C6">
            <w:pPr>
              <w:tabs>
                <w:tab w:val="left" w:pos="2727"/>
              </w:tabs>
              <w:rPr>
                <w:rFonts w:ascii="Ubuntu" w:hAnsi="Ubuntu"/>
              </w:rPr>
            </w:pPr>
            <w:r>
              <w:rPr>
                <w:rFonts w:ascii="Ubuntu" w:hAnsi="Ubuntu"/>
              </w:rPr>
              <w:t xml:space="preserve">The Committee </w:t>
            </w:r>
            <w:r w:rsidRPr="004246E9">
              <w:rPr>
                <w:rFonts w:ascii="Ubuntu" w:hAnsi="Ubuntu"/>
                <w:b/>
                <w:bCs/>
              </w:rPr>
              <w:t>noted</w:t>
            </w:r>
            <w:r>
              <w:rPr>
                <w:rFonts w:ascii="Ubuntu" w:hAnsi="Ubuntu"/>
              </w:rPr>
              <w:t xml:space="preserve"> the Audit Recommendations Tracker for information.</w:t>
            </w:r>
          </w:p>
          <w:p w14:paraId="77093DBF" w14:textId="62ADE0C9" w:rsidR="00650C8B" w:rsidRPr="00FA7EA4" w:rsidRDefault="00650C8B" w:rsidP="005773F4">
            <w:pPr>
              <w:tabs>
                <w:tab w:val="left" w:pos="2727"/>
              </w:tabs>
              <w:ind w:left="33"/>
              <w:rPr>
                <w:rFonts w:ascii="Ubuntu" w:hAnsi="Ubuntu"/>
              </w:rPr>
            </w:pPr>
          </w:p>
        </w:tc>
      </w:tr>
      <w:tr w:rsidR="005773F4" w:rsidRPr="00FA7EA4" w14:paraId="1F52A65D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FB760" w14:textId="574A1F3E" w:rsidR="005773F4" w:rsidRPr="00FA7EA4" w:rsidRDefault="005773F4" w:rsidP="005773F4">
            <w:pPr>
              <w:tabs>
                <w:tab w:val="left" w:pos="2727"/>
              </w:tabs>
              <w:ind w:left="2727" w:hanging="2694"/>
              <w:rPr>
                <w:rFonts w:ascii="Ubuntu" w:hAnsi="Ubuntu"/>
                <w:b/>
              </w:rPr>
            </w:pPr>
            <w:r w:rsidRPr="00FA7EA4">
              <w:rPr>
                <w:rFonts w:ascii="Ubuntu" w:hAnsi="Ubuntu"/>
                <w:b/>
              </w:rPr>
              <w:t>KRIC 7/</w:t>
            </w:r>
            <w:r w:rsidR="00A67C06">
              <w:rPr>
                <w:rFonts w:ascii="Ubuntu" w:hAnsi="Ubuntu"/>
                <w:b/>
              </w:rPr>
              <w:t>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1A8AFC" w14:textId="77777777" w:rsidR="005773F4" w:rsidRPr="00FA7EA4" w:rsidRDefault="005773F4" w:rsidP="005773F4">
            <w:pPr>
              <w:tabs>
                <w:tab w:val="left" w:pos="2727"/>
              </w:tabs>
              <w:ind w:left="33"/>
              <w:rPr>
                <w:rFonts w:ascii="Ubuntu" w:hAnsi="Ubuntu"/>
                <w:b/>
                <w:bCs/>
              </w:rPr>
            </w:pPr>
            <w:r w:rsidRPr="00FA7EA4">
              <w:rPr>
                <w:rFonts w:ascii="Ubuntu" w:hAnsi="Ubuntu"/>
                <w:b/>
                <w:bCs/>
              </w:rPr>
              <w:t>Closing Administration</w:t>
            </w:r>
          </w:p>
        </w:tc>
      </w:tr>
      <w:tr w:rsidR="005773F4" w:rsidRPr="00FA7EA4" w14:paraId="12D5D137" w14:textId="77777777" w:rsidTr="00306DCF">
        <w:trPr>
          <w:trHeight w:val="204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F5D5" w14:textId="46B723BE" w:rsidR="005773F4" w:rsidRPr="00FA7EA4" w:rsidRDefault="005773F4" w:rsidP="005773F4">
            <w:pPr>
              <w:tabs>
                <w:tab w:val="left" w:pos="2727"/>
              </w:tabs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>Any other business: None.</w:t>
            </w:r>
          </w:p>
          <w:p w14:paraId="5F17C11F" w14:textId="77777777" w:rsidR="005773F4" w:rsidRPr="00FA7EA4" w:rsidRDefault="005773F4" w:rsidP="005773F4">
            <w:pPr>
              <w:tabs>
                <w:tab w:val="left" w:pos="2727"/>
              </w:tabs>
              <w:rPr>
                <w:rFonts w:ascii="Ubuntu" w:hAnsi="Ubuntu"/>
              </w:rPr>
            </w:pPr>
          </w:p>
          <w:p w14:paraId="2D58ACD0" w14:textId="1F2C5AEE" w:rsidR="005773F4" w:rsidRPr="00FA7EA4" w:rsidRDefault="005773F4" w:rsidP="005773F4">
            <w:pPr>
              <w:tabs>
                <w:tab w:val="left" w:pos="2727"/>
              </w:tabs>
              <w:rPr>
                <w:rFonts w:ascii="Ubuntu" w:hAnsi="Ubuntu"/>
              </w:rPr>
            </w:pPr>
            <w:r w:rsidRPr="00FA7EA4">
              <w:rPr>
                <w:rFonts w:ascii="Ubuntu" w:hAnsi="Ubuntu"/>
              </w:rPr>
              <w:t xml:space="preserve">The Committee were invited to provide feedback from the meeting via e-mail to LB, including any areas that worked well, and any areas for improvement. </w:t>
            </w:r>
          </w:p>
          <w:p w14:paraId="3DEA6647" w14:textId="77777777" w:rsidR="005773F4" w:rsidRPr="00FA7EA4" w:rsidRDefault="005773F4" w:rsidP="005773F4">
            <w:pPr>
              <w:tabs>
                <w:tab w:val="left" w:pos="2727"/>
              </w:tabs>
              <w:rPr>
                <w:rFonts w:ascii="Ubuntu" w:hAnsi="Ubuntu"/>
              </w:rPr>
            </w:pPr>
          </w:p>
          <w:p w14:paraId="64628CE7" w14:textId="4817ABED" w:rsidR="005773F4" w:rsidRPr="00FA7EA4" w:rsidRDefault="005773F4" w:rsidP="005773F4">
            <w:pPr>
              <w:tabs>
                <w:tab w:val="left" w:pos="2727"/>
              </w:tabs>
              <w:rPr>
                <w:rFonts w:ascii="Ubuntu" w:hAnsi="Ubuntu"/>
                <w:b/>
                <w:bCs/>
              </w:rPr>
            </w:pPr>
            <w:r w:rsidRPr="00FA7EA4">
              <w:rPr>
                <w:rFonts w:ascii="Ubuntu" w:hAnsi="Ubuntu"/>
              </w:rPr>
              <w:t xml:space="preserve">Date of Next Meeting: </w:t>
            </w:r>
            <w:r w:rsidR="008A1233" w:rsidRPr="00FA7EA4">
              <w:rPr>
                <w:rFonts w:ascii="Ubuntu" w:hAnsi="Ubuntu"/>
                <w:b/>
                <w:bCs/>
              </w:rPr>
              <w:t>1</w:t>
            </w:r>
            <w:r w:rsidR="004963E2">
              <w:rPr>
                <w:rFonts w:ascii="Ubuntu" w:hAnsi="Ubuntu"/>
                <w:b/>
                <w:bCs/>
              </w:rPr>
              <w:t>6 June</w:t>
            </w:r>
            <w:r w:rsidRPr="00FA7EA4">
              <w:rPr>
                <w:rFonts w:ascii="Ubuntu" w:hAnsi="Ubuntu"/>
                <w:b/>
                <w:bCs/>
              </w:rPr>
              <w:t xml:space="preserve"> 202</w:t>
            </w:r>
            <w:r w:rsidR="008A1233" w:rsidRPr="00FA7EA4">
              <w:rPr>
                <w:rFonts w:ascii="Ubuntu" w:hAnsi="Ubuntu"/>
                <w:b/>
                <w:bCs/>
              </w:rPr>
              <w:t>6</w:t>
            </w:r>
            <w:r w:rsidRPr="00FA7EA4">
              <w:rPr>
                <w:rFonts w:ascii="Ubuntu" w:hAnsi="Ubuntu"/>
                <w:b/>
                <w:bCs/>
              </w:rPr>
              <w:t>.</w:t>
            </w:r>
          </w:p>
          <w:p w14:paraId="33C47553" w14:textId="77777777" w:rsidR="005773F4" w:rsidRPr="00FA7EA4" w:rsidRDefault="005773F4" w:rsidP="005773F4">
            <w:pPr>
              <w:tabs>
                <w:tab w:val="left" w:pos="2727"/>
              </w:tabs>
              <w:rPr>
                <w:rFonts w:ascii="Ubuntu" w:hAnsi="Ubuntu"/>
              </w:rPr>
            </w:pPr>
          </w:p>
        </w:tc>
      </w:tr>
      <w:tr w:rsidR="005773F4" w:rsidRPr="00FA7EA4" w14:paraId="0408A365" w14:textId="77777777" w:rsidTr="00306DCF"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E4C93B" w14:textId="400296F7" w:rsidR="005773F4" w:rsidRPr="00FA7EA4" w:rsidRDefault="005773F4" w:rsidP="005773F4">
            <w:pPr>
              <w:tabs>
                <w:tab w:val="left" w:pos="2727"/>
              </w:tabs>
              <w:ind w:left="33"/>
              <w:jc w:val="center"/>
              <w:rPr>
                <w:rFonts w:ascii="Ubuntu" w:eastAsia="Times New Roman" w:hAnsi="Ubuntu"/>
                <w:i/>
              </w:rPr>
            </w:pPr>
            <w:r w:rsidRPr="00FA7EA4">
              <w:rPr>
                <w:rFonts w:ascii="Ubuntu" w:hAnsi="Ubuntu"/>
              </w:rPr>
              <w:t xml:space="preserve">The meeting closed </w:t>
            </w:r>
            <w:r w:rsidRPr="00FA7EA4">
              <w:rPr>
                <w:rFonts w:ascii="Ubuntu" w:hAnsi="Ubuntu"/>
                <w:shd w:val="clear" w:color="auto" w:fill="F2F2F2" w:themeFill="background1" w:themeFillShade="F2"/>
              </w:rPr>
              <w:t xml:space="preserve">at </w:t>
            </w:r>
            <w:r w:rsidR="004D1AE5">
              <w:rPr>
                <w:rFonts w:ascii="Ubuntu" w:hAnsi="Ubuntu"/>
                <w:shd w:val="clear" w:color="auto" w:fill="F2F2F2" w:themeFill="background1" w:themeFillShade="F2"/>
              </w:rPr>
              <w:t>15:36</w:t>
            </w:r>
          </w:p>
        </w:tc>
      </w:tr>
    </w:tbl>
    <w:p w14:paraId="5A710DB1" w14:textId="77777777" w:rsidR="004E504B" w:rsidRPr="004D222B" w:rsidRDefault="004E504B" w:rsidP="001960E4">
      <w:pPr>
        <w:jc w:val="left"/>
        <w:rPr>
          <w:rFonts w:ascii="Ubuntu" w:hAnsi="Ubuntu"/>
        </w:rPr>
      </w:pPr>
    </w:p>
    <w:sectPr w:rsidR="004E504B" w:rsidRPr="004D222B" w:rsidSect="004E3E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440" w:bottom="1276" w:left="1440" w:header="709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E60FA" w14:textId="77777777" w:rsidR="00F84EEE" w:rsidRPr="00FA7EA4" w:rsidRDefault="00F84EEE" w:rsidP="00DE5FB3">
      <w:r w:rsidRPr="00FA7EA4">
        <w:separator/>
      </w:r>
    </w:p>
  </w:endnote>
  <w:endnote w:type="continuationSeparator" w:id="0">
    <w:p w14:paraId="65C5B11D" w14:textId="77777777" w:rsidR="00F84EEE" w:rsidRPr="00FA7EA4" w:rsidRDefault="00F84EEE" w:rsidP="00DE5FB3">
      <w:r w:rsidRPr="00FA7EA4">
        <w:continuationSeparator/>
      </w:r>
    </w:p>
  </w:endnote>
  <w:endnote w:type="continuationNotice" w:id="1">
    <w:p w14:paraId="69634F45" w14:textId="77777777" w:rsidR="00F84EEE" w:rsidRPr="00FA7EA4" w:rsidRDefault="00F84E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2C7C" w14:textId="77777777" w:rsidR="00A25437" w:rsidRDefault="00A25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227"/>
      <w:gridCol w:w="3402"/>
      <w:gridCol w:w="2693"/>
    </w:tblGrid>
    <w:tr w:rsidR="002D1765" w:rsidRPr="00FA7EA4" w14:paraId="282E8F6A" w14:textId="77777777" w:rsidTr="00DB0D1B">
      <w:trPr>
        <w:trHeight w:val="135"/>
      </w:trPr>
      <w:tc>
        <w:tcPr>
          <w:tcW w:w="3227" w:type="dxa"/>
        </w:tcPr>
        <w:p w14:paraId="2F524B56" w14:textId="6D6C083D" w:rsidR="002D1765" w:rsidRPr="00FA7EA4" w:rsidRDefault="002D1765" w:rsidP="003F6174">
          <w:pPr>
            <w:pStyle w:val="Footer"/>
            <w:jc w:val="center"/>
            <w:rPr>
              <w:color w:val="FFFFFF" w:themeColor="background1"/>
              <w:sz w:val="20"/>
            </w:rPr>
          </w:pPr>
          <w:r w:rsidRPr="00FA7EA4">
            <w:rPr>
              <w:b/>
              <w:color w:val="FFFFFF" w:themeColor="background1"/>
              <w:sz w:val="20"/>
            </w:rPr>
            <w:t xml:space="preserve">Date: </w:t>
          </w:r>
          <w:r w:rsidR="00834DCD">
            <w:rPr>
              <w:bCs/>
              <w:color w:val="FFFFFF" w:themeColor="background1"/>
              <w:sz w:val="20"/>
            </w:rPr>
            <w:t>17 March 2026</w:t>
          </w:r>
        </w:p>
      </w:tc>
      <w:tc>
        <w:tcPr>
          <w:tcW w:w="3402" w:type="dxa"/>
        </w:tcPr>
        <w:p w14:paraId="0320DD37" w14:textId="25756C7A" w:rsidR="002D1765" w:rsidRPr="00FA7EA4" w:rsidRDefault="002D1765" w:rsidP="003F6174">
          <w:pPr>
            <w:pStyle w:val="Footer"/>
            <w:jc w:val="center"/>
            <w:rPr>
              <w:color w:val="FFFFFF" w:themeColor="background1"/>
              <w:sz w:val="20"/>
            </w:rPr>
          </w:pPr>
          <w:r w:rsidRPr="00FA7EA4">
            <w:rPr>
              <w:b/>
              <w:color w:val="FFFFFF" w:themeColor="background1"/>
              <w:sz w:val="20"/>
            </w:rPr>
            <w:t>Version:</w:t>
          </w:r>
          <w:r w:rsidRPr="00FA7EA4">
            <w:rPr>
              <w:color w:val="FFFFFF" w:themeColor="background1"/>
              <w:sz w:val="20"/>
            </w:rPr>
            <w:t xml:space="preserve">  </w:t>
          </w:r>
          <w:r w:rsidR="00A25437">
            <w:rPr>
              <w:color w:val="FFFFFF" w:themeColor="background1"/>
              <w:sz w:val="20"/>
            </w:rPr>
            <w:t>C</w:t>
          </w:r>
          <w:r w:rsidR="005527B3">
            <w:rPr>
              <w:color w:val="FFFFFF" w:themeColor="background1"/>
              <w:sz w:val="20"/>
            </w:rPr>
            <w:t>onfirmed</w:t>
          </w:r>
        </w:p>
      </w:tc>
      <w:tc>
        <w:tcPr>
          <w:tcW w:w="2693" w:type="dxa"/>
        </w:tcPr>
        <w:p w14:paraId="1ED33896" w14:textId="5E8486EC" w:rsidR="002D1765" w:rsidRPr="00FA7EA4" w:rsidRDefault="002D1765" w:rsidP="003F6174">
          <w:pPr>
            <w:pStyle w:val="Footer"/>
            <w:jc w:val="center"/>
            <w:rPr>
              <w:b/>
              <w:color w:val="FFFFFF" w:themeColor="background1"/>
              <w:sz w:val="20"/>
            </w:rPr>
          </w:pPr>
          <w:r w:rsidRPr="00FA7EA4">
            <w:rPr>
              <w:b/>
              <w:color w:val="FFFFFF" w:themeColor="background1"/>
              <w:sz w:val="20"/>
            </w:rPr>
            <w:t xml:space="preserve">Page:  </w:t>
          </w:r>
          <w:r w:rsidRPr="00FA7EA4">
            <w:rPr>
              <w:color w:val="FFFFFF" w:themeColor="background1"/>
              <w:sz w:val="20"/>
            </w:rPr>
            <w:fldChar w:fldCharType="begin"/>
          </w:r>
          <w:r w:rsidRPr="00FA7EA4">
            <w:rPr>
              <w:color w:val="FFFFFF" w:themeColor="background1"/>
              <w:sz w:val="20"/>
            </w:rPr>
            <w:instrText xml:space="preserve"> PAGE   \* MERGEFORMAT </w:instrText>
          </w:r>
          <w:r w:rsidRPr="00FA7EA4">
            <w:rPr>
              <w:color w:val="FFFFFF" w:themeColor="background1"/>
              <w:sz w:val="20"/>
            </w:rPr>
            <w:fldChar w:fldCharType="separate"/>
          </w:r>
          <w:r w:rsidRPr="00FA7EA4">
            <w:rPr>
              <w:color w:val="FFFFFF" w:themeColor="background1"/>
              <w:sz w:val="20"/>
            </w:rPr>
            <w:t>2</w:t>
          </w:r>
          <w:r w:rsidRPr="00FA7EA4">
            <w:rPr>
              <w:color w:val="FFFFFF" w:themeColor="background1"/>
              <w:sz w:val="20"/>
            </w:rPr>
            <w:fldChar w:fldCharType="end"/>
          </w:r>
        </w:p>
      </w:tc>
    </w:tr>
  </w:tbl>
  <w:p w14:paraId="1D40937A" w14:textId="6A7D0CAD" w:rsidR="002D1765" w:rsidRPr="00FA7EA4" w:rsidRDefault="002D1765">
    <w:pPr>
      <w:pStyle w:val="Footer"/>
    </w:pPr>
    <w:r w:rsidRPr="00FA7EA4">
      <w:rPr>
        <w:noProof/>
      </w:rPr>
      <w:drawing>
        <wp:anchor distT="0" distB="0" distL="114300" distR="114300" simplePos="0" relativeHeight="251658241" behindDoc="1" locked="0" layoutInCell="1" allowOverlap="1" wp14:anchorId="3C0FDDE9" wp14:editId="570A6AE5">
          <wp:simplePos x="0" y="0"/>
          <wp:positionH relativeFrom="column">
            <wp:posOffset>-962025</wp:posOffset>
          </wp:positionH>
          <wp:positionV relativeFrom="paragraph">
            <wp:posOffset>-370205</wp:posOffset>
          </wp:positionV>
          <wp:extent cx="7639050" cy="1323340"/>
          <wp:effectExtent l="0" t="0" r="0" b="0"/>
          <wp:wrapNone/>
          <wp:docPr id="51" name="Pictur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docshape1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32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D9CC" w14:textId="77777777" w:rsidR="00A25437" w:rsidRDefault="00A25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7DC2E" w14:textId="77777777" w:rsidR="00F84EEE" w:rsidRPr="00FA7EA4" w:rsidRDefault="00F84EEE" w:rsidP="00DE5FB3">
      <w:r w:rsidRPr="00FA7EA4">
        <w:separator/>
      </w:r>
    </w:p>
  </w:footnote>
  <w:footnote w:type="continuationSeparator" w:id="0">
    <w:p w14:paraId="464477AF" w14:textId="77777777" w:rsidR="00F84EEE" w:rsidRPr="00FA7EA4" w:rsidRDefault="00F84EEE" w:rsidP="00DE5FB3">
      <w:r w:rsidRPr="00FA7EA4">
        <w:continuationSeparator/>
      </w:r>
    </w:p>
  </w:footnote>
  <w:footnote w:type="continuationNotice" w:id="1">
    <w:p w14:paraId="45137D46" w14:textId="77777777" w:rsidR="00F84EEE" w:rsidRPr="00FA7EA4" w:rsidRDefault="00F84E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0AE3" w14:textId="77777777" w:rsidR="00A25437" w:rsidRDefault="00A254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371" w:type="dxa"/>
      <w:tblInd w:w="2410" w:type="dxa"/>
      <w:tblLook w:val="01E0" w:firstRow="1" w:lastRow="1" w:firstColumn="1" w:lastColumn="1" w:noHBand="0" w:noVBand="0"/>
    </w:tblPr>
    <w:tblGrid>
      <w:gridCol w:w="567"/>
      <w:gridCol w:w="6804"/>
    </w:tblGrid>
    <w:tr w:rsidR="002D1765" w:rsidRPr="00FA7EA4" w14:paraId="7DEED282" w14:textId="77777777" w:rsidTr="00885FB7">
      <w:tc>
        <w:tcPr>
          <w:tcW w:w="567" w:type="dxa"/>
        </w:tcPr>
        <w:p w14:paraId="208E1745" w14:textId="041DEA28" w:rsidR="002D1765" w:rsidRPr="00FA7EA4" w:rsidRDefault="002D1765" w:rsidP="005A0365">
          <w:pPr>
            <w:pStyle w:val="Header"/>
            <w:jc w:val="left"/>
            <w:rPr>
              <w:sz w:val="20"/>
            </w:rPr>
          </w:pPr>
        </w:p>
      </w:tc>
      <w:tc>
        <w:tcPr>
          <w:tcW w:w="6804" w:type="dxa"/>
        </w:tcPr>
        <w:p w14:paraId="74D91F7C" w14:textId="77777777" w:rsidR="002D1765" w:rsidRPr="00FA7EA4" w:rsidRDefault="002D1765" w:rsidP="00885FB7">
          <w:pPr>
            <w:rPr>
              <w:color w:val="FFFFFF" w:themeColor="background1"/>
            </w:rPr>
          </w:pPr>
          <w:r w:rsidRPr="00FA7EA4">
            <w:rPr>
              <w:color w:val="FFFFFF" w:themeColor="background1"/>
            </w:rPr>
            <w:t>Knowledge, Research and Information Committee</w:t>
          </w:r>
        </w:p>
        <w:p w14:paraId="061F683E" w14:textId="67CB2269" w:rsidR="002D1765" w:rsidRPr="00FA7EA4" w:rsidRDefault="00A25437" w:rsidP="006F41E6">
          <w:pPr>
            <w:tabs>
              <w:tab w:val="left" w:pos="300"/>
            </w:tabs>
            <w:rPr>
              <w:color w:val="FFFFFF" w:themeColor="background1"/>
              <w:sz w:val="20"/>
              <w:szCs w:val="20"/>
            </w:rPr>
          </w:pPr>
          <w:r>
            <w:rPr>
              <w:color w:val="FFFFFF" w:themeColor="background1"/>
            </w:rPr>
            <w:t>C</w:t>
          </w:r>
          <w:r w:rsidR="005527B3">
            <w:rPr>
              <w:color w:val="FFFFFF" w:themeColor="background1"/>
            </w:rPr>
            <w:t>onfirmed</w:t>
          </w:r>
          <w:r w:rsidR="002D1765" w:rsidRPr="00FA7EA4">
            <w:rPr>
              <w:color w:val="FFFFFF" w:themeColor="background1"/>
            </w:rPr>
            <w:t xml:space="preserve"> Public Minutes – </w:t>
          </w:r>
          <w:r w:rsidR="00834DCD">
            <w:rPr>
              <w:color w:val="FFFFFF" w:themeColor="background1"/>
            </w:rPr>
            <w:t>17 March 2026</w:t>
          </w:r>
        </w:p>
      </w:tc>
    </w:tr>
  </w:tbl>
  <w:p w14:paraId="4E0ECA13" w14:textId="37B9BC67" w:rsidR="002D1765" w:rsidRPr="00FA7EA4" w:rsidRDefault="00000000" w:rsidP="004004C2">
    <w:pPr>
      <w:pStyle w:val="Header"/>
      <w:tabs>
        <w:tab w:val="clear" w:pos="4513"/>
        <w:tab w:val="clear" w:pos="9026"/>
        <w:tab w:val="left" w:pos="1740"/>
      </w:tabs>
    </w:pPr>
    <w:sdt>
      <w:sdtPr>
        <w:id w:val="-688221876"/>
        <w:docPartObj>
          <w:docPartGallery w:val="Watermarks"/>
          <w:docPartUnique/>
        </w:docPartObj>
      </w:sdtPr>
      <w:sdtContent>
        <w:r>
          <w:rPr>
            <w:noProof/>
          </w:rPr>
          <w:pict w14:anchorId="3C6B56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6875533" o:spid="_x0000_s1025" type="#_x0000_t136" alt="" style="position:absolute;left:0;text-align:left;margin-left:0;margin-top:0;width:489.45pt;height:146.8pt;rotation:315;z-index:-251658238;mso-wrap-edited:f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RMED"/>
              <w10:wrap anchorx="margin" anchory="margin"/>
            </v:shape>
          </w:pict>
        </w:r>
      </w:sdtContent>
    </w:sdt>
    <w:r w:rsidR="002D1765" w:rsidRPr="00FA7EA4">
      <w:rPr>
        <w:rFonts w:ascii="Ubuntu" w:hAnsi="Ubuntu"/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25A1E9E" wp14:editId="564E45C4">
              <wp:simplePos x="0" y="0"/>
              <wp:positionH relativeFrom="page">
                <wp:posOffset>-47625</wp:posOffset>
              </wp:positionH>
              <wp:positionV relativeFrom="page">
                <wp:posOffset>9525</wp:posOffset>
              </wp:positionV>
              <wp:extent cx="7639050" cy="1209675"/>
              <wp:effectExtent l="0" t="0" r="0" b="952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0" cy="1209675"/>
                        <a:chOff x="0" y="0"/>
                        <a:chExt cx="12030" cy="2084"/>
                      </a:xfrm>
                    </wpg:grpSpPr>
                    <pic:pic xmlns:pic="http://schemas.openxmlformats.org/drawingml/2006/picture">
                      <pic:nvPicPr>
                        <pic:cNvPr id="3" name="docshape1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0" cy="2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docshape1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0" y="602"/>
                          <a:ext cx="1428" cy="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docshape18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67" y="690"/>
                          <a:ext cx="1274" cy="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3A49AF66" id="Group 2" o:spid="_x0000_s1026" style="position:absolute;margin-left:-3.75pt;margin-top:.75pt;width:601.5pt;height:95.25pt;z-index:-251659776;mso-position-horizontal-relative:page;mso-position-vertical-relative:page" coordsize="12030,2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6" o:spid="_x0000_s1027" type="#_x0000_t75" style="position:absolute;width:12030;height:2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">
                <v:imagedata r:id="rId4" o:title=""/>
                <v:path arrowok="t"/>
                <o:lock v:ext="edit" aspectratio="f"/>
              </v:shape>
              <v:shape id="docshape17" o:spid="_x0000_s1028" type="#_x0000_t75" style="position:absolute;left:830;top:602;width:1428;height: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">
                <v:imagedata r:id="rId5" o:title=""/>
                <v:path arrowok="t"/>
                <o:lock v:ext="edit" aspectratio="f"/>
              </v:shape>
              <v:shape id="docshape18" o:spid="_x0000_s1029" type="#_x0000_t75" style="position:absolute;left:2367;top:690;width:1274;height: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">
                <v:imagedata r:id="rId6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 w:rsidR="002D1765" w:rsidRPr="00FA7EA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4CB4" w14:textId="77777777" w:rsidR="00A25437" w:rsidRDefault="00A254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5F1"/>
    <w:multiLevelType w:val="hybridMultilevel"/>
    <w:tmpl w:val="3F76F9D4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 w15:restartNumberingAfterBreak="0">
    <w:nsid w:val="009038AB"/>
    <w:multiLevelType w:val="hybridMultilevel"/>
    <w:tmpl w:val="5E50A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41D44"/>
    <w:multiLevelType w:val="hybridMultilevel"/>
    <w:tmpl w:val="E53A7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B01A6"/>
    <w:multiLevelType w:val="hybridMultilevel"/>
    <w:tmpl w:val="BC2ED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42008"/>
    <w:multiLevelType w:val="hybridMultilevel"/>
    <w:tmpl w:val="F496D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10348"/>
    <w:multiLevelType w:val="hybridMultilevel"/>
    <w:tmpl w:val="205A9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D6FF3"/>
    <w:multiLevelType w:val="hybridMultilevel"/>
    <w:tmpl w:val="0AA81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56077"/>
    <w:multiLevelType w:val="hybridMultilevel"/>
    <w:tmpl w:val="928205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3D1E5C"/>
    <w:multiLevelType w:val="hybridMultilevel"/>
    <w:tmpl w:val="B7E69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B10FC"/>
    <w:multiLevelType w:val="hybridMultilevel"/>
    <w:tmpl w:val="88B86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D14FF"/>
    <w:multiLevelType w:val="hybridMultilevel"/>
    <w:tmpl w:val="DFA43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1009B"/>
    <w:multiLevelType w:val="hybridMultilevel"/>
    <w:tmpl w:val="0F6E3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B1511"/>
    <w:multiLevelType w:val="hybridMultilevel"/>
    <w:tmpl w:val="DFBCC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91A76"/>
    <w:multiLevelType w:val="hybridMultilevel"/>
    <w:tmpl w:val="C1823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D6600"/>
    <w:multiLevelType w:val="hybridMultilevel"/>
    <w:tmpl w:val="CB2CF85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48897777"/>
    <w:multiLevelType w:val="hybridMultilevel"/>
    <w:tmpl w:val="67BE6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A68DE"/>
    <w:multiLevelType w:val="hybridMultilevel"/>
    <w:tmpl w:val="906C2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A7DE0"/>
    <w:multiLevelType w:val="hybridMultilevel"/>
    <w:tmpl w:val="8020D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42870"/>
    <w:multiLevelType w:val="hybridMultilevel"/>
    <w:tmpl w:val="00701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B2414"/>
    <w:multiLevelType w:val="hybridMultilevel"/>
    <w:tmpl w:val="9C1456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456C50"/>
    <w:multiLevelType w:val="hybridMultilevel"/>
    <w:tmpl w:val="2474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86CEC"/>
    <w:multiLevelType w:val="hybridMultilevel"/>
    <w:tmpl w:val="F5D47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6316D"/>
    <w:multiLevelType w:val="hybridMultilevel"/>
    <w:tmpl w:val="AF6436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2F1DCF"/>
    <w:multiLevelType w:val="hybridMultilevel"/>
    <w:tmpl w:val="9CA27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128FA"/>
    <w:multiLevelType w:val="hybridMultilevel"/>
    <w:tmpl w:val="AA52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473C0"/>
    <w:multiLevelType w:val="multilevel"/>
    <w:tmpl w:val="A40E48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2E166E"/>
    <w:multiLevelType w:val="hybridMultilevel"/>
    <w:tmpl w:val="5B7C2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25D7C"/>
    <w:multiLevelType w:val="multilevel"/>
    <w:tmpl w:val="66C2B1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7549FF"/>
    <w:multiLevelType w:val="multilevel"/>
    <w:tmpl w:val="C44ADCCE"/>
    <w:lvl w:ilvl="0">
      <w:start w:val="1"/>
      <w:numFmt w:val="decimal"/>
      <w:pStyle w:val="Heading1"/>
      <w:lvlText w:val="%1"/>
      <w:lvlJc w:val="left"/>
      <w:pPr>
        <w:tabs>
          <w:tab w:val="num" w:pos="1008"/>
        </w:tabs>
        <w:ind w:left="1008" w:hanging="1008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718"/>
        </w:tabs>
        <w:ind w:left="1718" w:hanging="1008"/>
      </w:p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 w15:restartNumberingAfterBreak="0">
    <w:nsid w:val="7C866D01"/>
    <w:multiLevelType w:val="hybridMultilevel"/>
    <w:tmpl w:val="0680A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857719">
    <w:abstractNumId w:val="28"/>
  </w:num>
  <w:num w:numId="2" w16cid:durableId="2034455629">
    <w:abstractNumId w:val="10"/>
  </w:num>
  <w:num w:numId="3" w16cid:durableId="1930118568">
    <w:abstractNumId w:val="24"/>
  </w:num>
  <w:num w:numId="4" w16cid:durableId="598947986">
    <w:abstractNumId w:val="14"/>
  </w:num>
  <w:num w:numId="5" w16cid:durableId="772936664">
    <w:abstractNumId w:val="6"/>
  </w:num>
  <w:num w:numId="6" w16cid:durableId="629677085">
    <w:abstractNumId w:val="27"/>
  </w:num>
  <w:num w:numId="7" w16cid:durableId="101848562">
    <w:abstractNumId w:val="25"/>
  </w:num>
  <w:num w:numId="8" w16cid:durableId="758260021">
    <w:abstractNumId w:val="4"/>
  </w:num>
  <w:num w:numId="9" w16cid:durableId="1278681597">
    <w:abstractNumId w:val="3"/>
  </w:num>
  <w:num w:numId="10" w16cid:durableId="582681988">
    <w:abstractNumId w:val="21"/>
  </w:num>
  <w:num w:numId="11" w16cid:durableId="510140568">
    <w:abstractNumId w:val="7"/>
  </w:num>
  <w:num w:numId="12" w16cid:durableId="151415997">
    <w:abstractNumId w:val="22"/>
  </w:num>
  <w:num w:numId="13" w16cid:durableId="2028675159">
    <w:abstractNumId w:val="1"/>
  </w:num>
  <w:num w:numId="14" w16cid:durableId="802775196">
    <w:abstractNumId w:val="15"/>
  </w:num>
  <w:num w:numId="15" w16cid:durableId="1545825425">
    <w:abstractNumId w:val="17"/>
  </w:num>
  <w:num w:numId="16" w16cid:durableId="1029523077">
    <w:abstractNumId w:val="2"/>
  </w:num>
  <w:num w:numId="17" w16cid:durableId="1091927385">
    <w:abstractNumId w:val="0"/>
  </w:num>
  <w:num w:numId="18" w16cid:durableId="1992296152">
    <w:abstractNumId w:val="12"/>
  </w:num>
  <w:num w:numId="19" w16cid:durableId="25763646">
    <w:abstractNumId w:val="8"/>
  </w:num>
  <w:num w:numId="20" w16cid:durableId="370543680">
    <w:abstractNumId w:val="16"/>
  </w:num>
  <w:num w:numId="21" w16cid:durableId="2002154829">
    <w:abstractNumId w:val="26"/>
  </w:num>
  <w:num w:numId="22" w16cid:durableId="1465853675">
    <w:abstractNumId w:val="9"/>
  </w:num>
  <w:num w:numId="23" w16cid:durableId="1688558892">
    <w:abstractNumId w:val="11"/>
  </w:num>
  <w:num w:numId="24" w16cid:durableId="472601727">
    <w:abstractNumId w:val="23"/>
  </w:num>
  <w:num w:numId="25" w16cid:durableId="799147118">
    <w:abstractNumId w:val="18"/>
  </w:num>
  <w:num w:numId="26" w16cid:durableId="158346225">
    <w:abstractNumId w:val="13"/>
  </w:num>
  <w:num w:numId="27" w16cid:durableId="1717000292">
    <w:abstractNumId w:val="5"/>
  </w:num>
  <w:num w:numId="28" w16cid:durableId="549342476">
    <w:abstractNumId w:val="20"/>
  </w:num>
  <w:num w:numId="29" w16cid:durableId="644162035">
    <w:abstractNumId w:val="29"/>
  </w:num>
  <w:num w:numId="30" w16cid:durableId="171381120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5DE"/>
    <w:rsid w:val="0000022A"/>
    <w:rsid w:val="000002D7"/>
    <w:rsid w:val="000006B6"/>
    <w:rsid w:val="0000072D"/>
    <w:rsid w:val="00000849"/>
    <w:rsid w:val="00000902"/>
    <w:rsid w:val="000010F4"/>
    <w:rsid w:val="00001494"/>
    <w:rsid w:val="000015E0"/>
    <w:rsid w:val="000015EA"/>
    <w:rsid w:val="00001A3B"/>
    <w:rsid w:val="00001B63"/>
    <w:rsid w:val="00001DF2"/>
    <w:rsid w:val="00001FF5"/>
    <w:rsid w:val="00002089"/>
    <w:rsid w:val="0000242E"/>
    <w:rsid w:val="00002513"/>
    <w:rsid w:val="00002786"/>
    <w:rsid w:val="00002856"/>
    <w:rsid w:val="00002D42"/>
    <w:rsid w:val="00003074"/>
    <w:rsid w:val="00003658"/>
    <w:rsid w:val="00003920"/>
    <w:rsid w:val="00003CD8"/>
    <w:rsid w:val="00004102"/>
    <w:rsid w:val="0000422E"/>
    <w:rsid w:val="00004611"/>
    <w:rsid w:val="00004A26"/>
    <w:rsid w:val="00004CC9"/>
    <w:rsid w:val="000051DA"/>
    <w:rsid w:val="000055C5"/>
    <w:rsid w:val="0000565A"/>
    <w:rsid w:val="00005780"/>
    <w:rsid w:val="0000580E"/>
    <w:rsid w:val="00005810"/>
    <w:rsid w:val="000058A8"/>
    <w:rsid w:val="000059FC"/>
    <w:rsid w:val="00005AA8"/>
    <w:rsid w:val="00005AC5"/>
    <w:rsid w:val="00005AD8"/>
    <w:rsid w:val="00005B4E"/>
    <w:rsid w:val="00005C18"/>
    <w:rsid w:val="00005EDA"/>
    <w:rsid w:val="00006037"/>
    <w:rsid w:val="000064E6"/>
    <w:rsid w:val="000067AF"/>
    <w:rsid w:val="0000680D"/>
    <w:rsid w:val="00006A26"/>
    <w:rsid w:val="00006B6C"/>
    <w:rsid w:val="00006D4F"/>
    <w:rsid w:val="00006E37"/>
    <w:rsid w:val="00006EBF"/>
    <w:rsid w:val="000072C3"/>
    <w:rsid w:val="0000733A"/>
    <w:rsid w:val="00007C80"/>
    <w:rsid w:val="00007FD6"/>
    <w:rsid w:val="000106B3"/>
    <w:rsid w:val="00010911"/>
    <w:rsid w:val="00010AB5"/>
    <w:rsid w:val="00011010"/>
    <w:rsid w:val="000113AD"/>
    <w:rsid w:val="000116B1"/>
    <w:rsid w:val="000116C5"/>
    <w:rsid w:val="000117F2"/>
    <w:rsid w:val="0001206A"/>
    <w:rsid w:val="00012488"/>
    <w:rsid w:val="0001251D"/>
    <w:rsid w:val="0001261A"/>
    <w:rsid w:val="00012AAB"/>
    <w:rsid w:val="000130F5"/>
    <w:rsid w:val="00013759"/>
    <w:rsid w:val="00014002"/>
    <w:rsid w:val="0001439E"/>
    <w:rsid w:val="000143BF"/>
    <w:rsid w:val="00014417"/>
    <w:rsid w:val="000144F8"/>
    <w:rsid w:val="000148D9"/>
    <w:rsid w:val="000149D2"/>
    <w:rsid w:val="00014AD9"/>
    <w:rsid w:val="0001507B"/>
    <w:rsid w:val="000153F3"/>
    <w:rsid w:val="00015520"/>
    <w:rsid w:val="0001562D"/>
    <w:rsid w:val="0001596F"/>
    <w:rsid w:val="00015D29"/>
    <w:rsid w:val="00015E1D"/>
    <w:rsid w:val="0001625A"/>
    <w:rsid w:val="00016358"/>
    <w:rsid w:val="00016511"/>
    <w:rsid w:val="00016721"/>
    <w:rsid w:val="000167F1"/>
    <w:rsid w:val="00016DD4"/>
    <w:rsid w:val="0001729E"/>
    <w:rsid w:val="0001739B"/>
    <w:rsid w:val="000175CF"/>
    <w:rsid w:val="000179F1"/>
    <w:rsid w:val="00017F31"/>
    <w:rsid w:val="00017F9F"/>
    <w:rsid w:val="0002002C"/>
    <w:rsid w:val="000201CD"/>
    <w:rsid w:val="0002034F"/>
    <w:rsid w:val="0002055F"/>
    <w:rsid w:val="000205FA"/>
    <w:rsid w:val="000207C3"/>
    <w:rsid w:val="0002081C"/>
    <w:rsid w:val="0002083A"/>
    <w:rsid w:val="000208D7"/>
    <w:rsid w:val="000208DC"/>
    <w:rsid w:val="0002118B"/>
    <w:rsid w:val="000212C3"/>
    <w:rsid w:val="000218A9"/>
    <w:rsid w:val="000218B1"/>
    <w:rsid w:val="00021914"/>
    <w:rsid w:val="00021E4C"/>
    <w:rsid w:val="00021F1F"/>
    <w:rsid w:val="00022044"/>
    <w:rsid w:val="00022158"/>
    <w:rsid w:val="00022488"/>
    <w:rsid w:val="00022511"/>
    <w:rsid w:val="000229EA"/>
    <w:rsid w:val="00022F26"/>
    <w:rsid w:val="00023397"/>
    <w:rsid w:val="000233A4"/>
    <w:rsid w:val="00023430"/>
    <w:rsid w:val="0002387A"/>
    <w:rsid w:val="000238BA"/>
    <w:rsid w:val="0002397C"/>
    <w:rsid w:val="00023E7D"/>
    <w:rsid w:val="000244C9"/>
    <w:rsid w:val="0002454B"/>
    <w:rsid w:val="00024AD2"/>
    <w:rsid w:val="00024C98"/>
    <w:rsid w:val="00024D7E"/>
    <w:rsid w:val="00024E6A"/>
    <w:rsid w:val="00025002"/>
    <w:rsid w:val="000258CE"/>
    <w:rsid w:val="00025A04"/>
    <w:rsid w:val="00026095"/>
    <w:rsid w:val="0002665D"/>
    <w:rsid w:val="00026671"/>
    <w:rsid w:val="000268FD"/>
    <w:rsid w:val="00026948"/>
    <w:rsid w:val="00026E00"/>
    <w:rsid w:val="00027202"/>
    <w:rsid w:val="000274D2"/>
    <w:rsid w:val="00027A2A"/>
    <w:rsid w:val="00027A89"/>
    <w:rsid w:val="00027BA3"/>
    <w:rsid w:val="00027E55"/>
    <w:rsid w:val="00027EA2"/>
    <w:rsid w:val="00027F9B"/>
    <w:rsid w:val="0003006F"/>
    <w:rsid w:val="00030226"/>
    <w:rsid w:val="00030313"/>
    <w:rsid w:val="000304DA"/>
    <w:rsid w:val="00030562"/>
    <w:rsid w:val="00030B14"/>
    <w:rsid w:val="00030DD2"/>
    <w:rsid w:val="000310B7"/>
    <w:rsid w:val="000310DA"/>
    <w:rsid w:val="0003123E"/>
    <w:rsid w:val="00031363"/>
    <w:rsid w:val="0003165D"/>
    <w:rsid w:val="00031803"/>
    <w:rsid w:val="000319C7"/>
    <w:rsid w:val="00031CD3"/>
    <w:rsid w:val="00031EB3"/>
    <w:rsid w:val="00031F39"/>
    <w:rsid w:val="00031F65"/>
    <w:rsid w:val="00032192"/>
    <w:rsid w:val="000322B6"/>
    <w:rsid w:val="00032327"/>
    <w:rsid w:val="000326BC"/>
    <w:rsid w:val="00032BD3"/>
    <w:rsid w:val="00032D34"/>
    <w:rsid w:val="00032FE0"/>
    <w:rsid w:val="00033023"/>
    <w:rsid w:val="0003311B"/>
    <w:rsid w:val="000333BA"/>
    <w:rsid w:val="0003369A"/>
    <w:rsid w:val="00033809"/>
    <w:rsid w:val="00033853"/>
    <w:rsid w:val="00033EF6"/>
    <w:rsid w:val="0003406E"/>
    <w:rsid w:val="00034293"/>
    <w:rsid w:val="000346B4"/>
    <w:rsid w:val="0003482B"/>
    <w:rsid w:val="0003485E"/>
    <w:rsid w:val="0003496E"/>
    <w:rsid w:val="00035015"/>
    <w:rsid w:val="0003510B"/>
    <w:rsid w:val="0003524E"/>
    <w:rsid w:val="00035347"/>
    <w:rsid w:val="00035348"/>
    <w:rsid w:val="00035479"/>
    <w:rsid w:val="000354AD"/>
    <w:rsid w:val="00035530"/>
    <w:rsid w:val="00035746"/>
    <w:rsid w:val="0003591F"/>
    <w:rsid w:val="00035D45"/>
    <w:rsid w:val="00035D5B"/>
    <w:rsid w:val="00036242"/>
    <w:rsid w:val="000365E1"/>
    <w:rsid w:val="000367A6"/>
    <w:rsid w:val="00036C4C"/>
    <w:rsid w:val="00036C82"/>
    <w:rsid w:val="00036E8A"/>
    <w:rsid w:val="00037121"/>
    <w:rsid w:val="000371D8"/>
    <w:rsid w:val="00037210"/>
    <w:rsid w:val="00037223"/>
    <w:rsid w:val="000375AC"/>
    <w:rsid w:val="00037A22"/>
    <w:rsid w:val="00037A45"/>
    <w:rsid w:val="00037AD0"/>
    <w:rsid w:val="00037DD6"/>
    <w:rsid w:val="00040084"/>
    <w:rsid w:val="000400C7"/>
    <w:rsid w:val="000404CE"/>
    <w:rsid w:val="00040528"/>
    <w:rsid w:val="0004053B"/>
    <w:rsid w:val="00040E0E"/>
    <w:rsid w:val="00040E35"/>
    <w:rsid w:val="000411D5"/>
    <w:rsid w:val="000411E6"/>
    <w:rsid w:val="00041285"/>
    <w:rsid w:val="00041477"/>
    <w:rsid w:val="000416AA"/>
    <w:rsid w:val="0004182C"/>
    <w:rsid w:val="00041C19"/>
    <w:rsid w:val="00041D70"/>
    <w:rsid w:val="00041E14"/>
    <w:rsid w:val="00042016"/>
    <w:rsid w:val="00042095"/>
    <w:rsid w:val="00042145"/>
    <w:rsid w:val="00042417"/>
    <w:rsid w:val="000424B5"/>
    <w:rsid w:val="000424B8"/>
    <w:rsid w:val="0004285A"/>
    <w:rsid w:val="00042A3A"/>
    <w:rsid w:val="00042BC7"/>
    <w:rsid w:val="00042DD7"/>
    <w:rsid w:val="00042E0F"/>
    <w:rsid w:val="00042FB3"/>
    <w:rsid w:val="00043844"/>
    <w:rsid w:val="0004395B"/>
    <w:rsid w:val="00043F32"/>
    <w:rsid w:val="000440B4"/>
    <w:rsid w:val="000446EC"/>
    <w:rsid w:val="000447AE"/>
    <w:rsid w:val="000448D6"/>
    <w:rsid w:val="000449E0"/>
    <w:rsid w:val="00044BD5"/>
    <w:rsid w:val="00044D1D"/>
    <w:rsid w:val="00044E40"/>
    <w:rsid w:val="00044FAD"/>
    <w:rsid w:val="00045346"/>
    <w:rsid w:val="000453B4"/>
    <w:rsid w:val="000458F2"/>
    <w:rsid w:val="0004598D"/>
    <w:rsid w:val="00045C7B"/>
    <w:rsid w:val="00045CB6"/>
    <w:rsid w:val="00045D81"/>
    <w:rsid w:val="00045DFF"/>
    <w:rsid w:val="00045E42"/>
    <w:rsid w:val="00046580"/>
    <w:rsid w:val="00046BF1"/>
    <w:rsid w:val="00046F26"/>
    <w:rsid w:val="00046F6E"/>
    <w:rsid w:val="00047221"/>
    <w:rsid w:val="000472EE"/>
    <w:rsid w:val="000473B5"/>
    <w:rsid w:val="000476AE"/>
    <w:rsid w:val="00047814"/>
    <w:rsid w:val="00047829"/>
    <w:rsid w:val="00047833"/>
    <w:rsid w:val="0004783E"/>
    <w:rsid w:val="00047EB0"/>
    <w:rsid w:val="000500C8"/>
    <w:rsid w:val="00050143"/>
    <w:rsid w:val="0005060C"/>
    <w:rsid w:val="00050AC7"/>
    <w:rsid w:val="00050D4A"/>
    <w:rsid w:val="00051117"/>
    <w:rsid w:val="0005182B"/>
    <w:rsid w:val="000518C1"/>
    <w:rsid w:val="00051BAF"/>
    <w:rsid w:val="00051E4C"/>
    <w:rsid w:val="00051F52"/>
    <w:rsid w:val="000526FB"/>
    <w:rsid w:val="0005292F"/>
    <w:rsid w:val="00052A5E"/>
    <w:rsid w:val="00052C97"/>
    <w:rsid w:val="00052E46"/>
    <w:rsid w:val="000530B8"/>
    <w:rsid w:val="000530DD"/>
    <w:rsid w:val="00053107"/>
    <w:rsid w:val="00053200"/>
    <w:rsid w:val="00053244"/>
    <w:rsid w:val="000535BB"/>
    <w:rsid w:val="000537AA"/>
    <w:rsid w:val="00053BC4"/>
    <w:rsid w:val="00053D0F"/>
    <w:rsid w:val="00053DD5"/>
    <w:rsid w:val="00053F25"/>
    <w:rsid w:val="00053FFC"/>
    <w:rsid w:val="000542DE"/>
    <w:rsid w:val="00054564"/>
    <w:rsid w:val="000545C2"/>
    <w:rsid w:val="00054697"/>
    <w:rsid w:val="000548FA"/>
    <w:rsid w:val="00054C13"/>
    <w:rsid w:val="00054E4C"/>
    <w:rsid w:val="00055455"/>
    <w:rsid w:val="00055523"/>
    <w:rsid w:val="00055594"/>
    <w:rsid w:val="00055AFF"/>
    <w:rsid w:val="00055F34"/>
    <w:rsid w:val="00055F7E"/>
    <w:rsid w:val="00055F99"/>
    <w:rsid w:val="00056045"/>
    <w:rsid w:val="0005628C"/>
    <w:rsid w:val="000562B7"/>
    <w:rsid w:val="00056557"/>
    <w:rsid w:val="0005683C"/>
    <w:rsid w:val="00056EDA"/>
    <w:rsid w:val="00056F07"/>
    <w:rsid w:val="00056FB9"/>
    <w:rsid w:val="00056FCD"/>
    <w:rsid w:val="00057064"/>
    <w:rsid w:val="000570DF"/>
    <w:rsid w:val="000572D9"/>
    <w:rsid w:val="000573B8"/>
    <w:rsid w:val="000574A1"/>
    <w:rsid w:val="0005762C"/>
    <w:rsid w:val="00057754"/>
    <w:rsid w:val="000578D3"/>
    <w:rsid w:val="000579C3"/>
    <w:rsid w:val="00057AC8"/>
    <w:rsid w:val="00057CD3"/>
    <w:rsid w:val="00060600"/>
    <w:rsid w:val="00060684"/>
    <w:rsid w:val="000607F1"/>
    <w:rsid w:val="00060815"/>
    <w:rsid w:val="00060817"/>
    <w:rsid w:val="0006097F"/>
    <w:rsid w:val="00060B00"/>
    <w:rsid w:val="00060B60"/>
    <w:rsid w:val="0006141F"/>
    <w:rsid w:val="0006152C"/>
    <w:rsid w:val="00061595"/>
    <w:rsid w:val="00061A33"/>
    <w:rsid w:val="00061BD1"/>
    <w:rsid w:val="00061CD8"/>
    <w:rsid w:val="000624A4"/>
    <w:rsid w:val="000625D0"/>
    <w:rsid w:val="00062EE8"/>
    <w:rsid w:val="0006322D"/>
    <w:rsid w:val="00063315"/>
    <w:rsid w:val="000634D2"/>
    <w:rsid w:val="000636B9"/>
    <w:rsid w:val="00063A1B"/>
    <w:rsid w:val="0006410A"/>
    <w:rsid w:val="0006429F"/>
    <w:rsid w:val="00064318"/>
    <w:rsid w:val="000644CD"/>
    <w:rsid w:val="000645C6"/>
    <w:rsid w:val="00064797"/>
    <w:rsid w:val="000648B8"/>
    <w:rsid w:val="00064AC8"/>
    <w:rsid w:val="00064F40"/>
    <w:rsid w:val="000651D6"/>
    <w:rsid w:val="00065421"/>
    <w:rsid w:val="0006542E"/>
    <w:rsid w:val="000655D2"/>
    <w:rsid w:val="000656C2"/>
    <w:rsid w:val="0006570E"/>
    <w:rsid w:val="00065771"/>
    <w:rsid w:val="00065AC6"/>
    <w:rsid w:val="00065F18"/>
    <w:rsid w:val="0006628D"/>
    <w:rsid w:val="000664C3"/>
    <w:rsid w:val="00066755"/>
    <w:rsid w:val="000667F6"/>
    <w:rsid w:val="00066917"/>
    <w:rsid w:val="00066B57"/>
    <w:rsid w:val="00066F1E"/>
    <w:rsid w:val="00067291"/>
    <w:rsid w:val="00067636"/>
    <w:rsid w:val="000676D0"/>
    <w:rsid w:val="00067C2E"/>
    <w:rsid w:val="00067CEA"/>
    <w:rsid w:val="00067DFB"/>
    <w:rsid w:val="00067E22"/>
    <w:rsid w:val="00067F82"/>
    <w:rsid w:val="0007014E"/>
    <w:rsid w:val="000701C6"/>
    <w:rsid w:val="00070537"/>
    <w:rsid w:val="000708DF"/>
    <w:rsid w:val="000709D4"/>
    <w:rsid w:val="00070CA2"/>
    <w:rsid w:val="00070EC1"/>
    <w:rsid w:val="00070FD3"/>
    <w:rsid w:val="000712EF"/>
    <w:rsid w:val="00071521"/>
    <w:rsid w:val="0007184A"/>
    <w:rsid w:val="0007184F"/>
    <w:rsid w:val="00071932"/>
    <w:rsid w:val="00071E1B"/>
    <w:rsid w:val="000721E3"/>
    <w:rsid w:val="000725E2"/>
    <w:rsid w:val="00072976"/>
    <w:rsid w:val="00072AA5"/>
    <w:rsid w:val="00072D96"/>
    <w:rsid w:val="00072E6C"/>
    <w:rsid w:val="00072F7D"/>
    <w:rsid w:val="00073208"/>
    <w:rsid w:val="0007321F"/>
    <w:rsid w:val="00073A20"/>
    <w:rsid w:val="00073A24"/>
    <w:rsid w:val="00073B80"/>
    <w:rsid w:val="0007412B"/>
    <w:rsid w:val="0007423F"/>
    <w:rsid w:val="000743BA"/>
    <w:rsid w:val="0007447F"/>
    <w:rsid w:val="00074C94"/>
    <w:rsid w:val="00074F37"/>
    <w:rsid w:val="00074F4D"/>
    <w:rsid w:val="00074F78"/>
    <w:rsid w:val="000750ED"/>
    <w:rsid w:val="000751AC"/>
    <w:rsid w:val="000753E5"/>
    <w:rsid w:val="0007542E"/>
    <w:rsid w:val="00075B39"/>
    <w:rsid w:val="00075BE6"/>
    <w:rsid w:val="00075C67"/>
    <w:rsid w:val="00075D46"/>
    <w:rsid w:val="00075F6D"/>
    <w:rsid w:val="000760ED"/>
    <w:rsid w:val="00076122"/>
    <w:rsid w:val="000762F6"/>
    <w:rsid w:val="000766E5"/>
    <w:rsid w:val="00076880"/>
    <w:rsid w:val="000768C8"/>
    <w:rsid w:val="0007697F"/>
    <w:rsid w:val="000769D4"/>
    <w:rsid w:val="00076DF8"/>
    <w:rsid w:val="000770D5"/>
    <w:rsid w:val="0007724D"/>
    <w:rsid w:val="00077474"/>
    <w:rsid w:val="00077519"/>
    <w:rsid w:val="000777EE"/>
    <w:rsid w:val="0007786E"/>
    <w:rsid w:val="00077DF9"/>
    <w:rsid w:val="00077EFF"/>
    <w:rsid w:val="00080063"/>
    <w:rsid w:val="00080B29"/>
    <w:rsid w:val="00080D3C"/>
    <w:rsid w:val="00080D50"/>
    <w:rsid w:val="00081080"/>
    <w:rsid w:val="0008172E"/>
    <w:rsid w:val="00081737"/>
    <w:rsid w:val="00081C8C"/>
    <w:rsid w:val="00081D65"/>
    <w:rsid w:val="00081DE4"/>
    <w:rsid w:val="00082140"/>
    <w:rsid w:val="000825A5"/>
    <w:rsid w:val="00082CE2"/>
    <w:rsid w:val="00082D8D"/>
    <w:rsid w:val="00082D8E"/>
    <w:rsid w:val="00082EF9"/>
    <w:rsid w:val="00082FE1"/>
    <w:rsid w:val="0008300A"/>
    <w:rsid w:val="0008334D"/>
    <w:rsid w:val="000833FA"/>
    <w:rsid w:val="00083410"/>
    <w:rsid w:val="0008348D"/>
    <w:rsid w:val="00083670"/>
    <w:rsid w:val="00083761"/>
    <w:rsid w:val="00083780"/>
    <w:rsid w:val="00083E0E"/>
    <w:rsid w:val="0008406C"/>
    <w:rsid w:val="00084125"/>
    <w:rsid w:val="0008441E"/>
    <w:rsid w:val="00084704"/>
    <w:rsid w:val="000847DA"/>
    <w:rsid w:val="00084A7C"/>
    <w:rsid w:val="00084DB1"/>
    <w:rsid w:val="00085073"/>
    <w:rsid w:val="000852BC"/>
    <w:rsid w:val="00085AAE"/>
    <w:rsid w:val="000860FA"/>
    <w:rsid w:val="000860FC"/>
    <w:rsid w:val="000864C6"/>
    <w:rsid w:val="00086814"/>
    <w:rsid w:val="00086A50"/>
    <w:rsid w:val="00086B71"/>
    <w:rsid w:val="00086B7A"/>
    <w:rsid w:val="00086CC3"/>
    <w:rsid w:val="00086CF4"/>
    <w:rsid w:val="00086F7D"/>
    <w:rsid w:val="00087249"/>
    <w:rsid w:val="000872D8"/>
    <w:rsid w:val="00087826"/>
    <w:rsid w:val="00087847"/>
    <w:rsid w:val="000901F5"/>
    <w:rsid w:val="00090255"/>
    <w:rsid w:val="00090346"/>
    <w:rsid w:val="00090544"/>
    <w:rsid w:val="000905F2"/>
    <w:rsid w:val="00090818"/>
    <w:rsid w:val="00090883"/>
    <w:rsid w:val="00090920"/>
    <w:rsid w:val="000909B2"/>
    <w:rsid w:val="00090AAE"/>
    <w:rsid w:val="00090E0A"/>
    <w:rsid w:val="000912E6"/>
    <w:rsid w:val="0009140A"/>
    <w:rsid w:val="00091451"/>
    <w:rsid w:val="0009196A"/>
    <w:rsid w:val="000919B8"/>
    <w:rsid w:val="00091B16"/>
    <w:rsid w:val="00091B41"/>
    <w:rsid w:val="00091E01"/>
    <w:rsid w:val="00091F64"/>
    <w:rsid w:val="00092333"/>
    <w:rsid w:val="00092363"/>
    <w:rsid w:val="00092C60"/>
    <w:rsid w:val="00092FAA"/>
    <w:rsid w:val="00093342"/>
    <w:rsid w:val="000938EF"/>
    <w:rsid w:val="00093BF2"/>
    <w:rsid w:val="00093C50"/>
    <w:rsid w:val="00093F23"/>
    <w:rsid w:val="00094532"/>
    <w:rsid w:val="00094562"/>
    <w:rsid w:val="00094869"/>
    <w:rsid w:val="00094D41"/>
    <w:rsid w:val="00094DD2"/>
    <w:rsid w:val="000951CF"/>
    <w:rsid w:val="000955A4"/>
    <w:rsid w:val="0009573C"/>
    <w:rsid w:val="0009580F"/>
    <w:rsid w:val="00095997"/>
    <w:rsid w:val="00095C73"/>
    <w:rsid w:val="00095DDC"/>
    <w:rsid w:val="00095E7E"/>
    <w:rsid w:val="00096071"/>
    <w:rsid w:val="000961D7"/>
    <w:rsid w:val="00096280"/>
    <w:rsid w:val="0009673C"/>
    <w:rsid w:val="0009680E"/>
    <w:rsid w:val="00096A55"/>
    <w:rsid w:val="00096C2D"/>
    <w:rsid w:val="00096D31"/>
    <w:rsid w:val="00097207"/>
    <w:rsid w:val="0009736A"/>
    <w:rsid w:val="00097545"/>
    <w:rsid w:val="0009762B"/>
    <w:rsid w:val="000976D8"/>
    <w:rsid w:val="00097A92"/>
    <w:rsid w:val="00097AC6"/>
    <w:rsid w:val="00097E16"/>
    <w:rsid w:val="000A000A"/>
    <w:rsid w:val="000A03EB"/>
    <w:rsid w:val="000A0802"/>
    <w:rsid w:val="000A0849"/>
    <w:rsid w:val="000A0AA7"/>
    <w:rsid w:val="000A0AED"/>
    <w:rsid w:val="000A0B48"/>
    <w:rsid w:val="000A0BF0"/>
    <w:rsid w:val="000A0C63"/>
    <w:rsid w:val="000A0CD2"/>
    <w:rsid w:val="000A0CD8"/>
    <w:rsid w:val="000A0FBB"/>
    <w:rsid w:val="000A1164"/>
    <w:rsid w:val="000A1288"/>
    <w:rsid w:val="000A1527"/>
    <w:rsid w:val="000A1613"/>
    <w:rsid w:val="000A1698"/>
    <w:rsid w:val="000A1703"/>
    <w:rsid w:val="000A172E"/>
    <w:rsid w:val="000A1CA3"/>
    <w:rsid w:val="000A207B"/>
    <w:rsid w:val="000A216F"/>
    <w:rsid w:val="000A23BB"/>
    <w:rsid w:val="000A2476"/>
    <w:rsid w:val="000A258F"/>
    <w:rsid w:val="000A2692"/>
    <w:rsid w:val="000A28B6"/>
    <w:rsid w:val="000A2947"/>
    <w:rsid w:val="000A29A8"/>
    <w:rsid w:val="000A29B2"/>
    <w:rsid w:val="000A2BB3"/>
    <w:rsid w:val="000A2DF1"/>
    <w:rsid w:val="000A2ECF"/>
    <w:rsid w:val="000A2FC6"/>
    <w:rsid w:val="000A30DC"/>
    <w:rsid w:val="000A316A"/>
    <w:rsid w:val="000A37E4"/>
    <w:rsid w:val="000A3FEE"/>
    <w:rsid w:val="000A4121"/>
    <w:rsid w:val="000A4340"/>
    <w:rsid w:val="000A434C"/>
    <w:rsid w:val="000A4828"/>
    <w:rsid w:val="000A4A13"/>
    <w:rsid w:val="000A4A8A"/>
    <w:rsid w:val="000A4CD7"/>
    <w:rsid w:val="000A50E2"/>
    <w:rsid w:val="000A5301"/>
    <w:rsid w:val="000A55EC"/>
    <w:rsid w:val="000A590B"/>
    <w:rsid w:val="000A6460"/>
    <w:rsid w:val="000A658D"/>
    <w:rsid w:val="000A6A98"/>
    <w:rsid w:val="000A7320"/>
    <w:rsid w:val="000A76E5"/>
    <w:rsid w:val="000A78E2"/>
    <w:rsid w:val="000A78E9"/>
    <w:rsid w:val="000A7B16"/>
    <w:rsid w:val="000A7BC3"/>
    <w:rsid w:val="000A7D1A"/>
    <w:rsid w:val="000A7EFE"/>
    <w:rsid w:val="000A7FCA"/>
    <w:rsid w:val="000B0F35"/>
    <w:rsid w:val="000B10C2"/>
    <w:rsid w:val="000B1153"/>
    <w:rsid w:val="000B1245"/>
    <w:rsid w:val="000B13ED"/>
    <w:rsid w:val="000B144A"/>
    <w:rsid w:val="000B1480"/>
    <w:rsid w:val="000B1735"/>
    <w:rsid w:val="000B1AC4"/>
    <w:rsid w:val="000B1AED"/>
    <w:rsid w:val="000B2511"/>
    <w:rsid w:val="000B2531"/>
    <w:rsid w:val="000B26CB"/>
    <w:rsid w:val="000B280D"/>
    <w:rsid w:val="000B2A38"/>
    <w:rsid w:val="000B2E2F"/>
    <w:rsid w:val="000B345B"/>
    <w:rsid w:val="000B3639"/>
    <w:rsid w:val="000B3E8B"/>
    <w:rsid w:val="000B4406"/>
    <w:rsid w:val="000B4437"/>
    <w:rsid w:val="000B473B"/>
    <w:rsid w:val="000B49F5"/>
    <w:rsid w:val="000B4A63"/>
    <w:rsid w:val="000B4BBB"/>
    <w:rsid w:val="000B4BF9"/>
    <w:rsid w:val="000B5049"/>
    <w:rsid w:val="000B5086"/>
    <w:rsid w:val="000B51CC"/>
    <w:rsid w:val="000B546C"/>
    <w:rsid w:val="000B55B7"/>
    <w:rsid w:val="000B5A55"/>
    <w:rsid w:val="000B5A8D"/>
    <w:rsid w:val="000B5C19"/>
    <w:rsid w:val="000B5D3F"/>
    <w:rsid w:val="000B5E2F"/>
    <w:rsid w:val="000B66FE"/>
    <w:rsid w:val="000B674F"/>
    <w:rsid w:val="000B6CE0"/>
    <w:rsid w:val="000B6E19"/>
    <w:rsid w:val="000B6F01"/>
    <w:rsid w:val="000B7057"/>
    <w:rsid w:val="000B708C"/>
    <w:rsid w:val="000B7158"/>
    <w:rsid w:val="000B7723"/>
    <w:rsid w:val="000B79B4"/>
    <w:rsid w:val="000B7B14"/>
    <w:rsid w:val="000B7E9D"/>
    <w:rsid w:val="000C0271"/>
    <w:rsid w:val="000C09F2"/>
    <w:rsid w:val="000C0D0F"/>
    <w:rsid w:val="000C10CC"/>
    <w:rsid w:val="000C193D"/>
    <w:rsid w:val="000C1D92"/>
    <w:rsid w:val="000C1E3B"/>
    <w:rsid w:val="000C1EA8"/>
    <w:rsid w:val="000C1EE8"/>
    <w:rsid w:val="000C2078"/>
    <w:rsid w:val="000C2619"/>
    <w:rsid w:val="000C28E1"/>
    <w:rsid w:val="000C2A88"/>
    <w:rsid w:val="000C2CA2"/>
    <w:rsid w:val="000C2EF7"/>
    <w:rsid w:val="000C306A"/>
    <w:rsid w:val="000C32B4"/>
    <w:rsid w:val="000C33F6"/>
    <w:rsid w:val="000C3511"/>
    <w:rsid w:val="000C3590"/>
    <w:rsid w:val="000C3697"/>
    <w:rsid w:val="000C3787"/>
    <w:rsid w:val="000C3E08"/>
    <w:rsid w:val="000C3EA2"/>
    <w:rsid w:val="000C40BA"/>
    <w:rsid w:val="000C42A8"/>
    <w:rsid w:val="000C4320"/>
    <w:rsid w:val="000C44C0"/>
    <w:rsid w:val="000C4B20"/>
    <w:rsid w:val="000C4CB1"/>
    <w:rsid w:val="000C4DBD"/>
    <w:rsid w:val="000C4EC5"/>
    <w:rsid w:val="000C5093"/>
    <w:rsid w:val="000C50C1"/>
    <w:rsid w:val="000C5134"/>
    <w:rsid w:val="000C539B"/>
    <w:rsid w:val="000C5544"/>
    <w:rsid w:val="000C5735"/>
    <w:rsid w:val="000C595C"/>
    <w:rsid w:val="000C5C67"/>
    <w:rsid w:val="000C5FF2"/>
    <w:rsid w:val="000C60B0"/>
    <w:rsid w:val="000C6819"/>
    <w:rsid w:val="000C68EE"/>
    <w:rsid w:val="000C71C2"/>
    <w:rsid w:val="000C78A4"/>
    <w:rsid w:val="000C79CC"/>
    <w:rsid w:val="000C7ACF"/>
    <w:rsid w:val="000C7C11"/>
    <w:rsid w:val="000C7E3A"/>
    <w:rsid w:val="000D01F3"/>
    <w:rsid w:val="000D04D3"/>
    <w:rsid w:val="000D0A37"/>
    <w:rsid w:val="000D0AFC"/>
    <w:rsid w:val="000D0B17"/>
    <w:rsid w:val="000D0C02"/>
    <w:rsid w:val="000D0E2D"/>
    <w:rsid w:val="000D102B"/>
    <w:rsid w:val="000D12B4"/>
    <w:rsid w:val="000D1311"/>
    <w:rsid w:val="000D1642"/>
    <w:rsid w:val="000D168B"/>
    <w:rsid w:val="000D1FF6"/>
    <w:rsid w:val="000D218F"/>
    <w:rsid w:val="000D269A"/>
    <w:rsid w:val="000D274C"/>
    <w:rsid w:val="000D2A92"/>
    <w:rsid w:val="000D2E4D"/>
    <w:rsid w:val="000D2F5C"/>
    <w:rsid w:val="000D3064"/>
    <w:rsid w:val="000D3456"/>
    <w:rsid w:val="000D34C0"/>
    <w:rsid w:val="000D377D"/>
    <w:rsid w:val="000D379B"/>
    <w:rsid w:val="000D394A"/>
    <w:rsid w:val="000D3DFF"/>
    <w:rsid w:val="000D3F43"/>
    <w:rsid w:val="000D40B7"/>
    <w:rsid w:val="000D435C"/>
    <w:rsid w:val="000D44E8"/>
    <w:rsid w:val="000D47A7"/>
    <w:rsid w:val="000D4919"/>
    <w:rsid w:val="000D4998"/>
    <w:rsid w:val="000D4A42"/>
    <w:rsid w:val="000D52C0"/>
    <w:rsid w:val="000D56D6"/>
    <w:rsid w:val="000D5708"/>
    <w:rsid w:val="000D5AD3"/>
    <w:rsid w:val="000D6451"/>
    <w:rsid w:val="000D6521"/>
    <w:rsid w:val="000D662F"/>
    <w:rsid w:val="000D6A4C"/>
    <w:rsid w:val="000D6AD7"/>
    <w:rsid w:val="000D6C49"/>
    <w:rsid w:val="000D71E3"/>
    <w:rsid w:val="000D7320"/>
    <w:rsid w:val="000D747C"/>
    <w:rsid w:val="000D7695"/>
    <w:rsid w:val="000D76AC"/>
    <w:rsid w:val="000D788A"/>
    <w:rsid w:val="000D7ACC"/>
    <w:rsid w:val="000D7FF3"/>
    <w:rsid w:val="000E0261"/>
    <w:rsid w:val="000E0331"/>
    <w:rsid w:val="000E0886"/>
    <w:rsid w:val="000E09D8"/>
    <w:rsid w:val="000E0D32"/>
    <w:rsid w:val="000E0F9B"/>
    <w:rsid w:val="000E0F9C"/>
    <w:rsid w:val="000E1043"/>
    <w:rsid w:val="000E120B"/>
    <w:rsid w:val="000E123B"/>
    <w:rsid w:val="000E13B8"/>
    <w:rsid w:val="000E1466"/>
    <w:rsid w:val="000E19E5"/>
    <w:rsid w:val="000E1C84"/>
    <w:rsid w:val="000E1D1A"/>
    <w:rsid w:val="000E222E"/>
    <w:rsid w:val="000E22F1"/>
    <w:rsid w:val="000E29B3"/>
    <w:rsid w:val="000E2CB2"/>
    <w:rsid w:val="000E2E71"/>
    <w:rsid w:val="000E2EF1"/>
    <w:rsid w:val="000E303B"/>
    <w:rsid w:val="000E3AC5"/>
    <w:rsid w:val="000E4092"/>
    <w:rsid w:val="000E42C4"/>
    <w:rsid w:val="000E4324"/>
    <w:rsid w:val="000E4495"/>
    <w:rsid w:val="000E482B"/>
    <w:rsid w:val="000E49AE"/>
    <w:rsid w:val="000E4AD2"/>
    <w:rsid w:val="000E4B56"/>
    <w:rsid w:val="000E4B5E"/>
    <w:rsid w:val="000E4BAF"/>
    <w:rsid w:val="000E4D8F"/>
    <w:rsid w:val="000E50FE"/>
    <w:rsid w:val="000E52F7"/>
    <w:rsid w:val="000E552A"/>
    <w:rsid w:val="000E5670"/>
    <w:rsid w:val="000E59BD"/>
    <w:rsid w:val="000E5D7A"/>
    <w:rsid w:val="000E605E"/>
    <w:rsid w:val="000E6EC9"/>
    <w:rsid w:val="000E71CD"/>
    <w:rsid w:val="000E79E1"/>
    <w:rsid w:val="000E7CD7"/>
    <w:rsid w:val="000E7EBF"/>
    <w:rsid w:val="000E7F66"/>
    <w:rsid w:val="000F0204"/>
    <w:rsid w:val="000F0F06"/>
    <w:rsid w:val="000F1110"/>
    <w:rsid w:val="000F1284"/>
    <w:rsid w:val="000F1771"/>
    <w:rsid w:val="000F1A18"/>
    <w:rsid w:val="000F1AE4"/>
    <w:rsid w:val="000F1BA3"/>
    <w:rsid w:val="000F2031"/>
    <w:rsid w:val="000F2062"/>
    <w:rsid w:val="000F25B3"/>
    <w:rsid w:val="000F27AE"/>
    <w:rsid w:val="000F284F"/>
    <w:rsid w:val="000F2893"/>
    <w:rsid w:val="000F28AB"/>
    <w:rsid w:val="000F29D6"/>
    <w:rsid w:val="000F2C38"/>
    <w:rsid w:val="000F2CFC"/>
    <w:rsid w:val="000F301D"/>
    <w:rsid w:val="000F3029"/>
    <w:rsid w:val="000F31B6"/>
    <w:rsid w:val="000F3529"/>
    <w:rsid w:val="000F3715"/>
    <w:rsid w:val="000F373D"/>
    <w:rsid w:val="000F39AE"/>
    <w:rsid w:val="000F3C8C"/>
    <w:rsid w:val="000F3C8F"/>
    <w:rsid w:val="000F4D52"/>
    <w:rsid w:val="000F4E16"/>
    <w:rsid w:val="000F4E17"/>
    <w:rsid w:val="000F4EBC"/>
    <w:rsid w:val="000F5014"/>
    <w:rsid w:val="000F52B4"/>
    <w:rsid w:val="000F54FB"/>
    <w:rsid w:val="000F562F"/>
    <w:rsid w:val="000F5877"/>
    <w:rsid w:val="000F596A"/>
    <w:rsid w:val="000F5B0D"/>
    <w:rsid w:val="000F5CF9"/>
    <w:rsid w:val="000F5FF1"/>
    <w:rsid w:val="000F62F3"/>
    <w:rsid w:val="000F62FC"/>
    <w:rsid w:val="000F6359"/>
    <w:rsid w:val="000F679D"/>
    <w:rsid w:val="000F687F"/>
    <w:rsid w:val="000F688B"/>
    <w:rsid w:val="000F69AE"/>
    <w:rsid w:val="000F6A63"/>
    <w:rsid w:val="000F6C94"/>
    <w:rsid w:val="000F6E41"/>
    <w:rsid w:val="000F6ECE"/>
    <w:rsid w:val="000F724A"/>
    <w:rsid w:val="000F731F"/>
    <w:rsid w:val="000F745B"/>
    <w:rsid w:val="000F74B4"/>
    <w:rsid w:val="000F75A6"/>
    <w:rsid w:val="000F7673"/>
    <w:rsid w:val="000F79E0"/>
    <w:rsid w:val="000F7DC1"/>
    <w:rsid w:val="000F7E39"/>
    <w:rsid w:val="00100148"/>
    <w:rsid w:val="00100163"/>
    <w:rsid w:val="00100165"/>
    <w:rsid w:val="001001B0"/>
    <w:rsid w:val="0010096D"/>
    <w:rsid w:val="001009E6"/>
    <w:rsid w:val="001009F1"/>
    <w:rsid w:val="00100C0B"/>
    <w:rsid w:val="00100D3B"/>
    <w:rsid w:val="00100D8C"/>
    <w:rsid w:val="00100E91"/>
    <w:rsid w:val="00100F28"/>
    <w:rsid w:val="001013E6"/>
    <w:rsid w:val="00101C45"/>
    <w:rsid w:val="00101C59"/>
    <w:rsid w:val="00101CFC"/>
    <w:rsid w:val="00101FD6"/>
    <w:rsid w:val="001023E8"/>
    <w:rsid w:val="001024BD"/>
    <w:rsid w:val="001024D7"/>
    <w:rsid w:val="001029BD"/>
    <w:rsid w:val="00102E7F"/>
    <w:rsid w:val="00102F09"/>
    <w:rsid w:val="00103256"/>
    <w:rsid w:val="0010333B"/>
    <w:rsid w:val="00103353"/>
    <w:rsid w:val="00103373"/>
    <w:rsid w:val="001033B6"/>
    <w:rsid w:val="00103455"/>
    <w:rsid w:val="00103657"/>
    <w:rsid w:val="00103828"/>
    <w:rsid w:val="0010385E"/>
    <w:rsid w:val="00103874"/>
    <w:rsid w:val="00103BB1"/>
    <w:rsid w:val="00103D72"/>
    <w:rsid w:val="00103E0E"/>
    <w:rsid w:val="00103F24"/>
    <w:rsid w:val="00103FE9"/>
    <w:rsid w:val="001041E7"/>
    <w:rsid w:val="001043B5"/>
    <w:rsid w:val="001046EE"/>
    <w:rsid w:val="0010477E"/>
    <w:rsid w:val="00104B2F"/>
    <w:rsid w:val="00104C87"/>
    <w:rsid w:val="00104D86"/>
    <w:rsid w:val="00104FB0"/>
    <w:rsid w:val="00105114"/>
    <w:rsid w:val="0010522C"/>
    <w:rsid w:val="00105238"/>
    <w:rsid w:val="0010539E"/>
    <w:rsid w:val="001054DA"/>
    <w:rsid w:val="00105989"/>
    <w:rsid w:val="00105C66"/>
    <w:rsid w:val="00105EC4"/>
    <w:rsid w:val="00105F6E"/>
    <w:rsid w:val="001060C0"/>
    <w:rsid w:val="001066A0"/>
    <w:rsid w:val="00106A35"/>
    <w:rsid w:val="00106E33"/>
    <w:rsid w:val="00106EEC"/>
    <w:rsid w:val="0010715C"/>
    <w:rsid w:val="001071EB"/>
    <w:rsid w:val="001072CC"/>
    <w:rsid w:val="001073CD"/>
    <w:rsid w:val="001078A8"/>
    <w:rsid w:val="00107D30"/>
    <w:rsid w:val="001103AB"/>
    <w:rsid w:val="0011045A"/>
    <w:rsid w:val="0011054A"/>
    <w:rsid w:val="001105F3"/>
    <w:rsid w:val="001106A4"/>
    <w:rsid w:val="001109C3"/>
    <w:rsid w:val="00110AFD"/>
    <w:rsid w:val="00110B95"/>
    <w:rsid w:val="00110D63"/>
    <w:rsid w:val="00110EF2"/>
    <w:rsid w:val="00111242"/>
    <w:rsid w:val="00111370"/>
    <w:rsid w:val="0011153B"/>
    <w:rsid w:val="001115E8"/>
    <w:rsid w:val="00111725"/>
    <w:rsid w:val="00111920"/>
    <w:rsid w:val="00111F99"/>
    <w:rsid w:val="0011213E"/>
    <w:rsid w:val="00112AF2"/>
    <w:rsid w:val="00112B77"/>
    <w:rsid w:val="0011315C"/>
    <w:rsid w:val="001135C8"/>
    <w:rsid w:val="00113850"/>
    <w:rsid w:val="00113A2C"/>
    <w:rsid w:val="00113BC3"/>
    <w:rsid w:val="00113BE6"/>
    <w:rsid w:val="0011402B"/>
    <w:rsid w:val="001143E7"/>
    <w:rsid w:val="001144ED"/>
    <w:rsid w:val="0011468D"/>
    <w:rsid w:val="00114ADE"/>
    <w:rsid w:val="00114BD4"/>
    <w:rsid w:val="00114CFD"/>
    <w:rsid w:val="00114F43"/>
    <w:rsid w:val="00115110"/>
    <w:rsid w:val="0011528F"/>
    <w:rsid w:val="00115321"/>
    <w:rsid w:val="00115431"/>
    <w:rsid w:val="00115837"/>
    <w:rsid w:val="001159DF"/>
    <w:rsid w:val="00115C9E"/>
    <w:rsid w:val="001162B3"/>
    <w:rsid w:val="00116865"/>
    <w:rsid w:val="001168CC"/>
    <w:rsid w:val="001169F9"/>
    <w:rsid w:val="00116FA0"/>
    <w:rsid w:val="001177CB"/>
    <w:rsid w:val="00117856"/>
    <w:rsid w:val="00117F1E"/>
    <w:rsid w:val="0012036B"/>
    <w:rsid w:val="0012052A"/>
    <w:rsid w:val="00120ABE"/>
    <w:rsid w:val="00120AEB"/>
    <w:rsid w:val="00120BAB"/>
    <w:rsid w:val="00120C8C"/>
    <w:rsid w:val="00120ED3"/>
    <w:rsid w:val="00120F32"/>
    <w:rsid w:val="001212FD"/>
    <w:rsid w:val="0012186E"/>
    <w:rsid w:val="001218C1"/>
    <w:rsid w:val="00121D70"/>
    <w:rsid w:val="00121D86"/>
    <w:rsid w:val="00121F50"/>
    <w:rsid w:val="00121FC6"/>
    <w:rsid w:val="00121FDB"/>
    <w:rsid w:val="0012200F"/>
    <w:rsid w:val="0012207C"/>
    <w:rsid w:val="001227DB"/>
    <w:rsid w:val="001228C8"/>
    <w:rsid w:val="00122FB6"/>
    <w:rsid w:val="00123354"/>
    <w:rsid w:val="00123461"/>
    <w:rsid w:val="0012347D"/>
    <w:rsid w:val="00123764"/>
    <w:rsid w:val="00123BCD"/>
    <w:rsid w:val="00123CA7"/>
    <w:rsid w:val="00123EB5"/>
    <w:rsid w:val="0012401F"/>
    <w:rsid w:val="00124250"/>
    <w:rsid w:val="00124444"/>
    <w:rsid w:val="00124472"/>
    <w:rsid w:val="00124728"/>
    <w:rsid w:val="00124D2E"/>
    <w:rsid w:val="0012534F"/>
    <w:rsid w:val="00125680"/>
    <w:rsid w:val="00125AAA"/>
    <w:rsid w:val="00125D98"/>
    <w:rsid w:val="00125E06"/>
    <w:rsid w:val="00126C3D"/>
    <w:rsid w:val="0012720B"/>
    <w:rsid w:val="0012761B"/>
    <w:rsid w:val="00127A20"/>
    <w:rsid w:val="00127CC8"/>
    <w:rsid w:val="001305A3"/>
    <w:rsid w:val="00130685"/>
    <w:rsid w:val="001307D5"/>
    <w:rsid w:val="001309A2"/>
    <w:rsid w:val="00130CE1"/>
    <w:rsid w:val="00130F1F"/>
    <w:rsid w:val="0013116A"/>
    <w:rsid w:val="00131449"/>
    <w:rsid w:val="00131682"/>
    <w:rsid w:val="001317B5"/>
    <w:rsid w:val="00131879"/>
    <w:rsid w:val="001318D8"/>
    <w:rsid w:val="00131A1F"/>
    <w:rsid w:val="00131A78"/>
    <w:rsid w:val="00131C6A"/>
    <w:rsid w:val="00131EF2"/>
    <w:rsid w:val="00131F2A"/>
    <w:rsid w:val="00132195"/>
    <w:rsid w:val="001322DA"/>
    <w:rsid w:val="001322DD"/>
    <w:rsid w:val="0013255B"/>
    <w:rsid w:val="00132BD2"/>
    <w:rsid w:val="00132F05"/>
    <w:rsid w:val="00132F9D"/>
    <w:rsid w:val="0013304B"/>
    <w:rsid w:val="00133804"/>
    <w:rsid w:val="001340FB"/>
    <w:rsid w:val="0013419C"/>
    <w:rsid w:val="001346AF"/>
    <w:rsid w:val="001346DA"/>
    <w:rsid w:val="00134808"/>
    <w:rsid w:val="0013487B"/>
    <w:rsid w:val="00134CC5"/>
    <w:rsid w:val="00134E01"/>
    <w:rsid w:val="00134EED"/>
    <w:rsid w:val="001350C2"/>
    <w:rsid w:val="00135174"/>
    <w:rsid w:val="001355E9"/>
    <w:rsid w:val="00135630"/>
    <w:rsid w:val="001356E9"/>
    <w:rsid w:val="00135AF4"/>
    <w:rsid w:val="00135B04"/>
    <w:rsid w:val="00135B85"/>
    <w:rsid w:val="00135C01"/>
    <w:rsid w:val="00135CF1"/>
    <w:rsid w:val="00135E83"/>
    <w:rsid w:val="00135F65"/>
    <w:rsid w:val="001366B9"/>
    <w:rsid w:val="001368B4"/>
    <w:rsid w:val="00136A24"/>
    <w:rsid w:val="00136C10"/>
    <w:rsid w:val="00136F09"/>
    <w:rsid w:val="00136F91"/>
    <w:rsid w:val="00136FA0"/>
    <w:rsid w:val="001372CE"/>
    <w:rsid w:val="0013783D"/>
    <w:rsid w:val="001378FF"/>
    <w:rsid w:val="00137B07"/>
    <w:rsid w:val="00137BF0"/>
    <w:rsid w:val="00137C58"/>
    <w:rsid w:val="00137C5D"/>
    <w:rsid w:val="00137D54"/>
    <w:rsid w:val="001400D7"/>
    <w:rsid w:val="00140168"/>
    <w:rsid w:val="00140580"/>
    <w:rsid w:val="00140850"/>
    <w:rsid w:val="0014087A"/>
    <w:rsid w:val="001408C9"/>
    <w:rsid w:val="00140A7F"/>
    <w:rsid w:val="00140E5E"/>
    <w:rsid w:val="00141AAE"/>
    <w:rsid w:val="00141DEA"/>
    <w:rsid w:val="0014212F"/>
    <w:rsid w:val="0014223C"/>
    <w:rsid w:val="0014264C"/>
    <w:rsid w:val="001426CD"/>
    <w:rsid w:val="001427DE"/>
    <w:rsid w:val="001428BA"/>
    <w:rsid w:val="00142D82"/>
    <w:rsid w:val="0014324D"/>
    <w:rsid w:val="0014358C"/>
    <w:rsid w:val="001435DC"/>
    <w:rsid w:val="001435EF"/>
    <w:rsid w:val="00143677"/>
    <w:rsid w:val="001438BA"/>
    <w:rsid w:val="00143B8D"/>
    <w:rsid w:val="00143D53"/>
    <w:rsid w:val="00143DFB"/>
    <w:rsid w:val="00144102"/>
    <w:rsid w:val="00144221"/>
    <w:rsid w:val="0014429E"/>
    <w:rsid w:val="001442FB"/>
    <w:rsid w:val="00144490"/>
    <w:rsid w:val="0014453E"/>
    <w:rsid w:val="00144C6E"/>
    <w:rsid w:val="00144F5E"/>
    <w:rsid w:val="0014552E"/>
    <w:rsid w:val="00145794"/>
    <w:rsid w:val="00145AAE"/>
    <w:rsid w:val="00145CF4"/>
    <w:rsid w:val="00145D88"/>
    <w:rsid w:val="00145EFD"/>
    <w:rsid w:val="00146193"/>
    <w:rsid w:val="001463C9"/>
    <w:rsid w:val="0014643A"/>
    <w:rsid w:val="00146476"/>
    <w:rsid w:val="0014684E"/>
    <w:rsid w:val="00146CD4"/>
    <w:rsid w:val="00146D3A"/>
    <w:rsid w:val="00147171"/>
    <w:rsid w:val="00147265"/>
    <w:rsid w:val="001473B3"/>
    <w:rsid w:val="001478DF"/>
    <w:rsid w:val="00147C45"/>
    <w:rsid w:val="00147F02"/>
    <w:rsid w:val="00147F67"/>
    <w:rsid w:val="00147F87"/>
    <w:rsid w:val="00147FF9"/>
    <w:rsid w:val="001500D3"/>
    <w:rsid w:val="001501DB"/>
    <w:rsid w:val="0015029F"/>
    <w:rsid w:val="0015039C"/>
    <w:rsid w:val="001506E0"/>
    <w:rsid w:val="0015097E"/>
    <w:rsid w:val="00150D6C"/>
    <w:rsid w:val="00150D7D"/>
    <w:rsid w:val="001511AA"/>
    <w:rsid w:val="0015131F"/>
    <w:rsid w:val="00151827"/>
    <w:rsid w:val="00151D40"/>
    <w:rsid w:val="00151F9E"/>
    <w:rsid w:val="001526E3"/>
    <w:rsid w:val="00152965"/>
    <w:rsid w:val="001529A4"/>
    <w:rsid w:val="00152DC4"/>
    <w:rsid w:val="00153AC8"/>
    <w:rsid w:val="00153EAA"/>
    <w:rsid w:val="00154371"/>
    <w:rsid w:val="0015493D"/>
    <w:rsid w:val="00154A21"/>
    <w:rsid w:val="00154B4A"/>
    <w:rsid w:val="00154CA6"/>
    <w:rsid w:val="00154CC4"/>
    <w:rsid w:val="0015517F"/>
    <w:rsid w:val="00155669"/>
    <w:rsid w:val="00155825"/>
    <w:rsid w:val="00155B07"/>
    <w:rsid w:val="00155BA6"/>
    <w:rsid w:val="00155DEC"/>
    <w:rsid w:val="00156247"/>
    <w:rsid w:val="001563A8"/>
    <w:rsid w:val="00156991"/>
    <w:rsid w:val="00156A36"/>
    <w:rsid w:val="00156C40"/>
    <w:rsid w:val="001571BD"/>
    <w:rsid w:val="00157391"/>
    <w:rsid w:val="00157466"/>
    <w:rsid w:val="001574A5"/>
    <w:rsid w:val="00157694"/>
    <w:rsid w:val="001578C9"/>
    <w:rsid w:val="001579DB"/>
    <w:rsid w:val="00157AD3"/>
    <w:rsid w:val="00157B39"/>
    <w:rsid w:val="00157B50"/>
    <w:rsid w:val="00157D7D"/>
    <w:rsid w:val="00157D80"/>
    <w:rsid w:val="00157E08"/>
    <w:rsid w:val="00160280"/>
    <w:rsid w:val="001604B1"/>
    <w:rsid w:val="00160811"/>
    <w:rsid w:val="00160B9B"/>
    <w:rsid w:val="00160D28"/>
    <w:rsid w:val="00161078"/>
    <w:rsid w:val="001612C7"/>
    <w:rsid w:val="0016163D"/>
    <w:rsid w:val="00161716"/>
    <w:rsid w:val="00161820"/>
    <w:rsid w:val="00161BC4"/>
    <w:rsid w:val="00161C65"/>
    <w:rsid w:val="00161CE2"/>
    <w:rsid w:val="001621CD"/>
    <w:rsid w:val="001622B2"/>
    <w:rsid w:val="00162520"/>
    <w:rsid w:val="0016294A"/>
    <w:rsid w:val="00162CEE"/>
    <w:rsid w:val="00163348"/>
    <w:rsid w:val="001634E4"/>
    <w:rsid w:val="001636AA"/>
    <w:rsid w:val="0016378B"/>
    <w:rsid w:val="00163844"/>
    <w:rsid w:val="00163B26"/>
    <w:rsid w:val="00163BBA"/>
    <w:rsid w:val="00164320"/>
    <w:rsid w:val="001644E3"/>
    <w:rsid w:val="0016457A"/>
    <w:rsid w:val="00164590"/>
    <w:rsid w:val="001645DE"/>
    <w:rsid w:val="00164790"/>
    <w:rsid w:val="001649F5"/>
    <w:rsid w:val="00164B28"/>
    <w:rsid w:val="00164EAB"/>
    <w:rsid w:val="00165061"/>
    <w:rsid w:val="0016523C"/>
    <w:rsid w:val="0016561C"/>
    <w:rsid w:val="001658DF"/>
    <w:rsid w:val="00165F4E"/>
    <w:rsid w:val="00166066"/>
    <w:rsid w:val="00166369"/>
    <w:rsid w:val="001663F8"/>
    <w:rsid w:val="001664C3"/>
    <w:rsid w:val="00166671"/>
    <w:rsid w:val="00166782"/>
    <w:rsid w:val="00166924"/>
    <w:rsid w:val="0016695D"/>
    <w:rsid w:val="00166A27"/>
    <w:rsid w:val="00166B63"/>
    <w:rsid w:val="00166BE0"/>
    <w:rsid w:val="00166DDB"/>
    <w:rsid w:val="00166FFE"/>
    <w:rsid w:val="001673CD"/>
    <w:rsid w:val="00167670"/>
    <w:rsid w:val="00167896"/>
    <w:rsid w:val="00167C2B"/>
    <w:rsid w:val="00167EF8"/>
    <w:rsid w:val="001708D1"/>
    <w:rsid w:val="00170B5C"/>
    <w:rsid w:val="00170C56"/>
    <w:rsid w:val="00170E11"/>
    <w:rsid w:val="00171022"/>
    <w:rsid w:val="001710A2"/>
    <w:rsid w:val="001710AB"/>
    <w:rsid w:val="001718D7"/>
    <w:rsid w:val="00171954"/>
    <w:rsid w:val="00171999"/>
    <w:rsid w:val="00171A77"/>
    <w:rsid w:val="00171CCC"/>
    <w:rsid w:val="00171D34"/>
    <w:rsid w:val="00171F5C"/>
    <w:rsid w:val="00172273"/>
    <w:rsid w:val="001723BE"/>
    <w:rsid w:val="001723E5"/>
    <w:rsid w:val="0017255F"/>
    <w:rsid w:val="001725B6"/>
    <w:rsid w:val="00172774"/>
    <w:rsid w:val="0017279A"/>
    <w:rsid w:val="00172A23"/>
    <w:rsid w:val="00172C44"/>
    <w:rsid w:val="00172DBE"/>
    <w:rsid w:val="0017323F"/>
    <w:rsid w:val="0017330A"/>
    <w:rsid w:val="00173896"/>
    <w:rsid w:val="00173DFE"/>
    <w:rsid w:val="00173F3D"/>
    <w:rsid w:val="00173F4E"/>
    <w:rsid w:val="00173F7C"/>
    <w:rsid w:val="00174148"/>
    <w:rsid w:val="0017448C"/>
    <w:rsid w:val="00174522"/>
    <w:rsid w:val="0017455D"/>
    <w:rsid w:val="001745E7"/>
    <w:rsid w:val="00174783"/>
    <w:rsid w:val="00174ADC"/>
    <w:rsid w:val="00174DAA"/>
    <w:rsid w:val="00175345"/>
    <w:rsid w:val="001754B2"/>
    <w:rsid w:val="0017565D"/>
    <w:rsid w:val="001756E1"/>
    <w:rsid w:val="00175A15"/>
    <w:rsid w:val="00175A6D"/>
    <w:rsid w:val="00176116"/>
    <w:rsid w:val="00176160"/>
    <w:rsid w:val="001761AD"/>
    <w:rsid w:val="001762BC"/>
    <w:rsid w:val="0017676C"/>
    <w:rsid w:val="00176AFD"/>
    <w:rsid w:val="00176CCD"/>
    <w:rsid w:val="00176F52"/>
    <w:rsid w:val="00176F9E"/>
    <w:rsid w:val="00177050"/>
    <w:rsid w:val="00177181"/>
    <w:rsid w:val="00177253"/>
    <w:rsid w:val="00177313"/>
    <w:rsid w:val="00177582"/>
    <w:rsid w:val="00177EE1"/>
    <w:rsid w:val="00177F6D"/>
    <w:rsid w:val="001800AC"/>
    <w:rsid w:val="00180193"/>
    <w:rsid w:val="00180261"/>
    <w:rsid w:val="00180296"/>
    <w:rsid w:val="0018080C"/>
    <w:rsid w:val="0018080F"/>
    <w:rsid w:val="00180BB5"/>
    <w:rsid w:val="00180BDF"/>
    <w:rsid w:val="00180E79"/>
    <w:rsid w:val="00180FD9"/>
    <w:rsid w:val="00181673"/>
    <w:rsid w:val="001819EE"/>
    <w:rsid w:val="00181E4B"/>
    <w:rsid w:val="001821F1"/>
    <w:rsid w:val="001827D8"/>
    <w:rsid w:val="00182AA7"/>
    <w:rsid w:val="00182C0D"/>
    <w:rsid w:val="00182CEA"/>
    <w:rsid w:val="00182D5D"/>
    <w:rsid w:val="001832B6"/>
    <w:rsid w:val="001836BA"/>
    <w:rsid w:val="001837B8"/>
    <w:rsid w:val="001837CA"/>
    <w:rsid w:val="001837F2"/>
    <w:rsid w:val="00183910"/>
    <w:rsid w:val="00183A3F"/>
    <w:rsid w:val="00183BF8"/>
    <w:rsid w:val="00184003"/>
    <w:rsid w:val="001842DE"/>
    <w:rsid w:val="001849BB"/>
    <w:rsid w:val="00184E89"/>
    <w:rsid w:val="00185294"/>
    <w:rsid w:val="001852BA"/>
    <w:rsid w:val="0018534C"/>
    <w:rsid w:val="00185362"/>
    <w:rsid w:val="00185471"/>
    <w:rsid w:val="00185474"/>
    <w:rsid w:val="0018555F"/>
    <w:rsid w:val="001855F5"/>
    <w:rsid w:val="00185783"/>
    <w:rsid w:val="00185A1E"/>
    <w:rsid w:val="00185EA1"/>
    <w:rsid w:val="001861F3"/>
    <w:rsid w:val="0018620D"/>
    <w:rsid w:val="001863B0"/>
    <w:rsid w:val="00186586"/>
    <w:rsid w:val="00186610"/>
    <w:rsid w:val="0018674B"/>
    <w:rsid w:val="00186906"/>
    <w:rsid w:val="00186B83"/>
    <w:rsid w:val="00186E98"/>
    <w:rsid w:val="0018716D"/>
    <w:rsid w:val="0018792F"/>
    <w:rsid w:val="00190056"/>
    <w:rsid w:val="001900B4"/>
    <w:rsid w:val="001900C7"/>
    <w:rsid w:val="0019020A"/>
    <w:rsid w:val="0019021B"/>
    <w:rsid w:val="0019023A"/>
    <w:rsid w:val="001902CE"/>
    <w:rsid w:val="00190555"/>
    <w:rsid w:val="00190BB2"/>
    <w:rsid w:val="00190CB1"/>
    <w:rsid w:val="00190CB3"/>
    <w:rsid w:val="00190F32"/>
    <w:rsid w:val="001911BA"/>
    <w:rsid w:val="0019129A"/>
    <w:rsid w:val="0019132F"/>
    <w:rsid w:val="0019150A"/>
    <w:rsid w:val="001916F7"/>
    <w:rsid w:val="0019171B"/>
    <w:rsid w:val="00191825"/>
    <w:rsid w:val="0019190B"/>
    <w:rsid w:val="00191AB8"/>
    <w:rsid w:val="00191FC1"/>
    <w:rsid w:val="0019216B"/>
    <w:rsid w:val="001922DE"/>
    <w:rsid w:val="0019233E"/>
    <w:rsid w:val="0019237F"/>
    <w:rsid w:val="00192650"/>
    <w:rsid w:val="00192802"/>
    <w:rsid w:val="00192B54"/>
    <w:rsid w:val="00192E85"/>
    <w:rsid w:val="00192F02"/>
    <w:rsid w:val="00193467"/>
    <w:rsid w:val="001937AA"/>
    <w:rsid w:val="00193961"/>
    <w:rsid w:val="00193F93"/>
    <w:rsid w:val="00194257"/>
    <w:rsid w:val="001946D9"/>
    <w:rsid w:val="001946F6"/>
    <w:rsid w:val="00194864"/>
    <w:rsid w:val="00194E3D"/>
    <w:rsid w:val="00194E71"/>
    <w:rsid w:val="00194E83"/>
    <w:rsid w:val="001952D1"/>
    <w:rsid w:val="0019553C"/>
    <w:rsid w:val="00195841"/>
    <w:rsid w:val="0019593E"/>
    <w:rsid w:val="00195998"/>
    <w:rsid w:val="00195A2C"/>
    <w:rsid w:val="00195B55"/>
    <w:rsid w:val="00195BDF"/>
    <w:rsid w:val="00195BF9"/>
    <w:rsid w:val="001960E4"/>
    <w:rsid w:val="0019625E"/>
    <w:rsid w:val="00196652"/>
    <w:rsid w:val="001968C2"/>
    <w:rsid w:val="00196989"/>
    <w:rsid w:val="00196A53"/>
    <w:rsid w:val="00196AEB"/>
    <w:rsid w:val="00196B0E"/>
    <w:rsid w:val="00196C78"/>
    <w:rsid w:val="00196E09"/>
    <w:rsid w:val="00197228"/>
    <w:rsid w:val="0019743C"/>
    <w:rsid w:val="001974E6"/>
    <w:rsid w:val="001976CE"/>
    <w:rsid w:val="0019775D"/>
    <w:rsid w:val="00197D11"/>
    <w:rsid w:val="001A0146"/>
    <w:rsid w:val="001A028B"/>
    <w:rsid w:val="001A09C3"/>
    <w:rsid w:val="001A0AFD"/>
    <w:rsid w:val="001A0C46"/>
    <w:rsid w:val="001A0EAA"/>
    <w:rsid w:val="001A0FA8"/>
    <w:rsid w:val="001A1424"/>
    <w:rsid w:val="001A1A84"/>
    <w:rsid w:val="001A1F19"/>
    <w:rsid w:val="001A216D"/>
    <w:rsid w:val="001A22DE"/>
    <w:rsid w:val="001A24AE"/>
    <w:rsid w:val="001A2555"/>
    <w:rsid w:val="001A278A"/>
    <w:rsid w:val="001A2D83"/>
    <w:rsid w:val="001A3048"/>
    <w:rsid w:val="001A376F"/>
    <w:rsid w:val="001A385E"/>
    <w:rsid w:val="001A397C"/>
    <w:rsid w:val="001A3C05"/>
    <w:rsid w:val="001A3E38"/>
    <w:rsid w:val="001A3E69"/>
    <w:rsid w:val="001A420A"/>
    <w:rsid w:val="001A4298"/>
    <w:rsid w:val="001A42B4"/>
    <w:rsid w:val="001A42C7"/>
    <w:rsid w:val="001A494F"/>
    <w:rsid w:val="001A4ADE"/>
    <w:rsid w:val="001A4B02"/>
    <w:rsid w:val="001A4D7A"/>
    <w:rsid w:val="001A4E4E"/>
    <w:rsid w:val="001A55EA"/>
    <w:rsid w:val="001A5844"/>
    <w:rsid w:val="001A5B18"/>
    <w:rsid w:val="001A5CC4"/>
    <w:rsid w:val="001A6100"/>
    <w:rsid w:val="001A616E"/>
    <w:rsid w:val="001A62EF"/>
    <w:rsid w:val="001A686A"/>
    <w:rsid w:val="001A697B"/>
    <w:rsid w:val="001A6A8E"/>
    <w:rsid w:val="001A6E3F"/>
    <w:rsid w:val="001A707F"/>
    <w:rsid w:val="001A72E3"/>
    <w:rsid w:val="001A752B"/>
    <w:rsid w:val="001A7595"/>
    <w:rsid w:val="001A75A2"/>
    <w:rsid w:val="001A7646"/>
    <w:rsid w:val="001A7A06"/>
    <w:rsid w:val="001A7D05"/>
    <w:rsid w:val="001A7F13"/>
    <w:rsid w:val="001B033E"/>
    <w:rsid w:val="001B0382"/>
    <w:rsid w:val="001B04BD"/>
    <w:rsid w:val="001B0689"/>
    <w:rsid w:val="001B0877"/>
    <w:rsid w:val="001B0984"/>
    <w:rsid w:val="001B0A2B"/>
    <w:rsid w:val="001B0A7C"/>
    <w:rsid w:val="001B0CD4"/>
    <w:rsid w:val="001B0DC4"/>
    <w:rsid w:val="001B1018"/>
    <w:rsid w:val="001B1307"/>
    <w:rsid w:val="001B1744"/>
    <w:rsid w:val="001B1870"/>
    <w:rsid w:val="001B1896"/>
    <w:rsid w:val="001B1A3E"/>
    <w:rsid w:val="001B1C7C"/>
    <w:rsid w:val="001B20EC"/>
    <w:rsid w:val="001B214A"/>
    <w:rsid w:val="001B235C"/>
    <w:rsid w:val="001B2723"/>
    <w:rsid w:val="001B2AD3"/>
    <w:rsid w:val="001B2BFD"/>
    <w:rsid w:val="001B2CE7"/>
    <w:rsid w:val="001B3B31"/>
    <w:rsid w:val="001B3C38"/>
    <w:rsid w:val="001B4225"/>
    <w:rsid w:val="001B4CF0"/>
    <w:rsid w:val="001B5178"/>
    <w:rsid w:val="001B5248"/>
    <w:rsid w:val="001B57E3"/>
    <w:rsid w:val="001B5A77"/>
    <w:rsid w:val="001B5B65"/>
    <w:rsid w:val="001B5D2B"/>
    <w:rsid w:val="001B5D4B"/>
    <w:rsid w:val="001B5FEC"/>
    <w:rsid w:val="001B63E0"/>
    <w:rsid w:val="001B641D"/>
    <w:rsid w:val="001B6426"/>
    <w:rsid w:val="001B6536"/>
    <w:rsid w:val="001B6785"/>
    <w:rsid w:val="001B68E5"/>
    <w:rsid w:val="001B6AF7"/>
    <w:rsid w:val="001B6D85"/>
    <w:rsid w:val="001B7195"/>
    <w:rsid w:val="001B7250"/>
    <w:rsid w:val="001B77A8"/>
    <w:rsid w:val="001B799E"/>
    <w:rsid w:val="001B7CD4"/>
    <w:rsid w:val="001B7E08"/>
    <w:rsid w:val="001C01DB"/>
    <w:rsid w:val="001C027D"/>
    <w:rsid w:val="001C0401"/>
    <w:rsid w:val="001C09F1"/>
    <w:rsid w:val="001C0F1D"/>
    <w:rsid w:val="001C187B"/>
    <w:rsid w:val="001C1EA4"/>
    <w:rsid w:val="001C20B3"/>
    <w:rsid w:val="001C2106"/>
    <w:rsid w:val="001C2226"/>
    <w:rsid w:val="001C2284"/>
    <w:rsid w:val="001C26F8"/>
    <w:rsid w:val="001C2766"/>
    <w:rsid w:val="001C282C"/>
    <w:rsid w:val="001C28DE"/>
    <w:rsid w:val="001C2A15"/>
    <w:rsid w:val="001C2BB6"/>
    <w:rsid w:val="001C2D95"/>
    <w:rsid w:val="001C2DA2"/>
    <w:rsid w:val="001C3143"/>
    <w:rsid w:val="001C347D"/>
    <w:rsid w:val="001C3854"/>
    <w:rsid w:val="001C39A4"/>
    <w:rsid w:val="001C39D0"/>
    <w:rsid w:val="001C3C5B"/>
    <w:rsid w:val="001C3E3D"/>
    <w:rsid w:val="001C4422"/>
    <w:rsid w:val="001C46F4"/>
    <w:rsid w:val="001C4ABE"/>
    <w:rsid w:val="001C4B34"/>
    <w:rsid w:val="001C4D25"/>
    <w:rsid w:val="001C5127"/>
    <w:rsid w:val="001C516F"/>
    <w:rsid w:val="001C5296"/>
    <w:rsid w:val="001C543E"/>
    <w:rsid w:val="001C555D"/>
    <w:rsid w:val="001C55C6"/>
    <w:rsid w:val="001C5744"/>
    <w:rsid w:val="001C5927"/>
    <w:rsid w:val="001C5B74"/>
    <w:rsid w:val="001C5BFF"/>
    <w:rsid w:val="001C5F2C"/>
    <w:rsid w:val="001C625B"/>
    <w:rsid w:val="001C6687"/>
    <w:rsid w:val="001C67BD"/>
    <w:rsid w:val="001C6E6F"/>
    <w:rsid w:val="001C6F6F"/>
    <w:rsid w:val="001C704E"/>
    <w:rsid w:val="001C70CE"/>
    <w:rsid w:val="001C7184"/>
    <w:rsid w:val="001C71F1"/>
    <w:rsid w:val="001C720D"/>
    <w:rsid w:val="001C7304"/>
    <w:rsid w:val="001C738D"/>
    <w:rsid w:val="001C73C7"/>
    <w:rsid w:val="001C745A"/>
    <w:rsid w:val="001C7964"/>
    <w:rsid w:val="001C7B05"/>
    <w:rsid w:val="001C7DD7"/>
    <w:rsid w:val="001C7E87"/>
    <w:rsid w:val="001D007A"/>
    <w:rsid w:val="001D01A9"/>
    <w:rsid w:val="001D03D1"/>
    <w:rsid w:val="001D08FB"/>
    <w:rsid w:val="001D0CBB"/>
    <w:rsid w:val="001D1027"/>
    <w:rsid w:val="001D12E0"/>
    <w:rsid w:val="001D15EE"/>
    <w:rsid w:val="001D17C1"/>
    <w:rsid w:val="001D1C49"/>
    <w:rsid w:val="001D1CAA"/>
    <w:rsid w:val="001D257E"/>
    <w:rsid w:val="001D269D"/>
    <w:rsid w:val="001D2869"/>
    <w:rsid w:val="001D2944"/>
    <w:rsid w:val="001D2C4E"/>
    <w:rsid w:val="001D2D20"/>
    <w:rsid w:val="001D3318"/>
    <w:rsid w:val="001D34B4"/>
    <w:rsid w:val="001D3B30"/>
    <w:rsid w:val="001D410E"/>
    <w:rsid w:val="001D4567"/>
    <w:rsid w:val="001D45BE"/>
    <w:rsid w:val="001D4605"/>
    <w:rsid w:val="001D47CA"/>
    <w:rsid w:val="001D48EF"/>
    <w:rsid w:val="001D495D"/>
    <w:rsid w:val="001D4F3C"/>
    <w:rsid w:val="001D53D0"/>
    <w:rsid w:val="001D577B"/>
    <w:rsid w:val="001D584C"/>
    <w:rsid w:val="001D5908"/>
    <w:rsid w:val="001D5B71"/>
    <w:rsid w:val="001D5F74"/>
    <w:rsid w:val="001D60CA"/>
    <w:rsid w:val="001D62E0"/>
    <w:rsid w:val="001D639F"/>
    <w:rsid w:val="001D692F"/>
    <w:rsid w:val="001D6AA1"/>
    <w:rsid w:val="001D6DE7"/>
    <w:rsid w:val="001D6F31"/>
    <w:rsid w:val="001D7021"/>
    <w:rsid w:val="001D780A"/>
    <w:rsid w:val="001D785B"/>
    <w:rsid w:val="001E0000"/>
    <w:rsid w:val="001E0262"/>
    <w:rsid w:val="001E0336"/>
    <w:rsid w:val="001E066C"/>
    <w:rsid w:val="001E06CC"/>
    <w:rsid w:val="001E0838"/>
    <w:rsid w:val="001E0874"/>
    <w:rsid w:val="001E088C"/>
    <w:rsid w:val="001E0A91"/>
    <w:rsid w:val="001E0BF7"/>
    <w:rsid w:val="001E0FCD"/>
    <w:rsid w:val="001E11C7"/>
    <w:rsid w:val="001E1AB6"/>
    <w:rsid w:val="001E1E66"/>
    <w:rsid w:val="001E21AB"/>
    <w:rsid w:val="001E21AD"/>
    <w:rsid w:val="001E261C"/>
    <w:rsid w:val="001E26E5"/>
    <w:rsid w:val="001E2766"/>
    <w:rsid w:val="001E2E72"/>
    <w:rsid w:val="001E351D"/>
    <w:rsid w:val="001E352A"/>
    <w:rsid w:val="001E3929"/>
    <w:rsid w:val="001E3BF9"/>
    <w:rsid w:val="001E3DAE"/>
    <w:rsid w:val="001E3DC6"/>
    <w:rsid w:val="001E40B1"/>
    <w:rsid w:val="001E449E"/>
    <w:rsid w:val="001E4578"/>
    <w:rsid w:val="001E4E9F"/>
    <w:rsid w:val="001E50D6"/>
    <w:rsid w:val="001E527A"/>
    <w:rsid w:val="001E5310"/>
    <w:rsid w:val="001E541D"/>
    <w:rsid w:val="001E5624"/>
    <w:rsid w:val="001E57C0"/>
    <w:rsid w:val="001E5D87"/>
    <w:rsid w:val="001E5F2D"/>
    <w:rsid w:val="001E61CD"/>
    <w:rsid w:val="001E6638"/>
    <w:rsid w:val="001E6B1F"/>
    <w:rsid w:val="001E6BED"/>
    <w:rsid w:val="001E6F4D"/>
    <w:rsid w:val="001E6F91"/>
    <w:rsid w:val="001E7067"/>
    <w:rsid w:val="001E77B2"/>
    <w:rsid w:val="001E7890"/>
    <w:rsid w:val="001E796A"/>
    <w:rsid w:val="001E7BF0"/>
    <w:rsid w:val="001E7D11"/>
    <w:rsid w:val="001E7D55"/>
    <w:rsid w:val="001E7D69"/>
    <w:rsid w:val="001E7D71"/>
    <w:rsid w:val="001E7E10"/>
    <w:rsid w:val="001F01E9"/>
    <w:rsid w:val="001F02FA"/>
    <w:rsid w:val="001F0467"/>
    <w:rsid w:val="001F0D6B"/>
    <w:rsid w:val="001F0D7F"/>
    <w:rsid w:val="001F0F4E"/>
    <w:rsid w:val="001F160E"/>
    <w:rsid w:val="001F1DAA"/>
    <w:rsid w:val="001F2433"/>
    <w:rsid w:val="001F279C"/>
    <w:rsid w:val="001F2805"/>
    <w:rsid w:val="001F29DA"/>
    <w:rsid w:val="001F2A58"/>
    <w:rsid w:val="001F2E99"/>
    <w:rsid w:val="001F34C2"/>
    <w:rsid w:val="001F388E"/>
    <w:rsid w:val="001F39DE"/>
    <w:rsid w:val="001F39FE"/>
    <w:rsid w:val="001F3A71"/>
    <w:rsid w:val="001F3DFD"/>
    <w:rsid w:val="001F3F86"/>
    <w:rsid w:val="001F4491"/>
    <w:rsid w:val="001F47D5"/>
    <w:rsid w:val="001F4BB0"/>
    <w:rsid w:val="001F519D"/>
    <w:rsid w:val="001F554C"/>
    <w:rsid w:val="001F55D4"/>
    <w:rsid w:val="001F58BE"/>
    <w:rsid w:val="001F5B72"/>
    <w:rsid w:val="001F5C52"/>
    <w:rsid w:val="001F62A2"/>
    <w:rsid w:val="001F64B0"/>
    <w:rsid w:val="001F6664"/>
    <w:rsid w:val="001F6B6C"/>
    <w:rsid w:val="001F6C19"/>
    <w:rsid w:val="001F6EC0"/>
    <w:rsid w:val="001F6EE4"/>
    <w:rsid w:val="001F7310"/>
    <w:rsid w:val="001F761D"/>
    <w:rsid w:val="001F76FB"/>
    <w:rsid w:val="001F7CFD"/>
    <w:rsid w:val="001F7D47"/>
    <w:rsid w:val="00200029"/>
    <w:rsid w:val="002004EA"/>
    <w:rsid w:val="0020065C"/>
    <w:rsid w:val="002009BC"/>
    <w:rsid w:val="00200B22"/>
    <w:rsid w:val="00200CEF"/>
    <w:rsid w:val="00200D21"/>
    <w:rsid w:val="00201857"/>
    <w:rsid w:val="00201872"/>
    <w:rsid w:val="00201A28"/>
    <w:rsid w:val="00201CEC"/>
    <w:rsid w:val="00201D70"/>
    <w:rsid w:val="00201DA8"/>
    <w:rsid w:val="00201F4A"/>
    <w:rsid w:val="002020B1"/>
    <w:rsid w:val="002022CA"/>
    <w:rsid w:val="00202800"/>
    <w:rsid w:val="0020285B"/>
    <w:rsid w:val="002028AA"/>
    <w:rsid w:val="00202EFD"/>
    <w:rsid w:val="00203111"/>
    <w:rsid w:val="00203339"/>
    <w:rsid w:val="00203718"/>
    <w:rsid w:val="00203948"/>
    <w:rsid w:val="00203C42"/>
    <w:rsid w:val="00204370"/>
    <w:rsid w:val="002044B3"/>
    <w:rsid w:val="00204E19"/>
    <w:rsid w:val="0020528D"/>
    <w:rsid w:val="0020539B"/>
    <w:rsid w:val="0020547F"/>
    <w:rsid w:val="002056E4"/>
    <w:rsid w:val="002057D7"/>
    <w:rsid w:val="00205C44"/>
    <w:rsid w:val="002060E2"/>
    <w:rsid w:val="00206183"/>
    <w:rsid w:val="002061BC"/>
    <w:rsid w:val="0020666A"/>
    <w:rsid w:val="0020692D"/>
    <w:rsid w:val="00206A31"/>
    <w:rsid w:val="00206BE6"/>
    <w:rsid w:val="00206C88"/>
    <w:rsid w:val="002071CE"/>
    <w:rsid w:val="0020723A"/>
    <w:rsid w:val="002072EF"/>
    <w:rsid w:val="002076D8"/>
    <w:rsid w:val="002077D4"/>
    <w:rsid w:val="002079F9"/>
    <w:rsid w:val="00207B95"/>
    <w:rsid w:val="00207B9C"/>
    <w:rsid w:val="00207D32"/>
    <w:rsid w:val="00207D8A"/>
    <w:rsid w:val="00207DD6"/>
    <w:rsid w:val="00207E13"/>
    <w:rsid w:val="0021013E"/>
    <w:rsid w:val="00210350"/>
    <w:rsid w:val="00210408"/>
    <w:rsid w:val="002104DC"/>
    <w:rsid w:val="00210E6D"/>
    <w:rsid w:val="00210ED7"/>
    <w:rsid w:val="00210F8F"/>
    <w:rsid w:val="002115F2"/>
    <w:rsid w:val="002116AA"/>
    <w:rsid w:val="00211DA6"/>
    <w:rsid w:val="00211E3C"/>
    <w:rsid w:val="00211FD2"/>
    <w:rsid w:val="002125AC"/>
    <w:rsid w:val="00212A0D"/>
    <w:rsid w:val="00212CE8"/>
    <w:rsid w:val="00212ED1"/>
    <w:rsid w:val="00212F51"/>
    <w:rsid w:val="00213065"/>
    <w:rsid w:val="0021355B"/>
    <w:rsid w:val="0021461F"/>
    <w:rsid w:val="002147AA"/>
    <w:rsid w:val="00214B67"/>
    <w:rsid w:val="00214BF2"/>
    <w:rsid w:val="00214FE4"/>
    <w:rsid w:val="00214FF4"/>
    <w:rsid w:val="002152F3"/>
    <w:rsid w:val="00215379"/>
    <w:rsid w:val="0021578C"/>
    <w:rsid w:val="002159DE"/>
    <w:rsid w:val="00215A31"/>
    <w:rsid w:val="00216144"/>
    <w:rsid w:val="00216195"/>
    <w:rsid w:val="00216243"/>
    <w:rsid w:val="0021637B"/>
    <w:rsid w:val="002163C3"/>
    <w:rsid w:val="0021653C"/>
    <w:rsid w:val="00216739"/>
    <w:rsid w:val="0021673C"/>
    <w:rsid w:val="002168BF"/>
    <w:rsid w:val="00216A6C"/>
    <w:rsid w:val="00216BCE"/>
    <w:rsid w:val="002170DB"/>
    <w:rsid w:val="0021712D"/>
    <w:rsid w:val="00217336"/>
    <w:rsid w:val="002178D7"/>
    <w:rsid w:val="00217B75"/>
    <w:rsid w:val="00217E2D"/>
    <w:rsid w:val="00217E7E"/>
    <w:rsid w:val="002201D1"/>
    <w:rsid w:val="00220413"/>
    <w:rsid w:val="00220754"/>
    <w:rsid w:val="00220849"/>
    <w:rsid w:val="00220A7B"/>
    <w:rsid w:val="00220B23"/>
    <w:rsid w:val="00220D67"/>
    <w:rsid w:val="00220F87"/>
    <w:rsid w:val="00221425"/>
    <w:rsid w:val="002216D2"/>
    <w:rsid w:val="0022188E"/>
    <w:rsid w:val="00221C79"/>
    <w:rsid w:val="00221DB0"/>
    <w:rsid w:val="002220BA"/>
    <w:rsid w:val="00222343"/>
    <w:rsid w:val="002224CF"/>
    <w:rsid w:val="00222793"/>
    <w:rsid w:val="00222944"/>
    <w:rsid w:val="002229ED"/>
    <w:rsid w:val="00222A2F"/>
    <w:rsid w:val="0022314B"/>
    <w:rsid w:val="00223529"/>
    <w:rsid w:val="00223780"/>
    <w:rsid w:val="0022378F"/>
    <w:rsid w:val="00223912"/>
    <w:rsid w:val="00224109"/>
    <w:rsid w:val="002245EE"/>
    <w:rsid w:val="0022484D"/>
    <w:rsid w:val="002248E6"/>
    <w:rsid w:val="002248E9"/>
    <w:rsid w:val="00224BF4"/>
    <w:rsid w:val="00224D15"/>
    <w:rsid w:val="00224DCF"/>
    <w:rsid w:val="00224EC6"/>
    <w:rsid w:val="00225031"/>
    <w:rsid w:val="00225056"/>
    <w:rsid w:val="002250D0"/>
    <w:rsid w:val="0022511F"/>
    <w:rsid w:val="002254A8"/>
    <w:rsid w:val="00225659"/>
    <w:rsid w:val="00225DD6"/>
    <w:rsid w:val="00225E8D"/>
    <w:rsid w:val="00225EAA"/>
    <w:rsid w:val="0022605A"/>
    <w:rsid w:val="002261AA"/>
    <w:rsid w:val="00226496"/>
    <w:rsid w:val="0022656F"/>
    <w:rsid w:val="00226861"/>
    <w:rsid w:val="0022699A"/>
    <w:rsid w:val="00226A9E"/>
    <w:rsid w:val="00226F48"/>
    <w:rsid w:val="00226F8E"/>
    <w:rsid w:val="00227315"/>
    <w:rsid w:val="00227445"/>
    <w:rsid w:val="0022792C"/>
    <w:rsid w:val="00227936"/>
    <w:rsid w:val="00227B90"/>
    <w:rsid w:val="00227C00"/>
    <w:rsid w:val="00227E13"/>
    <w:rsid w:val="00230616"/>
    <w:rsid w:val="0023062D"/>
    <w:rsid w:val="00230702"/>
    <w:rsid w:val="002309FE"/>
    <w:rsid w:val="00230F39"/>
    <w:rsid w:val="00230F61"/>
    <w:rsid w:val="00230FEC"/>
    <w:rsid w:val="002311E9"/>
    <w:rsid w:val="002317DA"/>
    <w:rsid w:val="00231826"/>
    <w:rsid w:val="00231857"/>
    <w:rsid w:val="00231942"/>
    <w:rsid w:val="00231AE6"/>
    <w:rsid w:val="00231B1B"/>
    <w:rsid w:val="00231D49"/>
    <w:rsid w:val="00232614"/>
    <w:rsid w:val="00232693"/>
    <w:rsid w:val="002328C0"/>
    <w:rsid w:val="0023294C"/>
    <w:rsid w:val="00232B5D"/>
    <w:rsid w:val="00232BB6"/>
    <w:rsid w:val="00232BD8"/>
    <w:rsid w:val="00232F71"/>
    <w:rsid w:val="00233099"/>
    <w:rsid w:val="0023333D"/>
    <w:rsid w:val="002334BE"/>
    <w:rsid w:val="002338E3"/>
    <w:rsid w:val="00233929"/>
    <w:rsid w:val="0023421A"/>
    <w:rsid w:val="002343EF"/>
    <w:rsid w:val="00234557"/>
    <w:rsid w:val="00234A0D"/>
    <w:rsid w:val="00234C65"/>
    <w:rsid w:val="002351CF"/>
    <w:rsid w:val="0023530A"/>
    <w:rsid w:val="00235972"/>
    <w:rsid w:val="00235BE0"/>
    <w:rsid w:val="00235F5D"/>
    <w:rsid w:val="00236026"/>
    <w:rsid w:val="0023629C"/>
    <w:rsid w:val="00236A6E"/>
    <w:rsid w:val="00236AA1"/>
    <w:rsid w:val="00236ACA"/>
    <w:rsid w:val="002370B5"/>
    <w:rsid w:val="0023739E"/>
    <w:rsid w:val="002375CF"/>
    <w:rsid w:val="002377C3"/>
    <w:rsid w:val="00237882"/>
    <w:rsid w:val="00237903"/>
    <w:rsid w:val="00237984"/>
    <w:rsid w:val="00237B28"/>
    <w:rsid w:val="00237F30"/>
    <w:rsid w:val="00240266"/>
    <w:rsid w:val="00240389"/>
    <w:rsid w:val="0024040D"/>
    <w:rsid w:val="00240C62"/>
    <w:rsid w:val="00240CDD"/>
    <w:rsid w:val="002410A5"/>
    <w:rsid w:val="00241202"/>
    <w:rsid w:val="002412C0"/>
    <w:rsid w:val="002413FB"/>
    <w:rsid w:val="002414C9"/>
    <w:rsid w:val="002418DC"/>
    <w:rsid w:val="00241CE6"/>
    <w:rsid w:val="00241DE7"/>
    <w:rsid w:val="00242141"/>
    <w:rsid w:val="0024232C"/>
    <w:rsid w:val="00242552"/>
    <w:rsid w:val="00242966"/>
    <w:rsid w:val="00242CD5"/>
    <w:rsid w:val="002431D5"/>
    <w:rsid w:val="00243290"/>
    <w:rsid w:val="002435A2"/>
    <w:rsid w:val="002436B2"/>
    <w:rsid w:val="002437DF"/>
    <w:rsid w:val="0024384D"/>
    <w:rsid w:val="002438FD"/>
    <w:rsid w:val="00244000"/>
    <w:rsid w:val="002447B8"/>
    <w:rsid w:val="002448B5"/>
    <w:rsid w:val="002448E5"/>
    <w:rsid w:val="002449D8"/>
    <w:rsid w:val="00244B66"/>
    <w:rsid w:val="00244EC8"/>
    <w:rsid w:val="002454D5"/>
    <w:rsid w:val="002455C0"/>
    <w:rsid w:val="002457CF"/>
    <w:rsid w:val="00245D23"/>
    <w:rsid w:val="00246027"/>
    <w:rsid w:val="002461BC"/>
    <w:rsid w:val="0024621F"/>
    <w:rsid w:val="0024622E"/>
    <w:rsid w:val="002464FC"/>
    <w:rsid w:val="00246509"/>
    <w:rsid w:val="002465E4"/>
    <w:rsid w:val="00246848"/>
    <w:rsid w:val="00246A0E"/>
    <w:rsid w:val="00246C9C"/>
    <w:rsid w:val="00246F61"/>
    <w:rsid w:val="00246FCF"/>
    <w:rsid w:val="00247013"/>
    <w:rsid w:val="00247033"/>
    <w:rsid w:val="0024721D"/>
    <w:rsid w:val="002473AB"/>
    <w:rsid w:val="00247408"/>
    <w:rsid w:val="002474A2"/>
    <w:rsid w:val="002477B1"/>
    <w:rsid w:val="00247FC0"/>
    <w:rsid w:val="0025028D"/>
    <w:rsid w:val="0025041D"/>
    <w:rsid w:val="00250491"/>
    <w:rsid w:val="002504DA"/>
    <w:rsid w:val="00250668"/>
    <w:rsid w:val="00250C83"/>
    <w:rsid w:val="0025158B"/>
    <w:rsid w:val="00251873"/>
    <w:rsid w:val="002518AA"/>
    <w:rsid w:val="002519BE"/>
    <w:rsid w:val="00251B9A"/>
    <w:rsid w:val="002526A5"/>
    <w:rsid w:val="00252A29"/>
    <w:rsid w:val="00252B97"/>
    <w:rsid w:val="00252BC9"/>
    <w:rsid w:val="00252E83"/>
    <w:rsid w:val="00252EB1"/>
    <w:rsid w:val="00253143"/>
    <w:rsid w:val="00253651"/>
    <w:rsid w:val="002537E4"/>
    <w:rsid w:val="002537E6"/>
    <w:rsid w:val="002538D5"/>
    <w:rsid w:val="002539B0"/>
    <w:rsid w:val="002539D0"/>
    <w:rsid w:val="00253A4D"/>
    <w:rsid w:val="00253AF1"/>
    <w:rsid w:val="00253BC1"/>
    <w:rsid w:val="00253C2B"/>
    <w:rsid w:val="00253CB0"/>
    <w:rsid w:val="00253CCC"/>
    <w:rsid w:val="002548DF"/>
    <w:rsid w:val="0025528C"/>
    <w:rsid w:val="0025565D"/>
    <w:rsid w:val="00255831"/>
    <w:rsid w:val="002559B9"/>
    <w:rsid w:val="00255F43"/>
    <w:rsid w:val="00255F60"/>
    <w:rsid w:val="002565EB"/>
    <w:rsid w:val="002568FB"/>
    <w:rsid w:val="00256A3D"/>
    <w:rsid w:val="00256B49"/>
    <w:rsid w:val="00256FF7"/>
    <w:rsid w:val="00257208"/>
    <w:rsid w:val="00257580"/>
    <w:rsid w:val="002576D2"/>
    <w:rsid w:val="0025787F"/>
    <w:rsid w:val="002579E6"/>
    <w:rsid w:val="00257D34"/>
    <w:rsid w:val="00257D59"/>
    <w:rsid w:val="0026018E"/>
    <w:rsid w:val="002602E9"/>
    <w:rsid w:val="0026031E"/>
    <w:rsid w:val="0026051D"/>
    <w:rsid w:val="00260686"/>
    <w:rsid w:val="00260744"/>
    <w:rsid w:val="002609E1"/>
    <w:rsid w:val="00260D57"/>
    <w:rsid w:val="00260F9A"/>
    <w:rsid w:val="002611CC"/>
    <w:rsid w:val="0026130B"/>
    <w:rsid w:val="00261745"/>
    <w:rsid w:val="00261987"/>
    <w:rsid w:val="002619CF"/>
    <w:rsid w:val="002619FD"/>
    <w:rsid w:val="00261A8F"/>
    <w:rsid w:val="00261C1D"/>
    <w:rsid w:val="00261C3A"/>
    <w:rsid w:val="00261D1A"/>
    <w:rsid w:val="00262095"/>
    <w:rsid w:val="00263199"/>
    <w:rsid w:val="00263613"/>
    <w:rsid w:val="00263632"/>
    <w:rsid w:val="00263780"/>
    <w:rsid w:val="00263A43"/>
    <w:rsid w:val="00263B36"/>
    <w:rsid w:val="002640F7"/>
    <w:rsid w:val="00264269"/>
    <w:rsid w:val="00264408"/>
    <w:rsid w:val="002645CA"/>
    <w:rsid w:val="00264735"/>
    <w:rsid w:val="00264F5C"/>
    <w:rsid w:val="002654CC"/>
    <w:rsid w:val="002659B2"/>
    <w:rsid w:val="00266083"/>
    <w:rsid w:val="00266698"/>
    <w:rsid w:val="00266B13"/>
    <w:rsid w:val="00266E0E"/>
    <w:rsid w:val="00266F32"/>
    <w:rsid w:val="00267077"/>
    <w:rsid w:val="002670BB"/>
    <w:rsid w:val="002671B4"/>
    <w:rsid w:val="00267970"/>
    <w:rsid w:val="00267F91"/>
    <w:rsid w:val="00267FF0"/>
    <w:rsid w:val="002702E5"/>
    <w:rsid w:val="002703B7"/>
    <w:rsid w:val="0027056C"/>
    <w:rsid w:val="00270977"/>
    <w:rsid w:val="00270988"/>
    <w:rsid w:val="00270A82"/>
    <w:rsid w:val="00270BAF"/>
    <w:rsid w:val="00270C41"/>
    <w:rsid w:val="00270CD3"/>
    <w:rsid w:val="00270DD6"/>
    <w:rsid w:val="00271770"/>
    <w:rsid w:val="00271ABE"/>
    <w:rsid w:val="00271C72"/>
    <w:rsid w:val="00271CC7"/>
    <w:rsid w:val="00271D0F"/>
    <w:rsid w:val="00271F62"/>
    <w:rsid w:val="00272077"/>
    <w:rsid w:val="002720EE"/>
    <w:rsid w:val="00272162"/>
    <w:rsid w:val="0027252D"/>
    <w:rsid w:val="0027263F"/>
    <w:rsid w:val="002727F4"/>
    <w:rsid w:val="00272AED"/>
    <w:rsid w:val="00272E29"/>
    <w:rsid w:val="00273005"/>
    <w:rsid w:val="00273118"/>
    <w:rsid w:val="002731E8"/>
    <w:rsid w:val="00273655"/>
    <w:rsid w:val="00273B6A"/>
    <w:rsid w:val="00273BF0"/>
    <w:rsid w:val="00273F89"/>
    <w:rsid w:val="00273FC0"/>
    <w:rsid w:val="002743E1"/>
    <w:rsid w:val="00274460"/>
    <w:rsid w:val="002744C4"/>
    <w:rsid w:val="00274BDC"/>
    <w:rsid w:val="00274E1A"/>
    <w:rsid w:val="00274E85"/>
    <w:rsid w:val="00275080"/>
    <w:rsid w:val="0027517A"/>
    <w:rsid w:val="00275314"/>
    <w:rsid w:val="0027536B"/>
    <w:rsid w:val="0027540F"/>
    <w:rsid w:val="00275424"/>
    <w:rsid w:val="00275608"/>
    <w:rsid w:val="002758FA"/>
    <w:rsid w:val="00275F78"/>
    <w:rsid w:val="00275FF8"/>
    <w:rsid w:val="0027668C"/>
    <w:rsid w:val="00276834"/>
    <w:rsid w:val="00276941"/>
    <w:rsid w:val="00276956"/>
    <w:rsid w:val="0027696F"/>
    <w:rsid w:val="00276D5B"/>
    <w:rsid w:val="00276E23"/>
    <w:rsid w:val="00277252"/>
    <w:rsid w:val="00277269"/>
    <w:rsid w:val="002772E6"/>
    <w:rsid w:val="002772F7"/>
    <w:rsid w:val="00277604"/>
    <w:rsid w:val="002778CF"/>
    <w:rsid w:val="00277C06"/>
    <w:rsid w:val="00277C49"/>
    <w:rsid w:val="00277CBD"/>
    <w:rsid w:val="00280140"/>
    <w:rsid w:val="002803AA"/>
    <w:rsid w:val="002803ED"/>
    <w:rsid w:val="002804D5"/>
    <w:rsid w:val="00280531"/>
    <w:rsid w:val="002805E8"/>
    <w:rsid w:val="00280A94"/>
    <w:rsid w:val="00280F6D"/>
    <w:rsid w:val="00280FD4"/>
    <w:rsid w:val="00281188"/>
    <w:rsid w:val="0028130F"/>
    <w:rsid w:val="00281462"/>
    <w:rsid w:val="002815F3"/>
    <w:rsid w:val="0028188B"/>
    <w:rsid w:val="0028194A"/>
    <w:rsid w:val="00281C41"/>
    <w:rsid w:val="00281D31"/>
    <w:rsid w:val="00281FCD"/>
    <w:rsid w:val="00282146"/>
    <w:rsid w:val="0028221C"/>
    <w:rsid w:val="00282328"/>
    <w:rsid w:val="002823CD"/>
    <w:rsid w:val="00282738"/>
    <w:rsid w:val="00282BB8"/>
    <w:rsid w:val="00282CF2"/>
    <w:rsid w:val="00282DA1"/>
    <w:rsid w:val="00282FB2"/>
    <w:rsid w:val="0028363F"/>
    <w:rsid w:val="00283EAB"/>
    <w:rsid w:val="00284B47"/>
    <w:rsid w:val="00285000"/>
    <w:rsid w:val="002850F7"/>
    <w:rsid w:val="002852B8"/>
    <w:rsid w:val="002857B8"/>
    <w:rsid w:val="00285A36"/>
    <w:rsid w:val="00285C99"/>
    <w:rsid w:val="00285F29"/>
    <w:rsid w:val="002860C9"/>
    <w:rsid w:val="00286262"/>
    <w:rsid w:val="002862D3"/>
    <w:rsid w:val="0028646A"/>
    <w:rsid w:val="002867DE"/>
    <w:rsid w:val="00286D9F"/>
    <w:rsid w:val="00286E9E"/>
    <w:rsid w:val="002874A5"/>
    <w:rsid w:val="002876F1"/>
    <w:rsid w:val="0028798E"/>
    <w:rsid w:val="002879E4"/>
    <w:rsid w:val="00287D6D"/>
    <w:rsid w:val="00290266"/>
    <w:rsid w:val="0029029D"/>
    <w:rsid w:val="002905DA"/>
    <w:rsid w:val="00290616"/>
    <w:rsid w:val="002909D4"/>
    <w:rsid w:val="00290C7A"/>
    <w:rsid w:val="00290DB3"/>
    <w:rsid w:val="00290EA1"/>
    <w:rsid w:val="002910F5"/>
    <w:rsid w:val="0029120F"/>
    <w:rsid w:val="00291217"/>
    <w:rsid w:val="002919A7"/>
    <w:rsid w:val="00291AFE"/>
    <w:rsid w:val="00291B2F"/>
    <w:rsid w:val="00291BC0"/>
    <w:rsid w:val="00291E40"/>
    <w:rsid w:val="00291E9D"/>
    <w:rsid w:val="002925D3"/>
    <w:rsid w:val="00292616"/>
    <w:rsid w:val="00292B54"/>
    <w:rsid w:val="00292EE7"/>
    <w:rsid w:val="002930CF"/>
    <w:rsid w:val="002931F8"/>
    <w:rsid w:val="00293852"/>
    <w:rsid w:val="00293878"/>
    <w:rsid w:val="002938DE"/>
    <w:rsid w:val="002939A5"/>
    <w:rsid w:val="002945B5"/>
    <w:rsid w:val="00294714"/>
    <w:rsid w:val="00294A2D"/>
    <w:rsid w:val="00294C47"/>
    <w:rsid w:val="00294FAC"/>
    <w:rsid w:val="00295014"/>
    <w:rsid w:val="002952D0"/>
    <w:rsid w:val="002955BD"/>
    <w:rsid w:val="00295B69"/>
    <w:rsid w:val="00295F51"/>
    <w:rsid w:val="00296024"/>
    <w:rsid w:val="0029640C"/>
    <w:rsid w:val="00296479"/>
    <w:rsid w:val="00296621"/>
    <w:rsid w:val="002968D4"/>
    <w:rsid w:val="00296BB5"/>
    <w:rsid w:val="002970EB"/>
    <w:rsid w:val="002972B9"/>
    <w:rsid w:val="0029794F"/>
    <w:rsid w:val="00297A11"/>
    <w:rsid w:val="002A0062"/>
    <w:rsid w:val="002A052D"/>
    <w:rsid w:val="002A0533"/>
    <w:rsid w:val="002A0551"/>
    <w:rsid w:val="002A09C2"/>
    <w:rsid w:val="002A0A4D"/>
    <w:rsid w:val="002A0B0A"/>
    <w:rsid w:val="002A0CA6"/>
    <w:rsid w:val="002A1CD4"/>
    <w:rsid w:val="002A1EF0"/>
    <w:rsid w:val="002A20D8"/>
    <w:rsid w:val="002A2193"/>
    <w:rsid w:val="002A21F5"/>
    <w:rsid w:val="002A2264"/>
    <w:rsid w:val="002A2799"/>
    <w:rsid w:val="002A2B23"/>
    <w:rsid w:val="002A2DB8"/>
    <w:rsid w:val="002A2FFD"/>
    <w:rsid w:val="002A3388"/>
    <w:rsid w:val="002A37AE"/>
    <w:rsid w:val="002A3867"/>
    <w:rsid w:val="002A3957"/>
    <w:rsid w:val="002A3A3C"/>
    <w:rsid w:val="002A3C75"/>
    <w:rsid w:val="002A3E0D"/>
    <w:rsid w:val="002A3E6D"/>
    <w:rsid w:val="002A3F68"/>
    <w:rsid w:val="002A41AA"/>
    <w:rsid w:val="002A44C4"/>
    <w:rsid w:val="002A456B"/>
    <w:rsid w:val="002A45E0"/>
    <w:rsid w:val="002A46D2"/>
    <w:rsid w:val="002A4729"/>
    <w:rsid w:val="002A4939"/>
    <w:rsid w:val="002A49AA"/>
    <w:rsid w:val="002A4B7B"/>
    <w:rsid w:val="002A4BDC"/>
    <w:rsid w:val="002A4C8E"/>
    <w:rsid w:val="002A4CA3"/>
    <w:rsid w:val="002A50E0"/>
    <w:rsid w:val="002A5296"/>
    <w:rsid w:val="002A543B"/>
    <w:rsid w:val="002A58F4"/>
    <w:rsid w:val="002A5AA6"/>
    <w:rsid w:val="002A5B58"/>
    <w:rsid w:val="002A6000"/>
    <w:rsid w:val="002A60AE"/>
    <w:rsid w:val="002A6485"/>
    <w:rsid w:val="002A64AE"/>
    <w:rsid w:val="002A65B0"/>
    <w:rsid w:val="002A67D9"/>
    <w:rsid w:val="002A684E"/>
    <w:rsid w:val="002A6865"/>
    <w:rsid w:val="002A6A89"/>
    <w:rsid w:val="002A70E0"/>
    <w:rsid w:val="002A71BD"/>
    <w:rsid w:val="002A71DF"/>
    <w:rsid w:val="002A723A"/>
    <w:rsid w:val="002A752C"/>
    <w:rsid w:val="002A75C3"/>
    <w:rsid w:val="002A7A89"/>
    <w:rsid w:val="002B0509"/>
    <w:rsid w:val="002B077E"/>
    <w:rsid w:val="002B095E"/>
    <w:rsid w:val="002B0A02"/>
    <w:rsid w:val="002B0D40"/>
    <w:rsid w:val="002B182B"/>
    <w:rsid w:val="002B1A5F"/>
    <w:rsid w:val="002B1AB5"/>
    <w:rsid w:val="002B2185"/>
    <w:rsid w:val="002B2403"/>
    <w:rsid w:val="002B2541"/>
    <w:rsid w:val="002B2717"/>
    <w:rsid w:val="002B297C"/>
    <w:rsid w:val="002B29B9"/>
    <w:rsid w:val="002B2D8E"/>
    <w:rsid w:val="002B38BD"/>
    <w:rsid w:val="002B3E6A"/>
    <w:rsid w:val="002B40D0"/>
    <w:rsid w:val="002B40EB"/>
    <w:rsid w:val="002B423D"/>
    <w:rsid w:val="002B4464"/>
    <w:rsid w:val="002B4B2A"/>
    <w:rsid w:val="002B4F1A"/>
    <w:rsid w:val="002B5148"/>
    <w:rsid w:val="002B52CA"/>
    <w:rsid w:val="002B5715"/>
    <w:rsid w:val="002B5789"/>
    <w:rsid w:val="002B5A38"/>
    <w:rsid w:val="002B5B5A"/>
    <w:rsid w:val="002B5B7F"/>
    <w:rsid w:val="002B5D72"/>
    <w:rsid w:val="002B5EE3"/>
    <w:rsid w:val="002B5FF3"/>
    <w:rsid w:val="002B6061"/>
    <w:rsid w:val="002B61D5"/>
    <w:rsid w:val="002B63FB"/>
    <w:rsid w:val="002B684B"/>
    <w:rsid w:val="002B68C9"/>
    <w:rsid w:val="002B6CD0"/>
    <w:rsid w:val="002B6F05"/>
    <w:rsid w:val="002B6F55"/>
    <w:rsid w:val="002B6FEE"/>
    <w:rsid w:val="002B71C2"/>
    <w:rsid w:val="002B76EC"/>
    <w:rsid w:val="002B7783"/>
    <w:rsid w:val="002B7A45"/>
    <w:rsid w:val="002B7A7F"/>
    <w:rsid w:val="002B7B7D"/>
    <w:rsid w:val="002B7D95"/>
    <w:rsid w:val="002C02F3"/>
    <w:rsid w:val="002C080C"/>
    <w:rsid w:val="002C08C4"/>
    <w:rsid w:val="002C0DEC"/>
    <w:rsid w:val="002C1224"/>
    <w:rsid w:val="002C15CD"/>
    <w:rsid w:val="002C1674"/>
    <w:rsid w:val="002C1C75"/>
    <w:rsid w:val="002C1CCF"/>
    <w:rsid w:val="002C1D90"/>
    <w:rsid w:val="002C1EAD"/>
    <w:rsid w:val="002C1F67"/>
    <w:rsid w:val="002C220B"/>
    <w:rsid w:val="002C2337"/>
    <w:rsid w:val="002C26DB"/>
    <w:rsid w:val="002C28FF"/>
    <w:rsid w:val="002C2B28"/>
    <w:rsid w:val="002C2BCC"/>
    <w:rsid w:val="002C2E4A"/>
    <w:rsid w:val="002C339A"/>
    <w:rsid w:val="002C33DE"/>
    <w:rsid w:val="002C36BB"/>
    <w:rsid w:val="002C37DC"/>
    <w:rsid w:val="002C38A1"/>
    <w:rsid w:val="002C395B"/>
    <w:rsid w:val="002C3DCB"/>
    <w:rsid w:val="002C3F3D"/>
    <w:rsid w:val="002C4583"/>
    <w:rsid w:val="002C45B3"/>
    <w:rsid w:val="002C45DD"/>
    <w:rsid w:val="002C4C60"/>
    <w:rsid w:val="002C5016"/>
    <w:rsid w:val="002C535A"/>
    <w:rsid w:val="002C53A0"/>
    <w:rsid w:val="002C5580"/>
    <w:rsid w:val="002C582B"/>
    <w:rsid w:val="002C5878"/>
    <w:rsid w:val="002C5CA5"/>
    <w:rsid w:val="002C628D"/>
    <w:rsid w:val="002C642B"/>
    <w:rsid w:val="002C6509"/>
    <w:rsid w:val="002C6686"/>
    <w:rsid w:val="002C6DDE"/>
    <w:rsid w:val="002C72CD"/>
    <w:rsid w:val="002C7AB0"/>
    <w:rsid w:val="002C7F6F"/>
    <w:rsid w:val="002C7F72"/>
    <w:rsid w:val="002D0603"/>
    <w:rsid w:val="002D063B"/>
    <w:rsid w:val="002D06B4"/>
    <w:rsid w:val="002D07E5"/>
    <w:rsid w:val="002D095C"/>
    <w:rsid w:val="002D0D69"/>
    <w:rsid w:val="002D0E20"/>
    <w:rsid w:val="002D0F79"/>
    <w:rsid w:val="002D0F96"/>
    <w:rsid w:val="002D0FA1"/>
    <w:rsid w:val="002D13F1"/>
    <w:rsid w:val="002D1413"/>
    <w:rsid w:val="002D142D"/>
    <w:rsid w:val="002D14AA"/>
    <w:rsid w:val="002D1624"/>
    <w:rsid w:val="002D1765"/>
    <w:rsid w:val="002D19D1"/>
    <w:rsid w:val="002D1CE9"/>
    <w:rsid w:val="002D1F18"/>
    <w:rsid w:val="002D1F39"/>
    <w:rsid w:val="002D1F84"/>
    <w:rsid w:val="002D200C"/>
    <w:rsid w:val="002D211A"/>
    <w:rsid w:val="002D217D"/>
    <w:rsid w:val="002D2298"/>
    <w:rsid w:val="002D28EE"/>
    <w:rsid w:val="002D2FF3"/>
    <w:rsid w:val="002D314D"/>
    <w:rsid w:val="002D328E"/>
    <w:rsid w:val="002D32AD"/>
    <w:rsid w:val="002D3412"/>
    <w:rsid w:val="002D3A34"/>
    <w:rsid w:val="002D3E7E"/>
    <w:rsid w:val="002D3FB7"/>
    <w:rsid w:val="002D406F"/>
    <w:rsid w:val="002D4080"/>
    <w:rsid w:val="002D40C8"/>
    <w:rsid w:val="002D40FC"/>
    <w:rsid w:val="002D415E"/>
    <w:rsid w:val="002D42AD"/>
    <w:rsid w:val="002D46B7"/>
    <w:rsid w:val="002D5195"/>
    <w:rsid w:val="002D5576"/>
    <w:rsid w:val="002D564D"/>
    <w:rsid w:val="002D5862"/>
    <w:rsid w:val="002D58CF"/>
    <w:rsid w:val="002D58D3"/>
    <w:rsid w:val="002D5B6D"/>
    <w:rsid w:val="002D5D41"/>
    <w:rsid w:val="002D60B5"/>
    <w:rsid w:val="002D62B9"/>
    <w:rsid w:val="002D6B88"/>
    <w:rsid w:val="002D6F9D"/>
    <w:rsid w:val="002D707D"/>
    <w:rsid w:val="002D708D"/>
    <w:rsid w:val="002D74D8"/>
    <w:rsid w:val="002D78F8"/>
    <w:rsid w:val="002D7AF5"/>
    <w:rsid w:val="002D7B16"/>
    <w:rsid w:val="002D7E56"/>
    <w:rsid w:val="002D7FA8"/>
    <w:rsid w:val="002E0391"/>
    <w:rsid w:val="002E03C1"/>
    <w:rsid w:val="002E0451"/>
    <w:rsid w:val="002E0965"/>
    <w:rsid w:val="002E11C1"/>
    <w:rsid w:val="002E12D8"/>
    <w:rsid w:val="002E2256"/>
    <w:rsid w:val="002E2673"/>
    <w:rsid w:val="002E26CF"/>
    <w:rsid w:val="002E277D"/>
    <w:rsid w:val="002E27DB"/>
    <w:rsid w:val="002E322A"/>
    <w:rsid w:val="002E3324"/>
    <w:rsid w:val="002E359D"/>
    <w:rsid w:val="002E3B02"/>
    <w:rsid w:val="002E3C00"/>
    <w:rsid w:val="002E411C"/>
    <w:rsid w:val="002E4547"/>
    <w:rsid w:val="002E4857"/>
    <w:rsid w:val="002E4DF8"/>
    <w:rsid w:val="002E5282"/>
    <w:rsid w:val="002E532D"/>
    <w:rsid w:val="002E5419"/>
    <w:rsid w:val="002E5661"/>
    <w:rsid w:val="002E56B6"/>
    <w:rsid w:val="002E57EA"/>
    <w:rsid w:val="002E58FD"/>
    <w:rsid w:val="002E5B21"/>
    <w:rsid w:val="002E5E7B"/>
    <w:rsid w:val="002E5E94"/>
    <w:rsid w:val="002E5EBD"/>
    <w:rsid w:val="002E604C"/>
    <w:rsid w:val="002E6481"/>
    <w:rsid w:val="002E650C"/>
    <w:rsid w:val="002E6674"/>
    <w:rsid w:val="002E67DF"/>
    <w:rsid w:val="002E6D53"/>
    <w:rsid w:val="002E6EA6"/>
    <w:rsid w:val="002E7006"/>
    <w:rsid w:val="002E7017"/>
    <w:rsid w:val="002E746E"/>
    <w:rsid w:val="002E76AA"/>
    <w:rsid w:val="002E78EA"/>
    <w:rsid w:val="002E78F6"/>
    <w:rsid w:val="002E7A5C"/>
    <w:rsid w:val="002E7B60"/>
    <w:rsid w:val="002E7C5B"/>
    <w:rsid w:val="002F03A0"/>
    <w:rsid w:val="002F04B7"/>
    <w:rsid w:val="002F0777"/>
    <w:rsid w:val="002F088A"/>
    <w:rsid w:val="002F0AAE"/>
    <w:rsid w:val="002F0B52"/>
    <w:rsid w:val="002F0B7D"/>
    <w:rsid w:val="002F0EEB"/>
    <w:rsid w:val="002F11AC"/>
    <w:rsid w:val="002F122D"/>
    <w:rsid w:val="002F1299"/>
    <w:rsid w:val="002F1676"/>
    <w:rsid w:val="002F16A7"/>
    <w:rsid w:val="002F1718"/>
    <w:rsid w:val="002F176C"/>
    <w:rsid w:val="002F1906"/>
    <w:rsid w:val="002F1C49"/>
    <w:rsid w:val="002F1CF9"/>
    <w:rsid w:val="002F1E79"/>
    <w:rsid w:val="002F2224"/>
    <w:rsid w:val="002F23A6"/>
    <w:rsid w:val="002F248B"/>
    <w:rsid w:val="002F260C"/>
    <w:rsid w:val="002F2818"/>
    <w:rsid w:val="002F2922"/>
    <w:rsid w:val="002F2AB4"/>
    <w:rsid w:val="002F2BC1"/>
    <w:rsid w:val="002F2BC3"/>
    <w:rsid w:val="002F2D42"/>
    <w:rsid w:val="002F2D76"/>
    <w:rsid w:val="002F3024"/>
    <w:rsid w:val="002F30E0"/>
    <w:rsid w:val="002F3134"/>
    <w:rsid w:val="002F313B"/>
    <w:rsid w:val="002F318E"/>
    <w:rsid w:val="002F31DE"/>
    <w:rsid w:val="002F3258"/>
    <w:rsid w:val="002F3419"/>
    <w:rsid w:val="002F3783"/>
    <w:rsid w:val="002F3BB0"/>
    <w:rsid w:val="002F3BDC"/>
    <w:rsid w:val="002F4106"/>
    <w:rsid w:val="002F4599"/>
    <w:rsid w:val="002F49DD"/>
    <w:rsid w:val="002F4A87"/>
    <w:rsid w:val="002F51C6"/>
    <w:rsid w:val="002F568F"/>
    <w:rsid w:val="002F6066"/>
    <w:rsid w:val="002F62CC"/>
    <w:rsid w:val="002F6578"/>
    <w:rsid w:val="002F65E5"/>
    <w:rsid w:val="002F68E7"/>
    <w:rsid w:val="002F6AB5"/>
    <w:rsid w:val="002F6B63"/>
    <w:rsid w:val="002F6E22"/>
    <w:rsid w:val="002F720F"/>
    <w:rsid w:val="002F72EB"/>
    <w:rsid w:val="002F7346"/>
    <w:rsid w:val="002F7360"/>
    <w:rsid w:val="002F7B0E"/>
    <w:rsid w:val="002F7D97"/>
    <w:rsid w:val="002F7EB1"/>
    <w:rsid w:val="002F7F4D"/>
    <w:rsid w:val="00300266"/>
    <w:rsid w:val="0030040E"/>
    <w:rsid w:val="0030049B"/>
    <w:rsid w:val="00300D45"/>
    <w:rsid w:val="00300FD9"/>
    <w:rsid w:val="003013E0"/>
    <w:rsid w:val="00301464"/>
    <w:rsid w:val="003019A5"/>
    <w:rsid w:val="00301A4F"/>
    <w:rsid w:val="00301F02"/>
    <w:rsid w:val="00301F3E"/>
    <w:rsid w:val="00301F43"/>
    <w:rsid w:val="003021F8"/>
    <w:rsid w:val="00302290"/>
    <w:rsid w:val="003026ED"/>
    <w:rsid w:val="003029A6"/>
    <w:rsid w:val="003029C8"/>
    <w:rsid w:val="00302A9C"/>
    <w:rsid w:val="00303035"/>
    <w:rsid w:val="00303274"/>
    <w:rsid w:val="003034D9"/>
    <w:rsid w:val="003036C3"/>
    <w:rsid w:val="003038DF"/>
    <w:rsid w:val="00303AAE"/>
    <w:rsid w:val="00303DB8"/>
    <w:rsid w:val="00303DD2"/>
    <w:rsid w:val="003041EF"/>
    <w:rsid w:val="003045CE"/>
    <w:rsid w:val="00304748"/>
    <w:rsid w:val="0030484E"/>
    <w:rsid w:val="00304DD3"/>
    <w:rsid w:val="003052EF"/>
    <w:rsid w:val="00305685"/>
    <w:rsid w:val="00305747"/>
    <w:rsid w:val="0030578F"/>
    <w:rsid w:val="00305890"/>
    <w:rsid w:val="003058F5"/>
    <w:rsid w:val="003059C6"/>
    <w:rsid w:val="00305A21"/>
    <w:rsid w:val="00305DD0"/>
    <w:rsid w:val="00305E9E"/>
    <w:rsid w:val="00306093"/>
    <w:rsid w:val="00306194"/>
    <w:rsid w:val="0030643A"/>
    <w:rsid w:val="0030664B"/>
    <w:rsid w:val="00306721"/>
    <w:rsid w:val="003068AC"/>
    <w:rsid w:val="00306C07"/>
    <w:rsid w:val="00306CE1"/>
    <w:rsid w:val="00306DCF"/>
    <w:rsid w:val="00307204"/>
    <w:rsid w:val="0030741D"/>
    <w:rsid w:val="003076EF"/>
    <w:rsid w:val="0030793A"/>
    <w:rsid w:val="00307AB5"/>
    <w:rsid w:val="00307D92"/>
    <w:rsid w:val="0031022F"/>
    <w:rsid w:val="00310241"/>
    <w:rsid w:val="00310668"/>
    <w:rsid w:val="00310AF4"/>
    <w:rsid w:val="00310BA5"/>
    <w:rsid w:val="00310D7F"/>
    <w:rsid w:val="00310E41"/>
    <w:rsid w:val="00311037"/>
    <w:rsid w:val="003112C3"/>
    <w:rsid w:val="003115CF"/>
    <w:rsid w:val="00311AD0"/>
    <w:rsid w:val="00311E19"/>
    <w:rsid w:val="00311F5A"/>
    <w:rsid w:val="00312077"/>
    <w:rsid w:val="00312BDF"/>
    <w:rsid w:val="00312CBB"/>
    <w:rsid w:val="00312CD3"/>
    <w:rsid w:val="00312E7D"/>
    <w:rsid w:val="00312F2C"/>
    <w:rsid w:val="0031300F"/>
    <w:rsid w:val="00313020"/>
    <w:rsid w:val="0031310C"/>
    <w:rsid w:val="003132D9"/>
    <w:rsid w:val="0031330F"/>
    <w:rsid w:val="00313389"/>
    <w:rsid w:val="003136B0"/>
    <w:rsid w:val="00313889"/>
    <w:rsid w:val="00313C10"/>
    <w:rsid w:val="00314054"/>
    <w:rsid w:val="0031437E"/>
    <w:rsid w:val="003146BC"/>
    <w:rsid w:val="0031535F"/>
    <w:rsid w:val="0031553F"/>
    <w:rsid w:val="003166A9"/>
    <w:rsid w:val="003168A5"/>
    <w:rsid w:val="0031697F"/>
    <w:rsid w:val="00317529"/>
    <w:rsid w:val="003177D6"/>
    <w:rsid w:val="00317BDF"/>
    <w:rsid w:val="00317DB1"/>
    <w:rsid w:val="00320A1E"/>
    <w:rsid w:val="00320E15"/>
    <w:rsid w:val="00321072"/>
    <w:rsid w:val="003210DF"/>
    <w:rsid w:val="0032174A"/>
    <w:rsid w:val="00321920"/>
    <w:rsid w:val="00321AF7"/>
    <w:rsid w:val="00321E01"/>
    <w:rsid w:val="003220C6"/>
    <w:rsid w:val="003224EC"/>
    <w:rsid w:val="003225BE"/>
    <w:rsid w:val="0032273E"/>
    <w:rsid w:val="0032277B"/>
    <w:rsid w:val="00322894"/>
    <w:rsid w:val="00322F58"/>
    <w:rsid w:val="00322FB7"/>
    <w:rsid w:val="00322FF1"/>
    <w:rsid w:val="0032304F"/>
    <w:rsid w:val="0032323C"/>
    <w:rsid w:val="00323591"/>
    <w:rsid w:val="00323A3E"/>
    <w:rsid w:val="00323C6B"/>
    <w:rsid w:val="00323DEC"/>
    <w:rsid w:val="0032409D"/>
    <w:rsid w:val="003244D6"/>
    <w:rsid w:val="003245C2"/>
    <w:rsid w:val="003247D5"/>
    <w:rsid w:val="00324A91"/>
    <w:rsid w:val="00324C79"/>
    <w:rsid w:val="00324C96"/>
    <w:rsid w:val="00325005"/>
    <w:rsid w:val="00325662"/>
    <w:rsid w:val="00325941"/>
    <w:rsid w:val="00325995"/>
    <w:rsid w:val="003259D7"/>
    <w:rsid w:val="00325DD0"/>
    <w:rsid w:val="00325E34"/>
    <w:rsid w:val="00325F74"/>
    <w:rsid w:val="003260D3"/>
    <w:rsid w:val="00326228"/>
    <w:rsid w:val="00326533"/>
    <w:rsid w:val="00326759"/>
    <w:rsid w:val="003268AC"/>
    <w:rsid w:val="003268F6"/>
    <w:rsid w:val="00326AFB"/>
    <w:rsid w:val="00326E85"/>
    <w:rsid w:val="0032720E"/>
    <w:rsid w:val="00327236"/>
    <w:rsid w:val="00327382"/>
    <w:rsid w:val="0032748A"/>
    <w:rsid w:val="00327509"/>
    <w:rsid w:val="00327805"/>
    <w:rsid w:val="003300B2"/>
    <w:rsid w:val="003304C5"/>
    <w:rsid w:val="00330508"/>
    <w:rsid w:val="00330598"/>
    <w:rsid w:val="00330856"/>
    <w:rsid w:val="00330B7E"/>
    <w:rsid w:val="00330CE4"/>
    <w:rsid w:val="00330F4A"/>
    <w:rsid w:val="00331430"/>
    <w:rsid w:val="003315F7"/>
    <w:rsid w:val="00332529"/>
    <w:rsid w:val="003325CC"/>
    <w:rsid w:val="00332815"/>
    <w:rsid w:val="00332847"/>
    <w:rsid w:val="00332AFB"/>
    <w:rsid w:val="003333EB"/>
    <w:rsid w:val="00333462"/>
    <w:rsid w:val="00333670"/>
    <w:rsid w:val="00333E45"/>
    <w:rsid w:val="00333E6C"/>
    <w:rsid w:val="0033465B"/>
    <w:rsid w:val="00334BAC"/>
    <w:rsid w:val="00334CED"/>
    <w:rsid w:val="003352C4"/>
    <w:rsid w:val="00335324"/>
    <w:rsid w:val="003353E4"/>
    <w:rsid w:val="003355B6"/>
    <w:rsid w:val="00335773"/>
    <w:rsid w:val="003359AD"/>
    <w:rsid w:val="00335DC0"/>
    <w:rsid w:val="00335F82"/>
    <w:rsid w:val="00336159"/>
    <w:rsid w:val="003363EB"/>
    <w:rsid w:val="003364F1"/>
    <w:rsid w:val="00336EB4"/>
    <w:rsid w:val="003370B3"/>
    <w:rsid w:val="00337127"/>
    <w:rsid w:val="00337615"/>
    <w:rsid w:val="00337706"/>
    <w:rsid w:val="0033777F"/>
    <w:rsid w:val="00337AA9"/>
    <w:rsid w:val="00337C07"/>
    <w:rsid w:val="0034006C"/>
    <w:rsid w:val="00340101"/>
    <w:rsid w:val="0034079C"/>
    <w:rsid w:val="00340904"/>
    <w:rsid w:val="0034096F"/>
    <w:rsid w:val="00340991"/>
    <w:rsid w:val="00340BA8"/>
    <w:rsid w:val="00340F64"/>
    <w:rsid w:val="00340F8E"/>
    <w:rsid w:val="0034133A"/>
    <w:rsid w:val="00341378"/>
    <w:rsid w:val="0034171A"/>
    <w:rsid w:val="003417E0"/>
    <w:rsid w:val="00341C84"/>
    <w:rsid w:val="00341CBB"/>
    <w:rsid w:val="00341F26"/>
    <w:rsid w:val="003420CB"/>
    <w:rsid w:val="00342150"/>
    <w:rsid w:val="0034236D"/>
    <w:rsid w:val="00342546"/>
    <w:rsid w:val="003425B8"/>
    <w:rsid w:val="0034273B"/>
    <w:rsid w:val="0034274D"/>
    <w:rsid w:val="00342B93"/>
    <w:rsid w:val="00342E6B"/>
    <w:rsid w:val="0034310C"/>
    <w:rsid w:val="00343253"/>
    <w:rsid w:val="0034375E"/>
    <w:rsid w:val="003438A5"/>
    <w:rsid w:val="00343B1A"/>
    <w:rsid w:val="00343BC2"/>
    <w:rsid w:val="00343F89"/>
    <w:rsid w:val="003442C6"/>
    <w:rsid w:val="003447FB"/>
    <w:rsid w:val="0034483E"/>
    <w:rsid w:val="0034493D"/>
    <w:rsid w:val="00344B66"/>
    <w:rsid w:val="00344B7A"/>
    <w:rsid w:val="00344D09"/>
    <w:rsid w:val="00344DD8"/>
    <w:rsid w:val="00344DEE"/>
    <w:rsid w:val="00344F0B"/>
    <w:rsid w:val="00344F99"/>
    <w:rsid w:val="00344FBD"/>
    <w:rsid w:val="00344FDB"/>
    <w:rsid w:val="0034553C"/>
    <w:rsid w:val="00345DAB"/>
    <w:rsid w:val="00346117"/>
    <w:rsid w:val="003462CA"/>
    <w:rsid w:val="003463FC"/>
    <w:rsid w:val="003466DB"/>
    <w:rsid w:val="00346D93"/>
    <w:rsid w:val="00346E1E"/>
    <w:rsid w:val="00346EF1"/>
    <w:rsid w:val="00346F50"/>
    <w:rsid w:val="00347163"/>
    <w:rsid w:val="00347486"/>
    <w:rsid w:val="003476AB"/>
    <w:rsid w:val="00347790"/>
    <w:rsid w:val="00347A93"/>
    <w:rsid w:val="00347B26"/>
    <w:rsid w:val="00347BA2"/>
    <w:rsid w:val="00347CE1"/>
    <w:rsid w:val="00347E81"/>
    <w:rsid w:val="00347ED6"/>
    <w:rsid w:val="00347FBB"/>
    <w:rsid w:val="003500F0"/>
    <w:rsid w:val="0035017A"/>
    <w:rsid w:val="00350310"/>
    <w:rsid w:val="0035047F"/>
    <w:rsid w:val="003506CD"/>
    <w:rsid w:val="0035092F"/>
    <w:rsid w:val="00350BD3"/>
    <w:rsid w:val="00350D40"/>
    <w:rsid w:val="00350E84"/>
    <w:rsid w:val="00351101"/>
    <w:rsid w:val="00351D11"/>
    <w:rsid w:val="00352341"/>
    <w:rsid w:val="00352378"/>
    <w:rsid w:val="00352409"/>
    <w:rsid w:val="003528E7"/>
    <w:rsid w:val="003529DC"/>
    <w:rsid w:val="00352B8F"/>
    <w:rsid w:val="00352CBD"/>
    <w:rsid w:val="00352D59"/>
    <w:rsid w:val="003534C8"/>
    <w:rsid w:val="00353773"/>
    <w:rsid w:val="0035394F"/>
    <w:rsid w:val="003539D4"/>
    <w:rsid w:val="00354045"/>
    <w:rsid w:val="0035420C"/>
    <w:rsid w:val="003542DD"/>
    <w:rsid w:val="003546D5"/>
    <w:rsid w:val="003546FE"/>
    <w:rsid w:val="00354BF9"/>
    <w:rsid w:val="003556E7"/>
    <w:rsid w:val="00355ABB"/>
    <w:rsid w:val="00355B27"/>
    <w:rsid w:val="00355DA7"/>
    <w:rsid w:val="00355FB4"/>
    <w:rsid w:val="00356141"/>
    <w:rsid w:val="00356487"/>
    <w:rsid w:val="00356643"/>
    <w:rsid w:val="00356846"/>
    <w:rsid w:val="00356916"/>
    <w:rsid w:val="003569B9"/>
    <w:rsid w:val="00356B79"/>
    <w:rsid w:val="00356B8E"/>
    <w:rsid w:val="00356C14"/>
    <w:rsid w:val="00356C7B"/>
    <w:rsid w:val="003575E6"/>
    <w:rsid w:val="003575EA"/>
    <w:rsid w:val="00357991"/>
    <w:rsid w:val="0036027A"/>
    <w:rsid w:val="003606F1"/>
    <w:rsid w:val="00360C07"/>
    <w:rsid w:val="00360C3E"/>
    <w:rsid w:val="00360C7A"/>
    <w:rsid w:val="00361368"/>
    <w:rsid w:val="003618A4"/>
    <w:rsid w:val="00361ACE"/>
    <w:rsid w:val="00361AF9"/>
    <w:rsid w:val="00361C4C"/>
    <w:rsid w:val="00361DA8"/>
    <w:rsid w:val="00361E06"/>
    <w:rsid w:val="00361E0E"/>
    <w:rsid w:val="00363A6F"/>
    <w:rsid w:val="00363CD0"/>
    <w:rsid w:val="00363D3B"/>
    <w:rsid w:val="00363E42"/>
    <w:rsid w:val="00363E72"/>
    <w:rsid w:val="003641A0"/>
    <w:rsid w:val="0036444E"/>
    <w:rsid w:val="00364613"/>
    <w:rsid w:val="00364C29"/>
    <w:rsid w:val="00364DF0"/>
    <w:rsid w:val="00364FC7"/>
    <w:rsid w:val="00364FD3"/>
    <w:rsid w:val="003651B3"/>
    <w:rsid w:val="00365489"/>
    <w:rsid w:val="003654CD"/>
    <w:rsid w:val="00365531"/>
    <w:rsid w:val="0036578C"/>
    <w:rsid w:val="00365DEF"/>
    <w:rsid w:val="00365EFA"/>
    <w:rsid w:val="0036608F"/>
    <w:rsid w:val="003661B3"/>
    <w:rsid w:val="003662E9"/>
    <w:rsid w:val="00366413"/>
    <w:rsid w:val="0036646B"/>
    <w:rsid w:val="00366522"/>
    <w:rsid w:val="0036660B"/>
    <w:rsid w:val="003666DD"/>
    <w:rsid w:val="00366CC9"/>
    <w:rsid w:val="00367017"/>
    <w:rsid w:val="00367520"/>
    <w:rsid w:val="003677FC"/>
    <w:rsid w:val="00367E02"/>
    <w:rsid w:val="00367EE1"/>
    <w:rsid w:val="00367F61"/>
    <w:rsid w:val="0037019D"/>
    <w:rsid w:val="00370694"/>
    <w:rsid w:val="00370CA3"/>
    <w:rsid w:val="00370CE6"/>
    <w:rsid w:val="00370D7C"/>
    <w:rsid w:val="00370E7E"/>
    <w:rsid w:val="003711F2"/>
    <w:rsid w:val="00371342"/>
    <w:rsid w:val="003715A3"/>
    <w:rsid w:val="00371687"/>
    <w:rsid w:val="003716CD"/>
    <w:rsid w:val="00371A51"/>
    <w:rsid w:val="00371ABD"/>
    <w:rsid w:val="00371D19"/>
    <w:rsid w:val="00371E90"/>
    <w:rsid w:val="00371EA7"/>
    <w:rsid w:val="003721E0"/>
    <w:rsid w:val="00372401"/>
    <w:rsid w:val="00372526"/>
    <w:rsid w:val="003729B6"/>
    <w:rsid w:val="00373330"/>
    <w:rsid w:val="003735E7"/>
    <w:rsid w:val="003736CE"/>
    <w:rsid w:val="0037388D"/>
    <w:rsid w:val="003739C3"/>
    <w:rsid w:val="00373B9B"/>
    <w:rsid w:val="00373E65"/>
    <w:rsid w:val="00373EC1"/>
    <w:rsid w:val="00373EC4"/>
    <w:rsid w:val="003741EA"/>
    <w:rsid w:val="00374359"/>
    <w:rsid w:val="00374AEF"/>
    <w:rsid w:val="00374C52"/>
    <w:rsid w:val="00374F2E"/>
    <w:rsid w:val="00375347"/>
    <w:rsid w:val="00375412"/>
    <w:rsid w:val="00375733"/>
    <w:rsid w:val="00375A87"/>
    <w:rsid w:val="00375B77"/>
    <w:rsid w:val="00375C0F"/>
    <w:rsid w:val="00375F7E"/>
    <w:rsid w:val="00376091"/>
    <w:rsid w:val="00376123"/>
    <w:rsid w:val="00376357"/>
    <w:rsid w:val="00376AB3"/>
    <w:rsid w:val="00376D90"/>
    <w:rsid w:val="00376FDD"/>
    <w:rsid w:val="003774C5"/>
    <w:rsid w:val="003775C7"/>
    <w:rsid w:val="003776CF"/>
    <w:rsid w:val="00377959"/>
    <w:rsid w:val="00377B60"/>
    <w:rsid w:val="00377CFE"/>
    <w:rsid w:val="00377D3A"/>
    <w:rsid w:val="00377F02"/>
    <w:rsid w:val="00380134"/>
    <w:rsid w:val="003801A0"/>
    <w:rsid w:val="0038027D"/>
    <w:rsid w:val="003805DA"/>
    <w:rsid w:val="0038069F"/>
    <w:rsid w:val="00380792"/>
    <w:rsid w:val="003807B3"/>
    <w:rsid w:val="00380D2C"/>
    <w:rsid w:val="00380F39"/>
    <w:rsid w:val="00381014"/>
    <w:rsid w:val="0038120F"/>
    <w:rsid w:val="0038175C"/>
    <w:rsid w:val="0038198C"/>
    <w:rsid w:val="00381A17"/>
    <w:rsid w:val="00381B0F"/>
    <w:rsid w:val="00381E17"/>
    <w:rsid w:val="00381E7A"/>
    <w:rsid w:val="00381EEB"/>
    <w:rsid w:val="003822D0"/>
    <w:rsid w:val="003825ED"/>
    <w:rsid w:val="003828F9"/>
    <w:rsid w:val="0038297A"/>
    <w:rsid w:val="00382CDA"/>
    <w:rsid w:val="00382F4A"/>
    <w:rsid w:val="00383266"/>
    <w:rsid w:val="00383781"/>
    <w:rsid w:val="00383AD0"/>
    <w:rsid w:val="003843C7"/>
    <w:rsid w:val="003849D4"/>
    <w:rsid w:val="003849D6"/>
    <w:rsid w:val="003849F3"/>
    <w:rsid w:val="003852DF"/>
    <w:rsid w:val="00385809"/>
    <w:rsid w:val="00385835"/>
    <w:rsid w:val="003858DD"/>
    <w:rsid w:val="00386192"/>
    <w:rsid w:val="003861BF"/>
    <w:rsid w:val="003861D6"/>
    <w:rsid w:val="003862D1"/>
    <w:rsid w:val="0038647B"/>
    <w:rsid w:val="003865D2"/>
    <w:rsid w:val="003866CE"/>
    <w:rsid w:val="00386C1C"/>
    <w:rsid w:val="00386CB7"/>
    <w:rsid w:val="00386CD4"/>
    <w:rsid w:val="00386E12"/>
    <w:rsid w:val="00386EA1"/>
    <w:rsid w:val="003870CC"/>
    <w:rsid w:val="00387139"/>
    <w:rsid w:val="00387180"/>
    <w:rsid w:val="0038743A"/>
    <w:rsid w:val="00387AB0"/>
    <w:rsid w:val="00387B74"/>
    <w:rsid w:val="00387C4F"/>
    <w:rsid w:val="00387C71"/>
    <w:rsid w:val="00387D6A"/>
    <w:rsid w:val="00387F2D"/>
    <w:rsid w:val="00387F4F"/>
    <w:rsid w:val="00390106"/>
    <w:rsid w:val="003901B5"/>
    <w:rsid w:val="0039038D"/>
    <w:rsid w:val="0039056D"/>
    <w:rsid w:val="003909E4"/>
    <w:rsid w:val="00390C71"/>
    <w:rsid w:val="00390CB7"/>
    <w:rsid w:val="00390E5E"/>
    <w:rsid w:val="00390FD3"/>
    <w:rsid w:val="00391354"/>
    <w:rsid w:val="00391701"/>
    <w:rsid w:val="00391948"/>
    <w:rsid w:val="003919A0"/>
    <w:rsid w:val="00391D70"/>
    <w:rsid w:val="00391EEA"/>
    <w:rsid w:val="00391F63"/>
    <w:rsid w:val="00392677"/>
    <w:rsid w:val="00392A92"/>
    <w:rsid w:val="00392C15"/>
    <w:rsid w:val="00393243"/>
    <w:rsid w:val="003934B3"/>
    <w:rsid w:val="0039365B"/>
    <w:rsid w:val="00393859"/>
    <w:rsid w:val="00394A17"/>
    <w:rsid w:val="00394A29"/>
    <w:rsid w:val="00394BBD"/>
    <w:rsid w:val="00394BFC"/>
    <w:rsid w:val="00394D34"/>
    <w:rsid w:val="003958C3"/>
    <w:rsid w:val="00395B76"/>
    <w:rsid w:val="00395F08"/>
    <w:rsid w:val="00396027"/>
    <w:rsid w:val="003960DB"/>
    <w:rsid w:val="003969A8"/>
    <w:rsid w:val="0039724F"/>
    <w:rsid w:val="0039727C"/>
    <w:rsid w:val="00397AB3"/>
    <w:rsid w:val="00397EA4"/>
    <w:rsid w:val="003A0045"/>
    <w:rsid w:val="003A091C"/>
    <w:rsid w:val="003A09EC"/>
    <w:rsid w:val="003A0C26"/>
    <w:rsid w:val="003A0E8B"/>
    <w:rsid w:val="003A0EBF"/>
    <w:rsid w:val="003A1338"/>
    <w:rsid w:val="003A1376"/>
    <w:rsid w:val="003A158C"/>
    <w:rsid w:val="003A188D"/>
    <w:rsid w:val="003A18CA"/>
    <w:rsid w:val="003A1AD3"/>
    <w:rsid w:val="003A2007"/>
    <w:rsid w:val="003A2149"/>
    <w:rsid w:val="003A227E"/>
    <w:rsid w:val="003A2595"/>
    <w:rsid w:val="003A2678"/>
    <w:rsid w:val="003A268F"/>
    <w:rsid w:val="003A284E"/>
    <w:rsid w:val="003A2934"/>
    <w:rsid w:val="003A2BC6"/>
    <w:rsid w:val="003A2CDE"/>
    <w:rsid w:val="003A2F00"/>
    <w:rsid w:val="003A36F9"/>
    <w:rsid w:val="003A3770"/>
    <w:rsid w:val="003A3F0E"/>
    <w:rsid w:val="003A4365"/>
    <w:rsid w:val="003A4584"/>
    <w:rsid w:val="003A5198"/>
    <w:rsid w:val="003A552B"/>
    <w:rsid w:val="003A5723"/>
    <w:rsid w:val="003A5752"/>
    <w:rsid w:val="003A598A"/>
    <w:rsid w:val="003A5A9F"/>
    <w:rsid w:val="003A5C8C"/>
    <w:rsid w:val="003A5D11"/>
    <w:rsid w:val="003A5E32"/>
    <w:rsid w:val="003A5E56"/>
    <w:rsid w:val="003A607A"/>
    <w:rsid w:val="003A64EB"/>
    <w:rsid w:val="003A6EAF"/>
    <w:rsid w:val="003A6FD2"/>
    <w:rsid w:val="003A7333"/>
    <w:rsid w:val="003A74A6"/>
    <w:rsid w:val="003A780B"/>
    <w:rsid w:val="003A7A05"/>
    <w:rsid w:val="003A7B93"/>
    <w:rsid w:val="003B0242"/>
    <w:rsid w:val="003B026A"/>
    <w:rsid w:val="003B0820"/>
    <w:rsid w:val="003B0860"/>
    <w:rsid w:val="003B0D83"/>
    <w:rsid w:val="003B0DC9"/>
    <w:rsid w:val="003B0E41"/>
    <w:rsid w:val="003B1044"/>
    <w:rsid w:val="003B1064"/>
    <w:rsid w:val="003B1103"/>
    <w:rsid w:val="003B11CA"/>
    <w:rsid w:val="003B137D"/>
    <w:rsid w:val="003B13E4"/>
    <w:rsid w:val="003B17AB"/>
    <w:rsid w:val="003B17D4"/>
    <w:rsid w:val="003B1959"/>
    <w:rsid w:val="003B1CD8"/>
    <w:rsid w:val="003B1E83"/>
    <w:rsid w:val="003B1F53"/>
    <w:rsid w:val="003B20D5"/>
    <w:rsid w:val="003B23D4"/>
    <w:rsid w:val="003B241A"/>
    <w:rsid w:val="003B2B79"/>
    <w:rsid w:val="003B31DD"/>
    <w:rsid w:val="003B34FF"/>
    <w:rsid w:val="003B3629"/>
    <w:rsid w:val="003B381C"/>
    <w:rsid w:val="003B3A08"/>
    <w:rsid w:val="003B3A1F"/>
    <w:rsid w:val="003B3A5E"/>
    <w:rsid w:val="003B3F67"/>
    <w:rsid w:val="003B4101"/>
    <w:rsid w:val="003B44B5"/>
    <w:rsid w:val="003B4936"/>
    <w:rsid w:val="003B518C"/>
    <w:rsid w:val="003B563C"/>
    <w:rsid w:val="003B5967"/>
    <w:rsid w:val="003B5A97"/>
    <w:rsid w:val="003B5DC6"/>
    <w:rsid w:val="003B60C1"/>
    <w:rsid w:val="003B60E9"/>
    <w:rsid w:val="003B6660"/>
    <w:rsid w:val="003B66E0"/>
    <w:rsid w:val="003B68D6"/>
    <w:rsid w:val="003B69D7"/>
    <w:rsid w:val="003B6A02"/>
    <w:rsid w:val="003B6B3D"/>
    <w:rsid w:val="003B6CB0"/>
    <w:rsid w:val="003B75EF"/>
    <w:rsid w:val="003B76E5"/>
    <w:rsid w:val="003B7891"/>
    <w:rsid w:val="003B7B86"/>
    <w:rsid w:val="003B7D10"/>
    <w:rsid w:val="003C04B9"/>
    <w:rsid w:val="003C0EF4"/>
    <w:rsid w:val="003C0F0E"/>
    <w:rsid w:val="003C0F67"/>
    <w:rsid w:val="003C1179"/>
    <w:rsid w:val="003C11A1"/>
    <w:rsid w:val="003C1458"/>
    <w:rsid w:val="003C1D00"/>
    <w:rsid w:val="003C1E3D"/>
    <w:rsid w:val="003C24B4"/>
    <w:rsid w:val="003C24E3"/>
    <w:rsid w:val="003C2632"/>
    <w:rsid w:val="003C2696"/>
    <w:rsid w:val="003C273B"/>
    <w:rsid w:val="003C2A16"/>
    <w:rsid w:val="003C2B1D"/>
    <w:rsid w:val="003C2B57"/>
    <w:rsid w:val="003C30E8"/>
    <w:rsid w:val="003C31C1"/>
    <w:rsid w:val="003C322F"/>
    <w:rsid w:val="003C3311"/>
    <w:rsid w:val="003C3615"/>
    <w:rsid w:val="003C378B"/>
    <w:rsid w:val="003C3A5E"/>
    <w:rsid w:val="003C3CE6"/>
    <w:rsid w:val="003C4289"/>
    <w:rsid w:val="003C4895"/>
    <w:rsid w:val="003C493B"/>
    <w:rsid w:val="003C4E13"/>
    <w:rsid w:val="003C4EA8"/>
    <w:rsid w:val="003C527B"/>
    <w:rsid w:val="003C54F5"/>
    <w:rsid w:val="003C5A09"/>
    <w:rsid w:val="003C5AFC"/>
    <w:rsid w:val="003C612E"/>
    <w:rsid w:val="003C61F4"/>
    <w:rsid w:val="003C6255"/>
    <w:rsid w:val="003C62D2"/>
    <w:rsid w:val="003C672C"/>
    <w:rsid w:val="003C684B"/>
    <w:rsid w:val="003C686C"/>
    <w:rsid w:val="003C69A6"/>
    <w:rsid w:val="003C6F3F"/>
    <w:rsid w:val="003C71B5"/>
    <w:rsid w:val="003C73DC"/>
    <w:rsid w:val="003C7FDF"/>
    <w:rsid w:val="003D02BC"/>
    <w:rsid w:val="003D05A2"/>
    <w:rsid w:val="003D0797"/>
    <w:rsid w:val="003D081D"/>
    <w:rsid w:val="003D0C70"/>
    <w:rsid w:val="003D0D01"/>
    <w:rsid w:val="003D11CB"/>
    <w:rsid w:val="003D120A"/>
    <w:rsid w:val="003D13D7"/>
    <w:rsid w:val="003D14A7"/>
    <w:rsid w:val="003D174C"/>
    <w:rsid w:val="003D187A"/>
    <w:rsid w:val="003D1E6B"/>
    <w:rsid w:val="003D205C"/>
    <w:rsid w:val="003D2228"/>
    <w:rsid w:val="003D265A"/>
    <w:rsid w:val="003D27DF"/>
    <w:rsid w:val="003D2D64"/>
    <w:rsid w:val="003D2F0C"/>
    <w:rsid w:val="003D2F61"/>
    <w:rsid w:val="003D2F63"/>
    <w:rsid w:val="003D325F"/>
    <w:rsid w:val="003D32C4"/>
    <w:rsid w:val="003D333B"/>
    <w:rsid w:val="003D33E1"/>
    <w:rsid w:val="003D3517"/>
    <w:rsid w:val="003D3829"/>
    <w:rsid w:val="003D3FFF"/>
    <w:rsid w:val="003D40E7"/>
    <w:rsid w:val="003D410A"/>
    <w:rsid w:val="003D4329"/>
    <w:rsid w:val="003D4842"/>
    <w:rsid w:val="003D486E"/>
    <w:rsid w:val="003D4A63"/>
    <w:rsid w:val="003D4BF7"/>
    <w:rsid w:val="003D4C1C"/>
    <w:rsid w:val="003D4F3C"/>
    <w:rsid w:val="003D50B0"/>
    <w:rsid w:val="003D5429"/>
    <w:rsid w:val="003D556B"/>
    <w:rsid w:val="003D5948"/>
    <w:rsid w:val="003D5D88"/>
    <w:rsid w:val="003D5E30"/>
    <w:rsid w:val="003D6089"/>
    <w:rsid w:val="003D6134"/>
    <w:rsid w:val="003D617A"/>
    <w:rsid w:val="003D6429"/>
    <w:rsid w:val="003D65D7"/>
    <w:rsid w:val="003D68CA"/>
    <w:rsid w:val="003D6E40"/>
    <w:rsid w:val="003D6F29"/>
    <w:rsid w:val="003D7042"/>
    <w:rsid w:val="003D7282"/>
    <w:rsid w:val="003D76E2"/>
    <w:rsid w:val="003D790F"/>
    <w:rsid w:val="003D7B36"/>
    <w:rsid w:val="003D7BD2"/>
    <w:rsid w:val="003E007C"/>
    <w:rsid w:val="003E02C9"/>
    <w:rsid w:val="003E031A"/>
    <w:rsid w:val="003E0D3B"/>
    <w:rsid w:val="003E0DC8"/>
    <w:rsid w:val="003E0E6F"/>
    <w:rsid w:val="003E0EFA"/>
    <w:rsid w:val="003E10AC"/>
    <w:rsid w:val="003E1122"/>
    <w:rsid w:val="003E118B"/>
    <w:rsid w:val="003E1210"/>
    <w:rsid w:val="003E16A6"/>
    <w:rsid w:val="003E1CB7"/>
    <w:rsid w:val="003E1D89"/>
    <w:rsid w:val="003E1DE8"/>
    <w:rsid w:val="003E1FC2"/>
    <w:rsid w:val="003E227E"/>
    <w:rsid w:val="003E24B2"/>
    <w:rsid w:val="003E277A"/>
    <w:rsid w:val="003E28AB"/>
    <w:rsid w:val="003E2C48"/>
    <w:rsid w:val="003E2C5D"/>
    <w:rsid w:val="003E2FD0"/>
    <w:rsid w:val="003E338C"/>
    <w:rsid w:val="003E3448"/>
    <w:rsid w:val="003E38BA"/>
    <w:rsid w:val="003E39D4"/>
    <w:rsid w:val="003E3C45"/>
    <w:rsid w:val="003E3EEE"/>
    <w:rsid w:val="003E3F0B"/>
    <w:rsid w:val="003E43CD"/>
    <w:rsid w:val="003E463A"/>
    <w:rsid w:val="003E4B7F"/>
    <w:rsid w:val="003E4E8E"/>
    <w:rsid w:val="003E4FFC"/>
    <w:rsid w:val="003E518B"/>
    <w:rsid w:val="003E52B1"/>
    <w:rsid w:val="003E557C"/>
    <w:rsid w:val="003E5613"/>
    <w:rsid w:val="003E5677"/>
    <w:rsid w:val="003E58C4"/>
    <w:rsid w:val="003E5BA4"/>
    <w:rsid w:val="003E639A"/>
    <w:rsid w:val="003E64CD"/>
    <w:rsid w:val="003E65C3"/>
    <w:rsid w:val="003E65D6"/>
    <w:rsid w:val="003E6658"/>
    <w:rsid w:val="003E6BC5"/>
    <w:rsid w:val="003E6C99"/>
    <w:rsid w:val="003E6D31"/>
    <w:rsid w:val="003E72C8"/>
    <w:rsid w:val="003E76B5"/>
    <w:rsid w:val="003E779D"/>
    <w:rsid w:val="003E79D2"/>
    <w:rsid w:val="003E7B1D"/>
    <w:rsid w:val="003E7DEA"/>
    <w:rsid w:val="003E7E9C"/>
    <w:rsid w:val="003F008B"/>
    <w:rsid w:val="003F01E9"/>
    <w:rsid w:val="003F0306"/>
    <w:rsid w:val="003F03DC"/>
    <w:rsid w:val="003F0416"/>
    <w:rsid w:val="003F0429"/>
    <w:rsid w:val="003F0489"/>
    <w:rsid w:val="003F0679"/>
    <w:rsid w:val="003F075D"/>
    <w:rsid w:val="003F11CF"/>
    <w:rsid w:val="003F1244"/>
    <w:rsid w:val="003F159E"/>
    <w:rsid w:val="003F1E34"/>
    <w:rsid w:val="003F1FF2"/>
    <w:rsid w:val="003F22EA"/>
    <w:rsid w:val="003F25F9"/>
    <w:rsid w:val="003F271C"/>
    <w:rsid w:val="003F279D"/>
    <w:rsid w:val="003F2965"/>
    <w:rsid w:val="003F2FD1"/>
    <w:rsid w:val="003F300F"/>
    <w:rsid w:val="003F34B5"/>
    <w:rsid w:val="003F352E"/>
    <w:rsid w:val="003F35D6"/>
    <w:rsid w:val="003F362D"/>
    <w:rsid w:val="003F39FF"/>
    <w:rsid w:val="003F3B61"/>
    <w:rsid w:val="003F3C05"/>
    <w:rsid w:val="003F410E"/>
    <w:rsid w:val="003F43BF"/>
    <w:rsid w:val="003F45D1"/>
    <w:rsid w:val="003F47B6"/>
    <w:rsid w:val="003F4877"/>
    <w:rsid w:val="003F4EB2"/>
    <w:rsid w:val="003F4F22"/>
    <w:rsid w:val="003F52FB"/>
    <w:rsid w:val="003F5341"/>
    <w:rsid w:val="003F5664"/>
    <w:rsid w:val="003F5BA5"/>
    <w:rsid w:val="003F5D2A"/>
    <w:rsid w:val="003F5F25"/>
    <w:rsid w:val="003F60C5"/>
    <w:rsid w:val="003F60DD"/>
    <w:rsid w:val="003F6174"/>
    <w:rsid w:val="003F6297"/>
    <w:rsid w:val="003F62A0"/>
    <w:rsid w:val="003F6302"/>
    <w:rsid w:val="003F670F"/>
    <w:rsid w:val="003F6901"/>
    <w:rsid w:val="003F6ACC"/>
    <w:rsid w:val="003F6D0C"/>
    <w:rsid w:val="003F6ED1"/>
    <w:rsid w:val="003F7022"/>
    <w:rsid w:val="003F738B"/>
    <w:rsid w:val="003F7488"/>
    <w:rsid w:val="003F7823"/>
    <w:rsid w:val="003F7C87"/>
    <w:rsid w:val="003F7ED0"/>
    <w:rsid w:val="004004C2"/>
    <w:rsid w:val="004006CA"/>
    <w:rsid w:val="0040072E"/>
    <w:rsid w:val="00400A70"/>
    <w:rsid w:val="00400C08"/>
    <w:rsid w:val="00400D2C"/>
    <w:rsid w:val="00401073"/>
    <w:rsid w:val="00401500"/>
    <w:rsid w:val="004015F5"/>
    <w:rsid w:val="0040166F"/>
    <w:rsid w:val="004016B4"/>
    <w:rsid w:val="0040191A"/>
    <w:rsid w:val="00401925"/>
    <w:rsid w:val="00401CDD"/>
    <w:rsid w:val="00401CF9"/>
    <w:rsid w:val="00401EFC"/>
    <w:rsid w:val="00402023"/>
    <w:rsid w:val="004021AE"/>
    <w:rsid w:val="0040225A"/>
    <w:rsid w:val="004025E1"/>
    <w:rsid w:val="0040268C"/>
    <w:rsid w:val="00402779"/>
    <w:rsid w:val="0040293C"/>
    <w:rsid w:val="00402D0A"/>
    <w:rsid w:val="00403058"/>
    <w:rsid w:val="00403168"/>
    <w:rsid w:val="0040319B"/>
    <w:rsid w:val="0040330D"/>
    <w:rsid w:val="0040379E"/>
    <w:rsid w:val="004038D6"/>
    <w:rsid w:val="0040391C"/>
    <w:rsid w:val="00403B08"/>
    <w:rsid w:val="004049BD"/>
    <w:rsid w:val="00404BCC"/>
    <w:rsid w:val="004058C6"/>
    <w:rsid w:val="00405F30"/>
    <w:rsid w:val="004060C6"/>
    <w:rsid w:val="004068E1"/>
    <w:rsid w:val="00406C99"/>
    <w:rsid w:val="00406CAD"/>
    <w:rsid w:val="00406DC1"/>
    <w:rsid w:val="00407531"/>
    <w:rsid w:val="00407768"/>
    <w:rsid w:val="004077E9"/>
    <w:rsid w:val="00407BDA"/>
    <w:rsid w:val="00407CEB"/>
    <w:rsid w:val="00407D94"/>
    <w:rsid w:val="00407D9C"/>
    <w:rsid w:val="00410269"/>
    <w:rsid w:val="00410303"/>
    <w:rsid w:val="004107DE"/>
    <w:rsid w:val="00410C59"/>
    <w:rsid w:val="00410F7F"/>
    <w:rsid w:val="00410F94"/>
    <w:rsid w:val="0041167D"/>
    <w:rsid w:val="00411A3E"/>
    <w:rsid w:val="00412096"/>
    <w:rsid w:val="004122D9"/>
    <w:rsid w:val="0041244B"/>
    <w:rsid w:val="004126DD"/>
    <w:rsid w:val="0041295C"/>
    <w:rsid w:val="00412E4B"/>
    <w:rsid w:val="00412FF8"/>
    <w:rsid w:val="004131F5"/>
    <w:rsid w:val="00413213"/>
    <w:rsid w:val="0041324F"/>
    <w:rsid w:val="004133D4"/>
    <w:rsid w:val="00413529"/>
    <w:rsid w:val="004136D7"/>
    <w:rsid w:val="00413A5D"/>
    <w:rsid w:val="00413B2C"/>
    <w:rsid w:val="00414076"/>
    <w:rsid w:val="004142B3"/>
    <w:rsid w:val="00414769"/>
    <w:rsid w:val="004148E8"/>
    <w:rsid w:val="00414901"/>
    <w:rsid w:val="00414FE6"/>
    <w:rsid w:val="004150BE"/>
    <w:rsid w:val="004153EC"/>
    <w:rsid w:val="00415582"/>
    <w:rsid w:val="00415668"/>
    <w:rsid w:val="0041566C"/>
    <w:rsid w:val="00415873"/>
    <w:rsid w:val="004159B4"/>
    <w:rsid w:val="00415C3C"/>
    <w:rsid w:val="00416260"/>
    <w:rsid w:val="004162E2"/>
    <w:rsid w:val="00416650"/>
    <w:rsid w:val="00416758"/>
    <w:rsid w:val="004168D9"/>
    <w:rsid w:val="00416A55"/>
    <w:rsid w:val="00416D18"/>
    <w:rsid w:val="00416D21"/>
    <w:rsid w:val="00416F5C"/>
    <w:rsid w:val="0041749E"/>
    <w:rsid w:val="00417725"/>
    <w:rsid w:val="0041777C"/>
    <w:rsid w:val="0041785A"/>
    <w:rsid w:val="004178D3"/>
    <w:rsid w:val="00417C24"/>
    <w:rsid w:val="00420182"/>
    <w:rsid w:val="004201A5"/>
    <w:rsid w:val="0042056E"/>
    <w:rsid w:val="004207A0"/>
    <w:rsid w:val="00420C0A"/>
    <w:rsid w:val="00420EAA"/>
    <w:rsid w:val="0042101E"/>
    <w:rsid w:val="004210A7"/>
    <w:rsid w:val="00421100"/>
    <w:rsid w:val="00421137"/>
    <w:rsid w:val="00421199"/>
    <w:rsid w:val="00421217"/>
    <w:rsid w:val="0042126C"/>
    <w:rsid w:val="004215EA"/>
    <w:rsid w:val="004216B5"/>
    <w:rsid w:val="0042182F"/>
    <w:rsid w:val="004221CC"/>
    <w:rsid w:val="00422222"/>
    <w:rsid w:val="0042222E"/>
    <w:rsid w:val="004223E2"/>
    <w:rsid w:val="00422423"/>
    <w:rsid w:val="00422AB1"/>
    <w:rsid w:val="00422ED6"/>
    <w:rsid w:val="00422FB7"/>
    <w:rsid w:val="0042347E"/>
    <w:rsid w:val="00423527"/>
    <w:rsid w:val="00423845"/>
    <w:rsid w:val="00423C3F"/>
    <w:rsid w:val="00423E33"/>
    <w:rsid w:val="00423FA5"/>
    <w:rsid w:val="004246E9"/>
    <w:rsid w:val="004247B3"/>
    <w:rsid w:val="00424991"/>
    <w:rsid w:val="004249CD"/>
    <w:rsid w:val="00424DEB"/>
    <w:rsid w:val="00425577"/>
    <w:rsid w:val="00425611"/>
    <w:rsid w:val="004259D3"/>
    <w:rsid w:val="00425FC0"/>
    <w:rsid w:val="00426433"/>
    <w:rsid w:val="00426653"/>
    <w:rsid w:val="00426B0D"/>
    <w:rsid w:val="00426D29"/>
    <w:rsid w:val="00426D6B"/>
    <w:rsid w:val="00427120"/>
    <w:rsid w:val="0042717C"/>
    <w:rsid w:val="0042719D"/>
    <w:rsid w:val="00427258"/>
    <w:rsid w:val="004279F9"/>
    <w:rsid w:val="00427EA0"/>
    <w:rsid w:val="00427EB4"/>
    <w:rsid w:val="0043002E"/>
    <w:rsid w:val="0043025D"/>
    <w:rsid w:val="00430521"/>
    <w:rsid w:val="00430574"/>
    <w:rsid w:val="00430746"/>
    <w:rsid w:val="0043076E"/>
    <w:rsid w:val="00430A54"/>
    <w:rsid w:val="004313F2"/>
    <w:rsid w:val="004316A6"/>
    <w:rsid w:val="004317E8"/>
    <w:rsid w:val="004318D3"/>
    <w:rsid w:val="00431AC7"/>
    <w:rsid w:val="00431D3E"/>
    <w:rsid w:val="004324CB"/>
    <w:rsid w:val="00432651"/>
    <w:rsid w:val="0043273B"/>
    <w:rsid w:val="00432964"/>
    <w:rsid w:val="00432AEE"/>
    <w:rsid w:val="00432DA6"/>
    <w:rsid w:val="00432F63"/>
    <w:rsid w:val="00433C29"/>
    <w:rsid w:val="00433EE2"/>
    <w:rsid w:val="004344C4"/>
    <w:rsid w:val="00434A0E"/>
    <w:rsid w:val="00434C2C"/>
    <w:rsid w:val="00434F99"/>
    <w:rsid w:val="00435130"/>
    <w:rsid w:val="004353B0"/>
    <w:rsid w:val="00435487"/>
    <w:rsid w:val="0043582E"/>
    <w:rsid w:val="00435A2D"/>
    <w:rsid w:val="00435AAB"/>
    <w:rsid w:val="00435D5D"/>
    <w:rsid w:val="00435E81"/>
    <w:rsid w:val="00436119"/>
    <w:rsid w:val="0043624D"/>
    <w:rsid w:val="00436903"/>
    <w:rsid w:val="00436975"/>
    <w:rsid w:val="004369DC"/>
    <w:rsid w:val="00436A6B"/>
    <w:rsid w:val="00436D06"/>
    <w:rsid w:val="00436EAD"/>
    <w:rsid w:val="00436FBA"/>
    <w:rsid w:val="004372D6"/>
    <w:rsid w:val="00437305"/>
    <w:rsid w:val="004375D1"/>
    <w:rsid w:val="0043764B"/>
    <w:rsid w:val="00437765"/>
    <w:rsid w:val="00437775"/>
    <w:rsid w:val="00437B53"/>
    <w:rsid w:val="00437CD3"/>
    <w:rsid w:val="00437E7F"/>
    <w:rsid w:val="004401AF"/>
    <w:rsid w:val="00440234"/>
    <w:rsid w:val="00440359"/>
    <w:rsid w:val="004404FB"/>
    <w:rsid w:val="00440848"/>
    <w:rsid w:val="00440A76"/>
    <w:rsid w:val="00440B5C"/>
    <w:rsid w:val="00440B61"/>
    <w:rsid w:val="00440C82"/>
    <w:rsid w:val="00440D77"/>
    <w:rsid w:val="004410F8"/>
    <w:rsid w:val="00441207"/>
    <w:rsid w:val="00441330"/>
    <w:rsid w:val="004416E2"/>
    <w:rsid w:val="004418AF"/>
    <w:rsid w:val="004419FB"/>
    <w:rsid w:val="00442056"/>
    <w:rsid w:val="0044228C"/>
    <w:rsid w:val="004422BD"/>
    <w:rsid w:val="00442412"/>
    <w:rsid w:val="004425C0"/>
    <w:rsid w:val="0044260C"/>
    <w:rsid w:val="00442893"/>
    <w:rsid w:val="00443048"/>
    <w:rsid w:val="00443567"/>
    <w:rsid w:val="004435D8"/>
    <w:rsid w:val="004435F9"/>
    <w:rsid w:val="00443AB3"/>
    <w:rsid w:val="00443C7E"/>
    <w:rsid w:val="00443D8C"/>
    <w:rsid w:val="004441BF"/>
    <w:rsid w:val="0044424A"/>
    <w:rsid w:val="00444654"/>
    <w:rsid w:val="0044480A"/>
    <w:rsid w:val="004449CA"/>
    <w:rsid w:val="00444E2D"/>
    <w:rsid w:val="00444F39"/>
    <w:rsid w:val="00444F70"/>
    <w:rsid w:val="0044505A"/>
    <w:rsid w:val="0044515C"/>
    <w:rsid w:val="004458B6"/>
    <w:rsid w:val="00445951"/>
    <w:rsid w:val="00445CE1"/>
    <w:rsid w:val="00445DFA"/>
    <w:rsid w:val="00446B38"/>
    <w:rsid w:val="00446B46"/>
    <w:rsid w:val="00446C33"/>
    <w:rsid w:val="00446D16"/>
    <w:rsid w:val="00446DFD"/>
    <w:rsid w:val="00446F30"/>
    <w:rsid w:val="00446FA3"/>
    <w:rsid w:val="004472CC"/>
    <w:rsid w:val="0044799D"/>
    <w:rsid w:val="00447EAC"/>
    <w:rsid w:val="00447FB2"/>
    <w:rsid w:val="0045007A"/>
    <w:rsid w:val="0045072D"/>
    <w:rsid w:val="004507BF"/>
    <w:rsid w:val="00450B4E"/>
    <w:rsid w:val="00450B99"/>
    <w:rsid w:val="00450C5F"/>
    <w:rsid w:val="00451011"/>
    <w:rsid w:val="0045132A"/>
    <w:rsid w:val="00451367"/>
    <w:rsid w:val="0045189E"/>
    <w:rsid w:val="00451B1E"/>
    <w:rsid w:val="004522E2"/>
    <w:rsid w:val="00452536"/>
    <w:rsid w:val="00452680"/>
    <w:rsid w:val="004528A8"/>
    <w:rsid w:val="00452FFA"/>
    <w:rsid w:val="004531BF"/>
    <w:rsid w:val="004533CE"/>
    <w:rsid w:val="00453685"/>
    <w:rsid w:val="004536C1"/>
    <w:rsid w:val="00453733"/>
    <w:rsid w:val="004538EF"/>
    <w:rsid w:val="004538FF"/>
    <w:rsid w:val="00453A9F"/>
    <w:rsid w:val="00453C4F"/>
    <w:rsid w:val="004543F1"/>
    <w:rsid w:val="00454A5E"/>
    <w:rsid w:val="00454EC7"/>
    <w:rsid w:val="00455099"/>
    <w:rsid w:val="00455413"/>
    <w:rsid w:val="00455445"/>
    <w:rsid w:val="004559BC"/>
    <w:rsid w:val="00455BB9"/>
    <w:rsid w:val="00455D49"/>
    <w:rsid w:val="00455E8A"/>
    <w:rsid w:val="0045611D"/>
    <w:rsid w:val="00456258"/>
    <w:rsid w:val="00456259"/>
    <w:rsid w:val="0045632C"/>
    <w:rsid w:val="004567E1"/>
    <w:rsid w:val="00456CDF"/>
    <w:rsid w:val="00456D9D"/>
    <w:rsid w:val="00456E56"/>
    <w:rsid w:val="00456FFD"/>
    <w:rsid w:val="0045707B"/>
    <w:rsid w:val="004571D8"/>
    <w:rsid w:val="00457203"/>
    <w:rsid w:val="0045785F"/>
    <w:rsid w:val="0045788F"/>
    <w:rsid w:val="00457A49"/>
    <w:rsid w:val="004600E6"/>
    <w:rsid w:val="0046010D"/>
    <w:rsid w:val="00460211"/>
    <w:rsid w:val="004602C2"/>
    <w:rsid w:val="0046052F"/>
    <w:rsid w:val="00460708"/>
    <w:rsid w:val="00460713"/>
    <w:rsid w:val="00460C5C"/>
    <w:rsid w:val="00460C6E"/>
    <w:rsid w:val="00461098"/>
    <w:rsid w:val="00461618"/>
    <w:rsid w:val="00461968"/>
    <w:rsid w:val="00461D3A"/>
    <w:rsid w:val="0046239B"/>
    <w:rsid w:val="00462526"/>
    <w:rsid w:val="0046255B"/>
    <w:rsid w:val="004627A8"/>
    <w:rsid w:val="00462CA3"/>
    <w:rsid w:val="00462DEA"/>
    <w:rsid w:val="004631C0"/>
    <w:rsid w:val="0046336A"/>
    <w:rsid w:val="00463AB6"/>
    <w:rsid w:val="0046407B"/>
    <w:rsid w:val="00464175"/>
    <w:rsid w:val="004644BD"/>
    <w:rsid w:val="004647B1"/>
    <w:rsid w:val="0046481E"/>
    <w:rsid w:val="0046499B"/>
    <w:rsid w:val="00464B44"/>
    <w:rsid w:val="00464D9A"/>
    <w:rsid w:val="00464DA9"/>
    <w:rsid w:val="004650AE"/>
    <w:rsid w:val="00465324"/>
    <w:rsid w:val="00465855"/>
    <w:rsid w:val="00465B7C"/>
    <w:rsid w:val="00466029"/>
    <w:rsid w:val="004660E7"/>
    <w:rsid w:val="004662E5"/>
    <w:rsid w:val="004663BF"/>
    <w:rsid w:val="004664EF"/>
    <w:rsid w:val="004665A2"/>
    <w:rsid w:val="004666F0"/>
    <w:rsid w:val="0046678E"/>
    <w:rsid w:val="0046694A"/>
    <w:rsid w:val="00466D63"/>
    <w:rsid w:val="0046769C"/>
    <w:rsid w:val="0046770D"/>
    <w:rsid w:val="0046773C"/>
    <w:rsid w:val="004700CE"/>
    <w:rsid w:val="004707D4"/>
    <w:rsid w:val="004708B2"/>
    <w:rsid w:val="00470BD1"/>
    <w:rsid w:val="0047101E"/>
    <w:rsid w:val="004710C1"/>
    <w:rsid w:val="00471633"/>
    <w:rsid w:val="00471836"/>
    <w:rsid w:val="00471B4E"/>
    <w:rsid w:val="00471CEF"/>
    <w:rsid w:val="00471CFD"/>
    <w:rsid w:val="00471F34"/>
    <w:rsid w:val="00472142"/>
    <w:rsid w:val="004721F7"/>
    <w:rsid w:val="004722C6"/>
    <w:rsid w:val="0047257B"/>
    <w:rsid w:val="0047261E"/>
    <w:rsid w:val="00472E9C"/>
    <w:rsid w:val="0047314B"/>
    <w:rsid w:val="00473467"/>
    <w:rsid w:val="00473697"/>
    <w:rsid w:val="00473735"/>
    <w:rsid w:val="0047377E"/>
    <w:rsid w:val="00473E21"/>
    <w:rsid w:val="00474440"/>
    <w:rsid w:val="004747E1"/>
    <w:rsid w:val="00474C02"/>
    <w:rsid w:val="00475247"/>
    <w:rsid w:val="00475522"/>
    <w:rsid w:val="0047581C"/>
    <w:rsid w:val="004759CD"/>
    <w:rsid w:val="00475B6A"/>
    <w:rsid w:val="00475BC4"/>
    <w:rsid w:val="004760BB"/>
    <w:rsid w:val="0047610F"/>
    <w:rsid w:val="0047659E"/>
    <w:rsid w:val="00476A4B"/>
    <w:rsid w:val="00476B62"/>
    <w:rsid w:val="00476C3D"/>
    <w:rsid w:val="00476FB9"/>
    <w:rsid w:val="00476FD1"/>
    <w:rsid w:val="00477015"/>
    <w:rsid w:val="00477A15"/>
    <w:rsid w:val="00477D1C"/>
    <w:rsid w:val="00477EFA"/>
    <w:rsid w:val="0048009D"/>
    <w:rsid w:val="0048023D"/>
    <w:rsid w:val="004802E3"/>
    <w:rsid w:val="0048068E"/>
    <w:rsid w:val="00480719"/>
    <w:rsid w:val="00480AB7"/>
    <w:rsid w:val="00480D12"/>
    <w:rsid w:val="00481260"/>
    <w:rsid w:val="004813C9"/>
    <w:rsid w:val="004814A8"/>
    <w:rsid w:val="004814FD"/>
    <w:rsid w:val="00481501"/>
    <w:rsid w:val="0048158D"/>
    <w:rsid w:val="004817A7"/>
    <w:rsid w:val="00481E63"/>
    <w:rsid w:val="00481F87"/>
    <w:rsid w:val="00482280"/>
    <w:rsid w:val="0048260D"/>
    <w:rsid w:val="00482682"/>
    <w:rsid w:val="00482739"/>
    <w:rsid w:val="0048287A"/>
    <w:rsid w:val="00482956"/>
    <w:rsid w:val="004829F4"/>
    <w:rsid w:val="00482B16"/>
    <w:rsid w:val="00482DDF"/>
    <w:rsid w:val="00482F85"/>
    <w:rsid w:val="0048328A"/>
    <w:rsid w:val="004832A1"/>
    <w:rsid w:val="004832E4"/>
    <w:rsid w:val="0048345E"/>
    <w:rsid w:val="0048347E"/>
    <w:rsid w:val="00483555"/>
    <w:rsid w:val="00483688"/>
    <w:rsid w:val="004838FB"/>
    <w:rsid w:val="00483AA3"/>
    <w:rsid w:val="00483ACD"/>
    <w:rsid w:val="00483BF9"/>
    <w:rsid w:val="00483DA1"/>
    <w:rsid w:val="00483E56"/>
    <w:rsid w:val="004851ED"/>
    <w:rsid w:val="00485267"/>
    <w:rsid w:val="00485282"/>
    <w:rsid w:val="00485400"/>
    <w:rsid w:val="00485491"/>
    <w:rsid w:val="004854E9"/>
    <w:rsid w:val="00485916"/>
    <w:rsid w:val="004859BB"/>
    <w:rsid w:val="00485AC9"/>
    <w:rsid w:val="00485ACB"/>
    <w:rsid w:val="00485BC8"/>
    <w:rsid w:val="004865B9"/>
    <w:rsid w:val="004867D9"/>
    <w:rsid w:val="00486DA6"/>
    <w:rsid w:val="00486E14"/>
    <w:rsid w:val="00487407"/>
    <w:rsid w:val="004875B0"/>
    <w:rsid w:val="00487651"/>
    <w:rsid w:val="004876BE"/>
    <w:rsid w:val="00487A36"/>
    <w:rsid w:val="00487D88"/>
    <w:rsid w:val="00490103"/>
    <w:rsid w:val="00490452"/>
    <w:rsid w:val="004904C5"/>
    <w:rsid w:val="00490666"/>
    <w:rsid w:val="0049067D"/>
    <w:rsid w:val="00490B51"/>
    <w:rsid w:val="00490C32"/>
    <w:rsid w:val="00491275"/>
    <w:rsid w:val="0049153E"/>
    <w:rsid w:val="004916E0"/>
    <w:rsid w:val="00491824"/>
    <w:rsid w:val="004918A8"/>
    <w:rsid w:val="00491D00"/>
    <w:rsid w:val="00491F1A"/>
    <w:rsid w:val="00492059"/>
    <w:rsid w:val="00492288"/>
    <w:rsid w:val="004924D1"/>
    <w:rsid w:val="004926A5"/>
    <w:rsid w:val="00492B0E"/>
    <w:rsid w:val="00492B42"/>
    <w:rsid w:val="0049304B"/>
    <w:rsid w:val="004931C7"/>
    <w:rsid w:val="004932DE"/>
    <w:rsid w:val="00493313"/>
    <w:rsid w:val="00493341"/>
    <w:rsid w:val="00493594"/>
    <w:rsid w:val="00493964"/>
    <w:rsid w:val="00493A3C"/>
    <w:rsid w:val="00493CC4"/>
    <w:rsid w:val="004940CC"/>
    <w:rsid w:val="0049454F"/>
    <w:rsid w:val="004946DE"/>
    <w:rsid w:val="0049491A"/>
    <w:rsid w:val="00494AB6"/>
    <w:rsid w:val="00494E9B"/>
    <w:rsid w:val="0049524C"/>
    <w:rsid w:val="00495703"/>
    <w:rsid w:val="00495710"/>
    <w:rsid w:val="004958E0"/>
    <w:rsid w:val="00495E70"/>
    <w:rsid w:val="00495FC9"/>
    <w:rsid w:val="004960A6"/>
    <w:rsid w:val="00496222"/>
    <w:rsid w:val="0049631F"/>
    <w:rsid w:val="004963CA"/>
    <w:rsid w:val="004963E2"/>
    <w:rsid w:val="00496431"/>
    <w:rsid w:val="00496915"/>
    <w:rsid w:val="00496949"/>
    <w:rsid w:val="00496D8C"/>
    <w:rsid w:val="00496DBE"/>
    <w:rsid w:val="00496FE8"/>
    <w:rsid w:val="0049747F"/>
    <w:rsid w:val="0049762D"/>
    <w:rsid w:val="0049794B"/>
    <w:rsid w:val="00497A6E"/>
    <w:rsid w:val="004A0150"/>
    <w:rsid w:val="004A0310"/>
    <w:rsid w:val="004A036F"/>
    <w:rsid w:val="004A0522"/>
    <w:rsid w:val="004A057A"/>
    <w:rsid w:val="004A088E"/>
    <w:rsid w:val="004A0D66"/>
    <w:rsid w:val="004A0E82"/>
    <w:rsid w:val="004A1158"/>
    <w:rsid w:val="004A13C2"/>
    <w:rsid w:val="004A15ED"/>
    <w:rsid w:val="004A1E8B"/>
    <w:rsid w:val="004A1F47"/>
    <w:rsid w:val="004A21CB"/>
    <w:rsid w:val="004A23A6"/>
    <w:rsid w:val="004A2533"/>
    <w:rsid w:val="004A2556"/>
    <w:rsid w:val="004A2717"/>
    <w:rsid w:val="004A27C7"/>
    <w:rsid w:val="004A29A7"/>
    <w:rsid w:val="004A29FD"/>
    <w:rsid w:val="004A2F04"/>
    <w:rsid w:val="004A2F1E"/>
    <w:rsid w:val="004A3136"/>
    <w:rsid w:val="004A34EA"/>
    <w:rsid w:val="004A3513"/>
    <w:rsid w:val="004A375A"/>
    <w:rsid w:val="004A3C71"/>
    <w:rsid w:val="004A40E4"/>
    <w:rsid w:val="004A4115"/>
    <w:rsid w:val="004A42CB"/>
    <w:rsid w:val="004A47DF"/>
    <w:rsid w:val="004A48EB"/>
    <w:rsid w:val="004A4A45"/>
    <w:rsid w:val="004A4FE2"/>
    <w:rsid w:val="004A5037"/>
    <w:rsid w:val="004A5125"/>
    <w:rsid w:val="004A5676"/>
    <w:rsid w:val="004A57F6"/>
    <w:rsid w:val="004A57FF"/>
    <w:rsid w:val="004A5C92"/>
    <w:rsid w:val="004A6352"/>
    <w:rsid w:val="004A63D0"/>
    <w:rsid w:val="004A668E"/>
    <w:rsid w:val="004A6AD5"/>
    <w:rsid w:val="004A6C3E"/>
    <w:rsid w:val="004A74ED"/>
    <w:rsid w:val="004A76BF"/>
    <w:rsid w:val="004A78F5"/>
    <w:rsid w:val="004A7B08"/>
    <w:rsid w:val="004A7D12"/>
    <w:rsid w:val="004A7E1C"/>
    <w:rsid w:val="004B00E2"/>
    <w:rsid w:val="004B09FF"/>
    <w:rsid w:val="004B0EC6"/>
    <w:rsid w:val="004B10CE"/>
    <w:rsid w:val="004B133B"/>
    <w:rsid w:val="004B171C"/>
    <w:rsid w:val="004B1821"/>
    <w:rsid w:val="004B1C18"/>
    <w:rsid w:val="004B1CA6"/>
    <w:rsid w:val="004B2038"/>
    <w:rsid w:val="004B21C0"/>
    <w:rsid w:val="004B2240"/>
    <w:rsid w:val="004B2954"/>
    <w:rsid w:val="004B2AD9"/>
    <w:rsid w:val="004B2BBD"/>
    <w:rsid w:val="004B3010"/>
    <w:rsid w:val="004B3639"/>
    <w:rsid w:val="004B3665"/>
    <w:rsid w:val="004B36F4"/>
    <w:rsid w:val="004B392E"/>
    <w:rsid w:val="004B40C6"/>
    <w:rsid w:val="004B4245"/>
    <w:rsid w:val="004B4401"/>
    <w:rsid w:val="004B4838"/>
    <w:rsid w:val="004B4AC6"/>
    <w:rsid w:val="004B4AF6"/>
    <w:rsid w:val="004B4DCD"/>
    <w:rsid w:val="004B5012"/>
    <w:rsid w:val="004B5217"/>
    <w:rsid w:val="004B5260"/>
    <w:rsid w:val="004B5453"/>
    <w:rsid w:val="004B55A4"/>
    <w:rsid w:val="004B56DC"/>
    <w:rsid w:val="004B58F9"/>
    <w:rsid w:val="004B5A57"/>
    <w:rsid w:val="004B5A8F"/>
    <w:rsid w:val="004B5BB3"/>
    <w:rsid w:val="004B5BD2"/>
    <w:rsid w:val="004B5E54"/>
    <w:rsid w:val="004B626F"/>
    <w:rsid w:val="004B64A6"/>
    <w:rsid w:val="004B653A"/>
    <w:rsid w:val="004B66F5"/>
    <w:rsid w:val="004B7645"/>
    <w:rsid w:val="004B784B"/>
    <w:rsid w:val="004B78D2"/>
    <w:rsid w:val="004B7BC2"/>
    <w:rsid w:val="004B7D24"/>
    <w:rsid w:val="004B7D87"/>
    <w:rsid w:val="004C0285"/>
    <w:rsid w:val="004C0462"/>
    <w:rsid w:val="004C09FF"/>
    <w:rsid w:val="004C0B8D"/>
    <w:rsid w:val="004C0B90"/>
    <w:rsid w:val="004C0F66"/>
    <w:rsid w:val="004C0FA5"/>
    <w:rsid w:val="004C1009"/>
    <w:rsid w:val="004C10F1"/>
    <w:rsid w:val="004C1155"/>
    <w:rsid w:val="004C14D5"/>
    <w:rsid w:val="004C15BB"/>
    <w:rsid w:val="004C174B"/>
    <w:rsid w:val="004C1EA3"/>
    <w:rsid w:val="004C20CF"/>
    <w:rsid w:val="004C2121"/>
    <w:rsid w:val="004C2250"/>
    <w:rsid w:val="004C23BC"/>
    <w:rsid w:val="004C29EE"/>
    <w:rsid w:val="004C29F5"/>
    <w:rsid w:val="004C2D9F"/>
    <w:rsid w:val="004C2E27"/>
    <w:rsid w:val="004C303B"/>
    <w:rsid w:val="004C333F"/>
    <w:rsid w:val="004C3417"/>
    <w:rsid w:val="004C35CE"/>
    <w:rsid w:val="004C36BC"/>
    <w:rsid w:val="004C3934"/>
    <w:rsid w:val="004C3A76"/>
    <w:rsid w:val="004C3F7A"/>
    <w:rsid w:val="004C4035"/>
    <w:rsid w:val="004C4246"/>
    <w:rsid w:val="004C4A9F"/>
    <w:rsid w:val="004C4C1C"/>
    <w:rsid w:val="004C4E70"/>
    <w:rsid w:val="004C55A8"/>
    <w:rsid w:val="004C5843"/>
    <w:rsid w:val="004C5AD0"/>
    <w:rsid w:val="004C5BDA"/>
    <w:rsid w:val="004C5CC1"/>
    <w:rsid w:val="004C5D45"/>
    <w:rsid w:val="004C6098"/>
    <w:rsid w:val="004C67D6"/>
    <w:rsid w:val="004C681F"/>
    <w:rsid w:val="004C6BF8"/>
    <w:rsid w:val="004C72F0"/>
    <w:rsid w:val="004C7352"/>
    <w:rsid w:val="004C7410"/>
    <w:rsid w:val="004C7A30"/>
    <w:rsid w:val="004D05C9"/>
    <w:rsid w:val="004D0A46"/>
    <w:rsid w:val="004D0C7F"/>
    <w:rsid w:val="004D0C8C"/>
    <w:rsid w:val="004D10CB"/>
    <w:rsid w:val="004D1112"/>
    <w:rsid w:val="004D13C0"/>
    <w:rsid w:val="004D1540"/>
    <w:rsid w:val="004D171F"/>
    <w:rsid w:val="004D173B"/>
    <w:rsid w:val="004D1836"/>
    <w:rsid w:val="004D1AE5"/>
    <w:rsid w:val="004D207A"/>
    <w:rsid w:val="004D21C0"/>
    <w:rsid w:val="004D222B"/>
    <w:rsid w:val="004D259B"/>
    <w:rsid w:val="004D260E"/>
    <w:rsid w:val="004D2A0E"/>
    <w:rsid w:val="004D2F98"/>
    <w:rsid w:val="004D35FA"/>
    <w:rsid w:val="004D39FA"/>
    <w:rsid w:val="004D3C91"/>
    <w:rsid w:val="004D3F9B"/>
    <w:rsid w:val="004D41C3"/>
    <w:rsid w:val="004D41F3"/>
    <w:rsid w:val="004D4531"/>
    <w:rsid w:val="004D4B79"/>
    <w:rsid w:val="004D52D8"/>
    <w:rsid w:val="004D5756"/>
    <w:rsid w:val="004D591F"/>
    <w:rsid w:val="004D5B26"/>
    <w:rsid w:val="004D5CBE"/>
    <w:rsid w:val="004D6160"/>
    <w:rsid w:val="004D619F"/>
    <w:rsid w:val="004D64BE"/>
    <w:rsid w:val="004D6A5B"/>
    <w:rsid w:val="004D6AAB"/>
    <w:rsid w:val="004D6B26"/>
    <w:rsid w:val="004D6D8F"/>
    <w:rsid w:val="004D72F4"/>
    <w:rsid w:val="004D7499"/>
    <w:rsid w:val="004D758F"/>
    <w:rsid w:val="004D76AF"/>
    <w:rsid w:val="004D7915"/>
    <w:rsid w:val="004D7A56"/>
    <w:rsid w:val="004D7BDD"/>
    <w:rsid w:val="004D7C28"/>
    <w:rsid w:val="004D7E4C"/>
    <w:rsid w:val="004E0378"/>
    <w:rsid w:val="004E08EF"/>
    <w:rsid w:val="004E0966"/>
    <w:rsid w:val="004E0999"/>
    <w:rsid w:val="004E099B"/>
    <w:rsid w:val="004E0A13"/>
    <w:rsid w:val="004E0C1D"/>
    <w:rsid w:val="004E0C5B"/>
    <w:rsid w:val="004E11FA"/>
    <w:rsid w:val="004E14D7"/>
    <w:rsid w:val="004E191C"/>
    <w:rsid w:val="004E1AF7"/>
    <w:rsid w:val="004E24E1"/>
    <w:rsid w:val="004E265E"/>
    <w:rsid w:val="004E275D"/>
    <w:rsid w:val="004E2BE3"/>
    <w:rsid w:val="004E2C5F"/>
    <w:rsid w:val="004E2D89"/>
    <w:rsid w:val="004E2E75"/>
    <w:rsid w:val="004E301E"/>
    <w:rsid w:val="004E30D2"/>
    <w:rsid w:val="004E364E"/>
    <w:rsid w:val="004E3A92"/>
    <w:rsid w:val="004E3C51"/>
    <w:rsid w:val="004E3E57"/>
    <w:rsid w:val="004E43C7"/>
    <w:rsid w:val="004E4CC7"/>
    <w:rsid w:val="004E4E3A"/>
    <w:rsid w:val="004E4E95"/>
    <w:rsid w:val="004E4F26"/>
    <w:rsid w:val="004E504B"/>
    <w:rsid w:val="004E50C6"/>
    <w:rsid w:val="004E5180"/>
    <w:rsid w:val="004E5728"/>
    <w:rsid w:val="004E57BE"/>
    <w:rsid w:val="004E5841"/>
    <w:rsid w:val="004E590C"/>
    <w:rsid w:val="004E64AC"/>
    <w:rsid w:val="004E6B67"/>
    <w:rsid w:val="004E6CB5"/>
    <w:rsid w:val="004E72AB"/>
    <w:rsid w:val="004E72B4"/>
    <w:rsid w:val="004E7575"/>
    <w:rsid w:val="004E778B"/>
    <w:rsid w:val="004E77E2"/>
    <w:rsid w:val="004E784F"/>
    <w:rsid w:val="004E791E"/>
    <w:rsid w:val="004E7EBF"/>
    <w:rsid w:val="004F0245"/>
    <w:rsid w:val="004F0270"/>
    <w:rsid w:val="004F0939"/>
    <w:rsid w:val="004F0A06"/>
    <w:rsid w:val="004F0C32"/>
    <w:rsid w:val="004F0DFC"/>
    <w:rsid w:val="004F0E12"/>
    <w:rsid w:val="004F1552"/>
    <w:rsid w:val="004F1D6F"/>
    <w:rsid w:val="004F1D74"/>
    <w:rsid w:val="004F1E0F"/>
    <w:rsid w:val="004F2100"/>
    <w:rsid w:val="004F2284"/>
    <w:rsid w:val="004F260D"/>
    <w:rsid w:val="004F2DDF"/>
    <w:rsid w:val="004F315E"/>
    <w:rsid w:val="004F31A6"/>
    <w:rsid w:val="004F3380"/>
    <w:rsid w:val="004F3389"/>
    <w:rsid w:val="004F3392"/>
    <w:rsid w:val="004F35F7"/>
    <w:rsid w:val="004F3683"/>
    <w:rsid w:val="004F385A"/>
    <w:rsid w:val="004F38A9"/>
    <w:rsid w:val="004F400F"/>
    <w:rsid w:val="004F4277"/>
    <w:rsid w:val="004F431A"/>
    <w:rsid w:val="004F4470"/>
    <w:rsid w:val="004F4522"/>
    <w:rsid w:val="004F456B"/>
    <w:rsid w:val="004F4E1B"/>
    <w:rsid w:val="004F4E3C"/>
    <w:rsid w:val="004F4FFF"/>
    <w:rsid w:val="004F5148"/>
    <w:rsid w:val="004F5224"/>
    <w:rsid w:val="004F5585"/>
    <w:rsid w:val="004F57C3"/>
    <w:rsid w:val="004F5978"/>
    <w:rsid w:val="004F5B98"/>
    <w:rsid w:val="004F60F0"/>
    <w:rsid w:val="004F647C"/>
    <w:rsid w:val="004F68CF"/>
    <w:rsid w:val="004F6B8F"/>
    <w:rsid w:val="004F6EBE"/>
    <w:rsid w:val="004F6F18"/>
    <w:rsid w:val="004F7168"/>
    <w:rsid w:val="004F72EB"/>
    <w:rsid w:val="004F736E"/>
    <w:rsid w:val="004F74AA"/>
    <w:rsid w:val="004F7813"/>
    <w:rsid w:val="004F7F72"/>
    <w:rsid w:val="005004B3"/>
    <w:rsid w:val="005004BA"/>
    <w:rsid w:val="0050057E"/>
    <w:rsid w:val="00500823"/>
    <w:rsid w:val="00500E13"/>
    <w:rsid w:val="00500ECD"/>
    <w:rsid w:val="00500EF4"/>
    <w:rsid w:val="005010E7"/>
    <w:rsid w:val="00501502"/>
    <w:rsid w:val="0050171E"/>
    <w:rsid w:val="005017D1"/>
    <w:rsid w:val="0050180C"/>
    <w:rsid w:val="005019BC"/>
    <w:rsid w:val="005019E5"/>
    <w:rsid w:val="00501C8D"/>
    <w:rsid w:val="00501E8E"/>
    <w:rsid w:val="00501F66"/>
    <w:rsid w:val="0050203F"/>
    <w:rsid w:val="00502090"/>
    <w:rsid w:val="00502754"/>
    <w:rsid w:val="00502B06"/>
    <w:rsid w:val="00502DF8"/>
    <w:rsid w:val="00502E6C"/>
    <w:rsid w:val="005031B8"/>
    <w:rsid w:val="005031FB"/>
    <w:rsid w:val="00503497"/>
    <w:rsid w:val="005034FD"/>
    <w:rsid w:val="0050374C"/>
    <w:rsid w:val="00503AAB"/>
    <w:rsid w:val="00503BD0"/>
    <w:rsid w:val="00503CBA"/>
    <w:rsid w:val="00504242"/>
    <w:rsid w:val="005044FD"/>
    <w:rsid w:val="00504837"/>
    <w:rsid w:val="0050488D"/>
    <w:rsid w:val="00504969"/>
    <w:rsid w:val="005049DE"/>
    <w:rsid w:val="00504BDF"/>
    <w:rsid w:val="00504DA5"/>
    <w:rsid w:val="0050530F"/>
    <w:rsid w:val="005053D7"/>
    <w:rsid w:val="005058BF"/>
    <w:rsid w:val="005058D9"/>
    <w:rsid w:val="0050590F"/>
    <w:rsid w:val="00505E63"/>
    <w:rsid w:val="00506500"/>
    <w:rsid w:val="00506828"/>
    <w:rsid w:val="0050687B"/>
    <w:rsid w:val="00506ADC"/>
    <w:rsid w:val="00506AFF"/>
    <w:rsid w:val="00506BDF"/>
    <w:rsid w:val="00506C69"/>
    <w:rsid w:val="00506D87"/>
    <w:rsid w:val="00507037"/>
    <w:rsid w:val="005070EC"/>
    <w:rsid w:val="00507567"/>
    <w:rsid w:val="005075B6"/>
    <w:rsid w:val="005079CA"/>
    <w:rsid w:val="00507A1E"/>
    <w:rsid w:val="00507E92"/>
    <w:rsid w:val="00510113"/>
    <w:rsid w:val="005104F8"/>
    <w:rsid w:val="005105CB"/>
    <w:rsid w:val="00510B9A"/>
    <w:rsid w:val="00510C0D"/>
    <w:rsid w:val="00510CBE"/>
    <w:rsid w:val="00511086"/>
    <w:rsid w:val="0051111F"/>
    <w:rsid w:val="005114B8"/>
    <w:rsid w:val="00511587"/>
    <w:rsid w:val="00511F74"/>
    <w:rsid w:val="005120C4"/>
    <w:rsid w:val="00512945"/>
    <w:rsid w:val="00512A82"/>
    <w:rsid w:val="00513262"/>
    <w:rsid w:val="00513369"/>
    <w:rsid w:val="00513B65"/>
    <w:rsid w:val="00513BDC"/>
    <w:rsid w:val="00513C54"/>
    <w:rsid w:val="00513C8A"/>
    <w:rsid w:val="00513DB6"/>
    <w:rsid w:val="0051408A"/>
    <w:rsid w:val="0051409B"/>
    <w:rsid w:val="005143DD"/>
    <w:rsid w:val="0051458B"/>
    <w:rsid w:val="005151AC"/>
    <w:rsid w:val="00515301"/>
    <w:rsid w:val="0051530D"/>
    <w:rsid w:val="005155CD"/>
    <w:rsid w:val="00515646"/>
    <w:rsid w:val="005157B9"/>
    <w:rsid w:val="00515C67"/>
    <w:rsid w:val="00515D6B"/>
    <w:rsid w:val="0051607E"/>
    <w:rsid w:val="00516549"/>
    <w:rsid w:val="005166E8"/>
    <w:rsid w:val="00516B41"/>
    <w:rsid w:val="00516D94"/>
    <w:rsid w:val="00516F61"/>
    <w:rsid w:val="00516F87"/>
    <w:rsid w:val="00517435"/>
    <w:rsid w:val="005174EF"/>
    <w:rsid w:val="005175BE"/>
    <w:rsid w:val="005175CF"/>
    <w:rsid w:val="00517906"/>
    <w:rsid w:val="005179D5"/>
    <w:rsid w:val="0052010F"/>
    <w:rsid w:val="00520147"/>
    <w:rsid w:val="005206CF"/>
    <w:rsid w:val="00520727"/>
    <w:rsid w:val="0052074A"/>
    <w:rsid w:val="00520CB2"/>
    <w:rsid w:val="00520D8E"/>
    <w:rsid w:val="005211CA"/>
    <w:rsid w:val="00521495"/>
    <w:rsid w:val="0052162A"/>
    <w:rsid w:val="00521644"/>
    <w:rsid w:val="0052166A"/>
    <w:rsid w:val="0052181D"/>
    <w:rsid w:val="005219CD"/>
    <w:rsid w:val="00521B9E"/>
    <w:rsid w:val="00521BA2"/>
    <w:rsid w:val="00521E5B"/>
    <w:rsid w:val="00521F3D"/>
    <w:rsid w:val="005223A2"/>
    <w:rsid w:val="005224EF"/>
    <w:rsid w:val="005228A7"/>
    <w:rsid w:val="00522BA2"/>
    <w:rsid w:val="00522C33"/>
    <w:rsid w:val="00523105"/>
    <w:rsid w:val="0052341C"/>
    <w:rsid w:val="00523780"/>
    <w:rsid w:val="00523C6F"/>
    <w:rsid w:val="0052415A"/>
    <w:rsid w:val="00524A1C"/>
    <w:rsid w:val="00524E53"/>
    <w:rsid w:val="00525054"/>
    <w:rsid w:val="0052518A"/>
    <w:rsid w:val="005254AA"/>
    <w:rsid w:val="00525764"/>
    <w:rsid w:val="005258F9"/>
    <w:rsid w:val="00525BF9"/>
    <w:rsid w:val="00525D68"/>
    <w:rsid w:val="00525E15"/>
    <w:rsid w:val="005260A3"/>
    <w:rsid w:val="005265CF"/>
    <w:rsid w:val="0052668E"/>
    <w:rsid w:val="005268A2"/>
    <w:rsid w:val="00526B4A"/>
    <w:rsid w:val="00526E73"/>
    <w:rsid w:val="00527016"/>
    <w:rsid w:val="00527041"/>
    <w:rsid w:val="005271A0"/>
    <w:rsid w:val="005271B7"/>
    <w:rsid w:val="00527272"/>
    <w:rsid w:val="0052727C"/>
    <w:rsid w:val="00527319"/>
    <w:rsid w:val="00527684"/>
    <w:rsid w:val="00527B74"/>
    <w:rsid w:val="0053021A"/>
    <w:rsid w:val="00530241"/>
    <w:rsid w:val="0053058C"/>
    <w:rsid w:val="005305DC"/>
    <w:rsid w:val="005307AC"/>
    <w:rsid w:val="00530A15"/>
    <w:rsid w:val="00530AF9"/>
    <w:rsid w:val="00530D9C"/>
    <w:rsid w:val="00530F52"/>
    <w:rsid w:val="0053124F"/>
    <w:rsid w:val="0053189D"/>
    <w:rsid w:val="005319BD"/>
    <w:rsid w:val="005319E7"/>
    <w:rsid w:val="0053222A"/>
    <w:rsid w:val="00532648"/>
    <w:rsid w:val="005326F3"/>
    <w:rsid w:val="00532DD3"/>
    <w:rsid w:val="00532EC9"/>
    <w:rsid w:val="005331B7"/>
    <w:rsid w:val="0053335A"/>
    <w:rsid w:val="005333D5"/>
    <w:rsid w:val="005334C3"/>
    <w:rsid w:val="00533510"/>
    <w:rsid w:val="0053374F"/>
    <w:rsid w:val="00533784"/>
    <w:rsid w:val="005337BB"/>
    <w:rsid w:val="005342F2"/>
    <w:rsid w:val="0053434E"/>
    <w:rsid w:val="00534406"/>
    <w:rsid w:val="005347A1"/>
    <w:rsid w:val="00534971"/>
    <w:rsid w:val="00534E30"/>
    <w:rsid w:val="0053507C"/>
    <w:rsid w:val="005353B9"/>
    <w:rsid w:val="005354B8"/>
    <w:rsid w:val="005358DF"/>
    <w:rsid w:val="00535AE4"/>
    <w:rsid w:val="00536002"/>
    <w:rsid w:val="005360F6"/>
    <w:rsid w:val="005361A2"/>
    <w:rsid w:val="005365D8"/>
    <w:rsid w:val="0053666D"/>
    <w:rsid w:val="00536A9C"/>
    <w:rsid w:val="00536CE9"/>
    <w:rsid w:val="00536F7F"/>
    <w:rsid w:val="00537057"/>
    <w:rsid w:val="0053769E"/>
    <w:rsid w:val="005376C0"/>
    <w:rsid w:val="0053794F"/>
    <w:rsid w:val="00537C9F"/>
    <w:rsid w:val="005402DB"/>
    <w:rsid w:val="005403AB"/>
    <w:rsid w:val="005403B8"/>
    <w:rsid w:val="0054041E"/>
    <w:rsid w:val="00540545"/>
    <w:rsid w:val="005406B2"/>
    <w:rsid w:val="00540ACC"/>
    <w:rsid w:val="00540BB8"/>
    <w:rsid w:val="00540C63"/>
    <w:rsid w:val="00540DF4"/>
    <w:rsid w:val="00540ED0"/>
    <w:rsid w:val="00540FBB"/>
    <w:rsid w:val="00541125"/>
    <w:rsid w:val="005411E0"/>
    <w:rsid w:val="0054125C"/>
    <w:rsid w:val="005415AF"/>
    <w:rsid w:val="0054167E"/>
    <w:rsid w:val="0054176E"/>
    <w:rsid w:val="00541A76"/>
    <w:rsid w:val="00541BCF"/>
    <w:rsid w:val="00541CE5"/>
    <w:rsid w:val="005420DB"/>
    <w:rsid w:val="005425B7"/>
    <w:rsid w:val="005427E7"/>
    <w:rsid w:val="0054287F"/>
    <w:rsid w:val="005429C0"/>
    <w:rsid w:val="00542AAE"/>
    <w:rsid w:val="00542E3B"/>
    <w:rsid w:val="00542EE1"/>
    <w:rsid w:val="00542F9D"/>
    <w:rsid w:val="00542FA6"/>
    <w:rsid w:val="00543146"/>
    <w:rsid w:val="0054338B"/>
    <w:rsid w:val="005433D5"/>
    <w:rsid w:val="005435F0"/>
    <w:rsid w:val="0054362A"/>
    <w:rsid w:val="005436D1"/>
    <w:rsid w:val="00543AA7"/>
    <w:rsid w:val="00543CC7"/>
    <w:rsid w:val="00543D2C"/>
    <w:rsid w:val="00544023"/>
    <w:rsid w:val="0054422D"/>
    <w:rsid w:val="00544964"/>
    <w:rsid w:val="00544A8D"/>
    <w:rsid w:val="00544BBB"/>
    <w:rsid w:val="00544C39"/>
    <w:rsid w:val="00544E14"/>
    <w:rsid w:val="00544E88"/>
    <w:rsid w:val="005450C4"/>
    <w:rsid w:val="005451D4"/>
    <w:rsid w:val="0054529A"/>
    <w:rsid w:val="0054554E"/>
    <w:rsid w:val="00545DB7"/>
    <w:rsid w:val="005461FE"/>
    <w:rsid w:val="00546320"/>
    <w:rsid w:val="005464EF"/>
    <w:rsid w:val="005468DD"/>
    <w:rsid w:val="0054696C"/>
    <w:rsid w:val="00546D9E"/>
    <w:rsid w:val="00546DDA"/>
    <w:rsid w:val="00546E27"/>
    <w:rsid w:val="00546E4C"/>
    <w:rsid w:val="00546F9C"/>
    <w:rsid w:val="00547197"/>
    <w:rsid w:val="005472DC"/>
    <w:rsid w:val="005473F1"/>
    <w:rsid w:val="00547456"/>
    <w:rsid w:val="005475E0"/>
    <w:rsid w:val="00547864"/>
    <w:rsid w:val="00547C03"/>
    <w:rsid w:val="00547D3D"/>
    <w:rsid w:val="00547E60"/>
    <w:rsid w:val="00547F03"/>
    <w:rsid w:val="0055031F"/>
    <w:rsid w:val="00550622"/>
    <w:rsid w:val="0055063B"/>
    <w:rsid w:val="00550711"/>
    <w:rsid w:val="005508D7"/>
    <w:rsid w:val="005509E4"/>
    <w:rsid w:val="00550A4F"/>
    <w:rsid w:val="00550B83"/>
    <w:rsid w:val="00550D55"/>
    <w:rsid w:val="00551108"/>
    <w:rsid w:val="00551657"/>
    <w:rsid w:val="00551660"/>
    <w:rsid w:val="005518D1"/>
    <w:rsid w:val="00551E83"/>
    <w:rsid w:val="00551F8E"/>
    <w:rsid w:val="005520D4"/>
    <w:rsid w:val="0055242E"/>
    <w:rsid w:val="005527B3"/>
    <w:rsid w:val="00552835"/>
    <w:rsid w:val="00552B32"/>
    <w:rsid w:val="00552BE0"/>
    <w:rsid w:val="00552C91"/>
    <w:rsid w:val="00552DDD"/>
    <w:rsid w:val="0055307F"/>
    <w:rsid w:val="005531FC"/>
    <w:rsid w:val="00553710"/>
    <w:rsid w:val="00553C2D"/>
    <w:rsid w:val="00553FB7"/>
    <w:rsid w:val="005540DF"/>
    <w:rsid w:val="005544AB"/>
    <w:rsid w:val="005544AF"/>
    <w:rsid w:val="00554513"/>
    <w:rsid w:val="005545D7"/>
    <w:rsid w:val="00554936"/>
    <w:rsid w:val="00554B4C"/>
    <w:rsid w:val="00554C26"/>
    <w:rsid w:val="00554D3E"/>
    <w:rsid w:val="00554F35"/>
    <w:rsid w:val="00555108"/>
    <w:rsid w:val="00555902"/>
    <w:rsid w:val="00555ADC"/>
    <w:rsid w:val="00555BF4"/>
    <w:rsid w:val="00555F95"/>
    <w:rsid w:val="0055644B"/>
    <w:rsid w:val="005567E9"/>
    <w:rsid w:val="00556EB8"/>
    <w:rsid w:val="00556EC8"/>
    <w:rsid w:val="00556F04"/>
    <w:rsid w:val="00557084"/>
    <w:rsid w:val="00557284"/>
    <w:rsid w:val="0055765A"/>
    <w:rsid w:val="00557A2B"/>
    <w:rsid w:val="00557F97"/>
    <w:rsid w:val="00560145"/>
    <w:rsid w:val="005602E4"/>
    <w:rsid w:val="005603EC"/>
    <w:rsid w:val="00560B1D"/>
    <w:rsid w:val="00560C5D"/>
    <w:rsid w:val="00560F57"/>
    <w:rsid w:val="00560FEA"/>
    <w:rsid w:val="00561133"/>
    <w:rsid w:val="00561135"/>
    <w:rsid w:val="005619D3"/>
    <w:rsid w:val="00561BA5"/>
    <w:rsid w:val="00561E00"/>
    <w:rsid w:val="00561E61"/>
    <w:rsid w:val="00561F9E"/>
    <w:rsid w:val="00562016"/>
    <w:rsid w:val="00562274"/>
    <w:rsid w:val="00562796"/>
    <w:rsid w:val="00562C2D"/>
    <w:rsid w:val="00562C78"/>
    <w:rsid w:val="00562F12"/>
    <w:rsid w:val="00562F2F"/>
    <w:rsid w:val="005634A0"/>
    <w:rsid w:val="005634B9"/>
    <w:rsid w:val="005637CA"/>
    <w:rsid w:val="0056398B"/>
    <w:rsid w:val="00563A33"/>
    <w:rsid w:val="00563AB4"/>
    <w:rsid w:val="00563D40"/>
    <w:rsid w:val="00564198"/>
    <w:rsid w:val="00564334"/>
    <w:rsid w:val="0056453E"/>
    <w:rsid w:val="0056497D"/>
    <w:rsid w:val="00564B0B"/>
    <w:rsid w:val="00564CA1"/>
    <w:rsid w:val="00564CA2"/>
    <w:rsid w:val="00564F76"/>
    <w:rsid w:val="00565033"/>
    <w:rsid w:val="00565137"/>
    <w:rsid w:val="00565198"/>
    <w:rsid w:val="005653D4"/>
    <w:rsid w:val="005654EF"/>
    <w:rsid w:val="0056552B"/>
    <w:rsid w:val="005655C7"/>
    <w:rsid w:val="00565822"/>
    <w:rsid w:val="00565BA7"/>
    <w:rsid w:val="0056609C"/>
    <w:rsid w:val="00566370"/>
    <w:rsid w:val="005665CE"/>
    <w:rsid w:val="00566B8E"/>
    <w:rsid w:val="00566C85"/>
    <w:rsid w:val="00566E8D"/>
    <w:rsid w:val="00566F90"/>
    <w:rsid w:val="00566FA0"/>
    <w:rsid w:val="00567165"/>
    <w:rsid w:val="00567623"/>
    <w:rsid w:val="00567C3C"/>
    <w:rsid w:val="00567FD9"/>
    <w:rsid w:val="00570329"/>
    <w:rsid w:val="00570585"/>
    <w:rsid w:val="005707A6"/>
    <w:rsid w:val="00570B2B"/>
    <w:rsid w:val="00570BE1"/>
    <w:rsid w:val="005710B8"/>
    <w:rsid w:val="00571355"/>
    <w:rsid w:val="00571B18"/>
    <w:rsid w:val="00571B73"/>
    <w:rsid w:val="00571D6D"/>
    <w:rsid w:val="00571DC0"/>
    <w:rsid w:val="00571E1B"/>
    <w:rsid w:val="00572118"/>
    <w:rsid w:val="0057218E"/>
    <w:rsid w:val="00572A97"/>
    <w:rsid w:val="00572B45"/>
    <w:rsid w:val="0057373A"/>
    <w:rsid w:val="00573917"/>
    <w:rsid w:val="00573BA6"/>
    <w:rsid w:val="00574527"/>
    <w:rsid w:val="00574648"/>
    <w:rsid w:val="005748AD"/>
    <w:rsid w:val="00574943"/>
    <w:rsid w:val="00575591"/>
    <w:rsid w:val="0057571E"/>
    <w:rsid w:val="00575B11"/>
    <w:rsid w:val="00575B8B"/>
    <w:rsid w:val="005760B7"/>
    <w:rsid w:val="00576164"/>
    <w:rsid w:val="00576A3F"/>
    <w:rsid w:val="00576AAC"/>
    <w:rsid w:val="00576AEF"/>
    <w:rsid w:val="00576F84"/>
    <w:rsid w:val="00577012"/>
    <w:rsid w:val="00577189"/>
    <w:rsid w:val="005773F4"/>
    <w:rsid w:val="0058066F"/>
    <w:rsid w:val="00580D80"/>
    <w:rsid w:val="00580E4C"/>
    <w:rsid w:val="0058101F"/>
    <w:rsid w:val="00581468"/>
    <w:rsid w:val="00581778"/>
    <w:rsid w:val="00581A00"/>
    <w:rsid w:val="00581A94"/>
    <w:rsid w:val="00581E7C"/>
    <w:rsid w:val="00581F10"/>
    <w:rsid w:val="00581F96"/>
    <w:rsid w:val="00582180"/>
    <w:rsid w:val="00582266"/>
    <w:rsid w:val="005825BF"/>
    <w:rsid w:val="005826A5"/>
    <w:rsid w:val="005826EF"/>
    <w:rsid w:val="005827A2"/>
    <w:rsid w:val="005828F3"/>
    <w:rsid w:val="00582C0B"/>
    <w:rsid w:val="00582E8B"/>
    <w:rsid w:val="00582FE0"/>
    <w:rsid w:val="005831BE"/>
    <w:rsid w:val="005832B3"/>
    <w:rsid w:val="005834E9"/>
    <w:rsid w:val="00583A22"/>
    <w:rsid w:val="00583D70"/>
    <w:rsid w:val="0058405E"/>
    <w:rsid w:val="0058413F"/>
    <w:rsid w:val="005844C1"/>
    <w:rsid w:val="0058452B"/>
    <w:rsid w:val="00584676"/>
    <w:rsid w:val="00584E68"/>
    <w:rsid w:val="005851C6"/>
    <w:rsid w:val="00585D13"/>
    <w:rsid w:val="0058610F"/>
    <w:rsid w:val="005865C5"/>
    <w:rsid w:val="00586757"/>
    <w:rsid w:val="0058694D"/>
    <w:rsid w:val="00586C1F"/>
    <w:rsid w:val="00586EFE"/>
    <w:rsid w:val="0058717B"/>
    <w:rsid w:val="00587904"/>
    <w:rsid w:val="0058790D"/>
    <w:rsid w:val="00587E5F"/>
    <w:rsid w:val="0059010F"/>
    <w:rsid w:val="005904C7"/>
    <w:rsid w:val="00590725"/>
    <w:rsid w:val="005908D6"/>
    <w:rsid w:val="005909CE"/>
    <w:rsid w:val="00590A18"/>
    <w:rsid w:val="00590C5F"/>
    <w:rsid w:val="00590D84"/>
    <w:rsid w:val="00590F12"/>
    <w:rsid w:val="00590FB2"/>
    <w:rsid w:val="0059116A"/>
    <w:rsid w:val="005911EC"/>
    <w:rsid w:val="005913D7"/>
    <w:rsid w:val="0059192B"/>
    <w:rsid w:val="00591B57"/>
    <w:rsid w:val="00592050"/>
    <w:rsid w:val="005920BE"/>
    <w:rsid w:val="0059239E"/>
    <w:rsid w:val="00592443"/>
    <w:rsid w:val="005925A7"/>
    <w:rsid w:val="005925F1"/>
    <w:rsid w:val="00592877"/>
    <w:rsid w:val="005929E5"/>
    <w:rsid w:val="00592BC7"/>
    <w:rsid w:val="00592EAE"/>
    <w:rsid w:val="00592FB3"/>
    <w:rsid w:val="00593063"/>
    <w:rsid w:val="0059316E"/>
    <w:rsid w:val="0059324C"/>
    <w:rsid w:val="005933B7"/>
    <w:rsid w:val="005933C4"/>
    <w:rsid w:val="0059358F"/>
    <w:rsid w:val="005935FF"/>
    <w:rsid w:val="0059371F"/>
    <w:rsid w:val="00593735"/>
    <w:rsid w:val="00593799"/>
    <w:rsid w:val="005939F2"/>
    <w:rsid w:val="00593CC6"/>
    <w:rsid w:val="00593F30"/>
    <w:rsid w:val="00593FAD"/>
    <w:rsid w:val="00593FDF"/>
    <w:rsid w:val="0059407C"/>
    <w:rsid w:val="005940EE"/>
    <w:rsid w:val="00595058"/>
    <w:rsid w:val="00595797"/>
    <w:rsid w:val="00595BEE"/>
    <w:rsid w:val="00595C1C"/>
    <w:rsid w:val="005960AB"/>
    <w:rsid w:val="005961DC"/>
    <w:rsid w:val="00596520"/>
    <w:rsid w:val="00596A1F"/>
    <w:rsid w:val="00596F4B"/>
    <w:rsid w:val="00596F80"/>
    <w:rsid w:val="00597165"/>
    <w:rsid w:val="0059726C"/>
    <w:rsid w:val="00597C10"/>
    <w:rsid w:val="00597D93"/>
    <w:rsid w:val="005A0064"/>
    <w:rsid w:val="005A0255"/>
    <w:rsid w:val="005A0365"/>
    <w:rsid w:val="005A0B40"/>
    <w:rsid w:val="005A0D45"/>
    <w:rsid w:val="005A0F48"/>
    <w:rsid w:val="005A1280"/>
    <w:rsid w:val="005A1611"/>
    <w:rsid w:val="005A1683"/>
    <w:rsid w:val="005A1893"/>
    <w:rsid w:val="005A18C9"/>
    <w:rsid w:val="005A18E0"/>
    <w:rsid w:val="005A1E63"/>
    <w:rsid w:val="005A225F"/>
    <w:rsid w:val="005A26B9"/>
    <w:rsid w:val="005A2795"/>
    <w:rsid w:val="005A2D89"/>
    <w:rsid w:val="005A2F57"/>
    <w:rsid w:val="005A2FEE"/>
    <w:rsid w:val="005A31FD"/>
    <w:rsid w:val="005A32E9"/>
    <w:rsid w:val="005A33B8"/>
    <w:rsid w:val="005A3532"/>
    <w:rsid w:val="005A35C8"/>
    <w:rsid w:val="005A380B"/>
    <w:rsid w:val="005A386D"/>
    <w:rsid w:val="005A39DB"/>
    <w:rsid w:val="005A3AA5"/>
    <w:rsid w:val="005A3D21"/>
    <w:rsid w:val="005A43E8"/>
    <w:rsid w:val="005A45EA"/>
    <w:rsid w:val="005A49F3"/>
    <w:rsid w:val="005A4C16"/>
    <w:rsid w:val="005A4C2B"/>
    <w:rsid w:val="005A4DD9"/>
    <w:rsid w:val="005A5089"/>
    <w:rsid w:val="005A52E3"/>
    <w:rsid w:val="005A5434"/>
    <w:rsid w:val="005A5A95"/>
    <w:rsid w:val="005A5AD1"/>
    <w:rsid w:val="005A5B45"/>
    <w:rsid w:val="005A5C0A"/>
    <w:rsid w:val="005A60D4"/>
    <w:rsid w:val="005A6267"/>
    <w:rsid w:val="005A64BC"/>
    <w:rsid w:val="005A681E"/>
    <w:rsid w:val="005A6CDE"/>
    <w:rsid w:val="005A6D96"/>
    <w:rsid w:val="005A6F75"/>
    <w:rsid w:val="005A71A5"/>
    <w:rsid w:val="005A71C5"/>
    <w:rsid w:val="005A748A"/>
    <w:rsid w:val="005A7491"/>
    <w:rsid w:val="005A752B"/>
    <w:rsid w:val="005A7722"/>
    <w:rsid w:val="005A7ABE"/>
    <w:rsid w:val="005A7AC0"/>
    <w:rsid w:val="005A7FB5"/>
    <w:rsid w:val="005B04C1"/>
    <w:rsid w:val="005B056F"/>
    <w:rsid w:val="005B0B5A"/>
    <w:rsid w:val="005B0C87"/>
    <w:rsid w:val="005B12AF"/>
    <w:rsid w:val="005B12B3"/>
    <w:rsid w:val="005B131C"/>
    <w:rsid w:val="005B1708"/>
    <w:rsid w:val="005B1713"/>
    <w:rsid w:val="005B1C2D"/>
    <w:rsid w:val="005B1C86"/>
    <w:rsid w:val="005B2066"/>
    <w:rsid w:val="005B21A8"/>
    <w:rsid w:val="005B25AB"/>
    <w:rsid w:val="005B296E"/>
    <w:rsid w:val="005B2E74"/>
    <w:rsid w:val="005B2F61"/>
    <w:rsid w:val="005B304B"/>
    <w:rsid w:val="005B3451"/>
    <w:rsid w:val="005B3969"/>
    <w:rsid w:val="005B3D50"/>
    <w:rsid w:val="005B44A0"/>
    <w:rsid w:val="005B44A4"/>
    <w:rsid w:val="005B4A03"/>
    <w:rsid w:val="005B4A65"/>
    <w:rsid w:val="005B4B1F"/>
    <w:rsid w:val="005B50F5"/>
    <w:rsid w:val="005B53DA"/>
    <w:rsid w:val="005B580C"/>
    <w:rsid w:val="005B5817"/>
    <w:rsid w:val="005B5863"/>
    <w:rsid w:val="005B5885"/>
    <w:rsid w:val="005B5990"/>
    <w:rsid w:val="005B5A68"/>
    <w:rsid w:val="005B60DF"/>
    <w:rsid w:val="005B64EF"/>
    <w:rsid w:val="005B6A9E"/>
    <w:rsid w:val="005B6B93"/>
    <w:rsid w:val="005B6BD4"/>
    <w:rsid w:val="005B6BF5"/>
    <w:rsid w:val="005B6CA4"/>
    <w:rsid w:val="005B6D83"/>
    <w:rsid w:val="005B6FE6"/>
    <w:rsid w:val="005B7237"/>
    <w:rsid w:val="005B7559"/>
    <w:rsid w:val="005B76F0"/>
    <w:rsid w:val="005B77BE"/>
    <w:rsid w:val="005B7A73"/>
    <w:rsid w:val="005C0016"/>
    <w:rsid w:val="005C07B0"/>
    <w:rsid w:val="005C0D84"/>
    <w:rsid w:val="005C0DD7"/>
    <w:rsid w:val="005C0E47"/>
    <w:rsid w:val="005C0FD0"/>
    <w:rsid w:val="005C12A3"/>
    <w:rsid w:val="005C1557"/>
    <w:rsid w:val="005C1678"/>
    <w:rsid w:val="005C1C98"/>
    <w:rsid w:val="005C1E3B"/>
    <w:rsid w:val="005C1EFC"/>
    <w:rsid w:val="005C1F1B"/>
    <w:rsid w:val="005C212F"/>
    <w:rsid w:val="005C2663"/>
    <w:rsid w:val="005C2A0F"/>
    <w:rsid w:val="005C2C33"/>
    <w:rsid w:val="005C2D6F"/>
    <w:rsid w:val="005C3231"/>
    <w:rsid w:val="005C32AD"/>
    <w:rsid w:val="005C3310"/>
    <w:rsid w:val="005C34F6"/>
    <w:rsid w:val="005C35DF"/>
    <w:rsid w:val="005C384D"/>
    <w:rsid w:val="005C3882"/>
    <w:rsid w:val="005C3BA8"/>
    <w:rsid w:val="005C3F2E"/>
    <w:rsid w:val="005C4047"/>
    <w:rsid w:val="005C42D8"/>
    <w:rsid w:val="005C42D9"/>
    <w:rsid w:val="005C44BD"/>
    <w:rsid w:val="005C4517"/>
    <w:rsid w:val="005C488B"/>
    <w:rsid w:val="005C49B7"/>
    <w:rsid w:val="005C4DAC"/>
    <w:rsid w:val="005C4DD6"/>
    <w:rsid w:val="005C50C3"/>
    <w:rsid w:val="005C51A3"/>
    <w:rsid w:val="005C5413"/>
    <w:rsid w:val="005C5764"/>
    <w:rsid w:val="005C57DF"/>
    <w:rsid w:val="005C5CE0"/>
    <w:rsid w:val="005C5D14"/>
    <w:rsid w:val="005C5D5A"/>
    <w:rsid w:val="005C5DB3"/>
    <w:rsid w:val="005C6321"/>
    <w:rsid w:val="005C63A4"/>
    <w:rsid w:val="005C63DA"/>
    <w:rsid w:val="005C6446"/>
    <w:rsid w:val="005C6746"/>
    <w:rsid w:val="005C689F"/>
    <w:rsid w:val="005C6F1D"/>
    <w:rsid w:val="005C706B"/>
    <w:rsid w:val="005C716F"/>
    <w:rsid w:val="005C71D4"/>
    <w:rsid w:val="005C7244"/>
    <w:rsid w:val="005C727D"/>
    <w:rsid w:val="005C72A6"/>
    <w:rsid w:val="005C76A3"/>
    <w:rsid w:val="005C77CF"/>
    <w:rsid w:val="005C7BC3"/>
    <w:rsid w:val="005C7DC1"/>
    <w:rsid w:val="005C7ED5"/>
    <w:rsid w:val="005C7EE8"/>
    <w:rsid w:val="005D0239"/>
    <w:rsid w:val="005D035A"/>
    <w:rsid w:val="005D0551"/>
    <w:rsid w:val="005D07D2"/>
    <w:rsid w:val="005D0824"/>
    <w:rsid w:val="005D09E8"/>
    <w:rsid w:val="005D0C26"/>
    <w:rsid w:val="005D0D98"/>
    <w:rsid w:val="005D1098"/>
    <w:rsid w:val="005D1103"/>
    <w:rsid w:val="005D1289"/>
    <w:rsid w:val="005D1565"/>
    <w:rsid w:val="005D1845"/>
    <w:rsid w:val="005D201B"/>
    <w:rsid w:val="005D21F5"/>
    <w:rsid w:val="005D22B6"/>
    <w:rsid w:val="005D24B1"/>
    <w:rsid w:val="005D2607"/>
    <w:rsid w:val="005D2677"/>
    <w:rsid w:val="005D29C3"/>
    <w:rsid w:val="005D2A67"/>
    <w:rsid w:val="005D2D58"/>
    <w:rsid w:val="005D2EAA"/>
    <w:rsid w:val="005D2F87"/>
    <w:rsid w:val="005D2FF8"/>
    <w:rsid w:val="005D3444"/>
    <w:rsid w:val="005D34B9"/>
    <w:rsid w:val="005D3786"/>
    <w:rsid w:val="005D3A49"/>
    <w:rsid w:val="005D3B0E"/>
    <w:rsid w:val="005D428F"/>
    <w:rsid w:val="005D44D7"/>
    <w:rsid w:val="005D452E"/>
    <w:rsid w:val="005D49B3"/>
    <w:rsid w:val="005D4A87"/>
    <w:rsid w:val="005D4AE2"/>
    <w:rsid w:val="005D4C48"/>
    <w:rsid w:val="005D4E27"/>
    <w:rsid w:val="005D4EF1"/>
    <w:rsid w:val="005D5328"/>
    <w:rsid w:val="005D55F6"/>
    <w:rsid w:val="005D592B"/>
    <w:rsid w:val="005D5CD1"/>
    <w:rsid w:val="005D61E3"/>
    <w:rsid w:val="005D627B"/>
    <w:rsid w:val="005D632A"/>
    <w:rsid w:val="005D655D"/>
    <w:rsid w:val="005D67A6"/>
    <w:rsid w:val="005D6953"/>
    <w:rsid w:val="005D6E9F"/>
    <w:rsid w:val="005D6F01"/>
    <w:rsid w:val="005D6F9E"/>
    <w:rsid w:val="005D7278"/>
    <w:rsid w:val="005D7495"/>
    <w:rsid w:val="005D74A7"/>
    <w:rsid w:val="005D750F"/>
    <w:rsid w:val="005D75D4"/>
    <w:rsid w:val="005D7610"/>
    <w:rsid w:val="005D762A"/>
    <w:rsid w:val="005D76FC"/>
    <w:rsid w:val="005D77CD"/>
    <w:rsid w:val="005D78B7"/>
    <w:rsid w:val="005D7B34"/>
    <w:rsid w:val="005D7BF5"/>
    <w:rsid w:val="005D7CB4"/>
    <w:rsid w:val="005D7DD0"/>
    <w:rsid w:val="005D7F4E"/>
    <w:rsid w:val="005E0318"/>
    <w:rsid w:val="005E03A8"/>
    <w:rsid w:val="005E03EA"/>
    <w:rsid w:val="005E0442"/>
    <w:rsid w:val="005E061B"/>
    <w:rsid w:val="005E06FC"/>
    <w:rsid w:val="005E0833"/>
    <w:rsid w:val="005E0C6F"/>
    <w:rsid w:val="005E0F0A"/>
    <w:rsid w:val="005E0F9B"/>
    <w:rsid w:val="005E0FB1"/>
    <w:rsid w:val="005E110C"/>
    <w:rsid w:val="005E1306"/>
    <w:rsid w:val="005E1AD8"/>
    <w:rsid w:val="005E1AE1"/>
    <w:rsid w:val="005E1B4B"/>
    <w:rsid w:val="005E1B87"/>
    <w:rsid w:val="005E1F42"/>
    <w:rsid w:val="005E225D"/>
    <w:rsid w:val="005E2402"/>
    <w:rsid w:val="005E24C1"/>
    <w:rsid w:val="005E2E6F"/>
    <w:rsid w:val="005E34FB"/>
    <w:rsid w:val="005E35D9"/>
    <w:rsid w:val="005E37CC"/>
    <w:rsid w:val="005E387A"/>
    <w:rsid w:val="005E3C09"/>
    <w:rsid w:val="005E4194"/>
    <w:rsid w:val="005E41E3"/>
    <w:rsid w:val="005E43E0"/>
    <w:rsid w:val="005E4819"/>
    <w:rsid w:val="005E4CF3"/>
    <w:rsid w:val="005E4E3D"/>
    <w:rsid w:val="005E525D"/>
    <w:rsid w:val="005E5275"/>
    <w:rsid w:val="005E5AAB"/>
    <w:rsid w:val="005E6210"/>
    <w:rsid w:val="005E64BA"/>
    <w:rsid w:val="005E6588"/>
    <w:rsid w:val="005E67F1"/>
    <w:rsid w:val="005E69C0"/>
    <w:rsid w:val="005E6ADB"/>
    <w:rsid w:val="005E703E"/>
    <w:rsid w:val="005E727C"/>
    <w:rsid w:val="005E72B1"/>
    <w:rsid w:val="005E7445"/>
    <w:rsid w:val="005E799F"/>
    <w:rsid w:val="005F00E5"/>
    <w:rsid w:val="005F04BF"/>
    <w:rsid w:val="005F0F42"/>
    <w:rsid w:val="005F10AA"/>
    <w:rsid w:val="005F11DA"/>
    <w:rsid w:val="005F135F"/>
    <w:rsid w:val="005F13F8"/>
    <w:rsid w:val="005F16E6"/>
    <w:rsid w:val="005F1722"/>
    <w:rsid w:val="005F173E"/>
    <w:rsid w:val="005F17C6"/>
    <w:rsid w:val="005F1BE3"/>
    <w:rsid w:val="005F249F"/>
    <w:rsid w:val="005F268B"/>
    <w:rsid w:val="005F2777"/>
    <w:rsid w:val="005F282A"/>
    <w:rsid w:val="005F282D"/>
    <w:rsid w:val="005F2D07"/>
    <w:rsid w:val="005F39E1"/>
    <w:rsid w:val="005F3BD8"/>
    <w:rsid w:val="005F4385"/>
    <w:rsid w:val="005F43D7"/>
    <w:rsid w:val="005F440A"/>
    <w:rsid w:val="005F4459"/>
    <w:rsid w:val="005F4926"/>
    <w:rsid w:val="005F4A3B"/>
    <w:rsid w:val="005F4A4B"/>
    <w:rsid w:val="005F4D4C"/>
    <w:rsid w:val="005F4DE3"/>
    <w:rsid w:val="005F4E56"/>
    <w:rsid w:val="005F4E75"/>
    <w:rsid w:val="005F4FB2"/>
    <w:rsid w:val="005F4FBE"/>
    <w:rsid w:val="005F5162"/>
    <w:rsid w:val="005F5520"/>
    <w:rsid w:val="005F5B6B"/>
    <w:rsid w:val="005F5CC0"/>
    <w:rsid w:val="005F5D17"/>
    <w:rsid w:val="005F5DEF"/>
    <w:rsid w:val="005F6121"/>
    <w:rsid w:val="005F66E5"/>
    <w:rsid w:val="005F6913"/>
    <w:rsid w:val="005F69E1"/>
    <w:rsid w:val="005F6E8E"/>
    <w:rsid w:val="005F733C"/>
    <w:rsid w:val="005F7572"/>
    <w:rsid w:val="005F7EF2"/>
    <w:rsid w:val="005F7FDA"/>
    <w:rsid w:val="0060013F"/>
    <w:rsid w:val="0060017F"/>
    <w:rsid w:val="00600996"/>
    <w:rsid w:val="00600A78"/>
    <w:rsid w:val="00600ACD"/>
    <w:rsid w:val="00600B52"/>
    <w:rsid w:val="00600F1F"/>
    <w:rsid w:val="0060103D"/>
    <w:rsid w:val="0060120D"/>
    <w:rsid w:val="0060131A"/>
    <w:rsid w:val="006018C3"/>
    <w:rsid w:val="00601E04"/>
    <w:rsid w:val="00601E98"/>
    <w:rsid w:val="00601F8B"/>
    <w:rsid w:val="0060252E"/>
    <w:rsid w:val="0060265A"/>
    <w:rsid w:val="0060282E"/>
    <w:rsid w:val="006028A4"/>
    <w:rsid w:val="0060295A"/>
    <w:rsid w:val="00602B41"/>
    <w:rsid w:val="00602C8D"/>
    <w:rsid w:val="00603377"/>
    <w:rsid w:val="00603615"/>
    <w:rsid w:val="006036BC"/>
    <w:rsid w:val="00603A92"/>
    <w:rsid w:val="00603B72"/>
    <w:rsid w:val="00603CC1"/>
    <w:rsid w:val="00603CE4"/>
    <w:rsid w:val="00603D28"/>
    <w:rsid w:val="00603DC3"/>
    <w:rsid w:val="006040DD"/>
    <w:rsid w:val="006042C0"/>
    <w:rsid w:val="006042EC"/>
    <w:rsid w:val="006046C2"/>
    <w:rsid w:val="00604777"/>
    <w:rsid w:val="00604862"/>
    <w:rsid w:val="00604C5C"/>
    <w:rsid w:val="00604E55"/>
    <w:rsid w:val="00604F84"/>
    <w:rsid w:val="00605A10"/>
    <w:rsid w:val="00605D5A"/>
    <w:rsid w:val="00606193"/>
    <w:rsid w:val="006061DB"/>
    <w:rsid w:val="006064EA"/>
    <w:rsid w:val="00606714"/>
    <w:rsid w:val="0060680C"/>
    <w:rsid w:val="00606AA5"/>
    <w:rsid w:val="00606AE2"/>
    <w:rsid w:val="00606B16"/>
    <w:rsid w:val="00606C8E"/>
    <w:rsid w:val="00606EB7"/>
    <w:rsid w:val="006070EB"/>
    <w:rsid w:val="006078F6"/>
    <w:rsid w:val="00607FA2"/>
    <w:rsid w:val="00610209"/>
    <w:rsid w:val="00610309"/>
    <w:rsid w:val="006108D3"/>
    <w:rsid w:val="0061099A"/>
    <w:rsid w:val="00610DA2"/>
    <w:rsid w:val="00611014"/>
    <w:rsid w:val="006110C5"/>
    <w:rsid w:val="00611449"/>
    <w:rsid w:val="00611893"/>
    <w:rsid w:val="00611B00"/>
    <w:rsid w:val="00611B2B"/>
    <w:rsid w:val="00611C7A"/>
    <w:rsid w:val="0061223B"/>
    <w:rsid w:val="0061235D"/>
    <w:rsid w:val="006123F1"/>
    <w:rsid w:val="0061246C"/>
    <w:rsid w:val="00612DC9"/>
    <w:rsid w:val="00612F7F"/>
    <w:rsid w:val="0061307E"/>
    <w:rsid w:val="006130BD"/>
    <w:rsid w:val="0061346D"/>
    <w:rsid w:val="0061409C"/>
    <w:rsid w:val="006141BF"/>
    <w:rsid w:val="0061420F"/>
    <w:rsid w:val="0061440A"/>
    <w:rsid w:val="00614521"/>
    <w:rsid w:val="00614694"/>
    <w:rsid w:val="00614CE8"/>
    <w:rsid w:val="0061509F"/>
    <w:rsid w:val="00615298"/>
    <w:rsid w:val="00615337"/>
    <w:rsid w:val="0061549D"/>
    <w:rsid w:val="00615594"/>
    <w:rsid w:val="006158B8"/>
    <w:rsid w:val="00615E88"/>
    <w:rsid w:val="00616540"/>
    <w:rsid w:val="00616617"/>
    <w:rsid w:val="0061679B"/>
    <w:rsid w:val="0061684C"/>
    <w:rsid w:val="00616ADF"/>
    <w:rsid w:val="00616F74"/>
    <w:rsid w:val="006171FF"/>
    <w:rsid w:val="0061726B"/>
    <w:rsid w:val="0061747C"/>
    <w:rsid w:val="006177E0"/>
    <w:rsid w:val="006179A6"/>
    <w:rsid w:val="00617A34"/>
    <w:rsid w:val="00617A36"/>
    <w:rsid w:val="00617A47"/>
    <w:rsid w:val="00617E92"/>
    <w:rsid w:val="006205E3"/>
    <w:rsid w:val="00620B13"/>
    <w:rsid w:val="00620E89"/>
    <w:rsid w:val="00620F40"/>
    <w:rsid w:val="00621262"/>
    <w:rsid w:val="006216EE"/>
    <w:rsid w:val="00621848"/>
    <w:rsid w:val="00622119"/>
    <w:rsid w:val="006226D6"/>
    <w:rsid w:val="00622780"/>
    <w:rsid w:val="0062279E"/>
    <w:rsid w:val="006227A2"/>
    <w:rsid w:val="00622CC2"/>
    <w:rsid w:val="0062359B"/>
    <w:rsid w:val="006237A8"/>
    <w:rsid w:val="006237EE"/>
    <w:rsid w:val="00623B18"/>
    <w:rsid w:val="00623BF0"/>
    <w:rsid w:val="00623E02"/>
    <w:rsid w:val="006241AD"/>
    <w:rsid w:val="006247EA"/>
    <w:rsid w:val="00625290"/>
    <w:rsid w:val="00625419"/>
    <w:rsid w:val="00625430"/>
    <w:rsid w:val="0062553D"/>
    <w:rsid w:val="00625780"/>
    <w:rsid w:val="0062595E"/>
    <w:rsid w:val="00625A15"/>
    <w:rsid w:val="00625AD0"/>
    <w:rsid w:val="00625B33"/>
    <w:rsid w:val="00625D92"/>
    <w:rsid w:val="006262BF"/>
    <w:rsid w:val="006263EE"/>
    <w:rsid w:val="00626518"/>
    <w:rsid w:val="006267B1"/>
    <w:rsid w:val="00626826"/>
    <w:rsid w:val="00626913"/>
    <w:rsid w:val="00626CA9"/>
    <w:rsid w:val="00626E58"/>
    <w:rsid w:val="00626E97"/>
    <w:rsid w:val="00626EFD"/>
    <w:rsid w:val="00626EFE"/>
    <w:rsid w:val="00627143"/>
    <w:rsid w:val="006271EF"/>
    <w:rsid w:val="00627368"/>
    <w:rsid w:val="006273EA"/>
    <w:rsid w:val="006274F6"/>
    <w:rsid w:val="006279F9"/>
    <w:rsid w:val="00627F02"/>
    <w:rsid w:val="0063026A"/>
    <w:rsid w:val="006302D1"/>
    <w:rsid w:val="0063051F"/>
    <w:rsid w:val="00630673"/>
    <w:rsid w:val="006309E9"/>
    <w:rsid w:val="006309EA"/>
    <w:rsid w:val="00630AB8"/>
    <w:rsid w:val="00630BD8"/>
    <w:rsid w:val="00630F8C"/>
    <w:rsid w:val="00631019"/>
    <w:rsid w:val="006310A5"/>
    <w:rsid w:val="00631258"/>
    <w:rsid w:val="0063196C"/>
    <w:rsid w:val="00631984"/>
    <w:rsid w:val="00631BD4"/>
    <w:rsid w:val="00631D7C"/>
    <w:rsid w:val="00632191"/>
    <w:rsid w:val="006322D0"/>
    <w:rsid w:val="0063260A"/>
    <w:rsid w:val="00632A98"/>
    <w:rsid w:val="00632CCE"/>
    <w:rsid w:val="00632E9B"/>
    <w:rsid w:val="006330EF"/>
    <w:rsid w:val="0063311C"/>
    <w:rsid w:val="0063342F"/>
    <w:rsid w:val="006334C3"/>
    <w:rsid w:val="00633637"/>
    <w:rsid w:val="0063399B"/>
    <w:rsid w:val="00633A69"/>
    <w:rsid w:val="00633AF7"/>
    <w:rsid w:val="00633BF7"/>
    <w:rsid w:val="00633D30"/>
    <w:rsid w:val="00633E38"/>
    <w:rsid w:val="006340A3"/>
    <w:rsid w:val="006340D9"/>
    <w:rsid w:val="0063426D"/>
    <w:rsid w:val="00634AC3"/>
    <w:rsid w:val="00634B9C"/>
    <w:rsid w:val="00634D1E"/>
    <w:rsid w:val="00634E53"/>
    <w:rsid w:val="006350D5"/>
    <w:rsid w:val="0063513D"/>
    <w:rsid w:val="00635460"/>
    <w:rsid w:val="006354E0"/>
    <w:rsid w:val="006354E5"/>
    <w:rsid w:val="006357AA"/>
    <w:rsid w:val="00635957"/>
    <w:rsid w:val="00635FAF"/>
    <w:rsid w:val="00636297"/>
    <w:rsid w:val="00636768"/>
    <w:rsid w:val="006367C4"/>
    <w:rsid w:val="00636EE5"/>
    <w:rsid w:val="0063702B"/>
    <w:rsid w:val="00637438"/>
    <w:rsid w:val="00637760"/>
    <w:rsid w:val="00637B76"/>
    <w:rsid w:val="00637C18"/>
    <w:rsid w:val="006407C8"/>
    <w:rsid w:val="0064089A"/>
    <w:rsid w:val="00640915"/>
    <w:rsid w:val="00640937"/>
    <w:rsid w:val="00640A18"/>
    <w:rsid w:val="00640C1B"/>
    <w:rsid w:val="00640ED2"/>
    <w:rsid w:val="00641269"/>
    <w:rsid w:val="00641AB9"/>
    <w:rsid w:val="00641F5E"/>
    <w:rsid w:val="00642195"/>
    <w:rsid w:val="0064222F"/>
    <w:rsid w:val="00642416"/>
    <w:rsid w:val="0064250B"/>
    <w:rsid w:val="00642652"/>
    <w:rsid w:val="006428CD"/>
    <w:rsid w:val="006429F1"/>
    <w:rsid w:val="00642A6B"/>
    <w:rsid w:val="00642CA3"/>
    <w:rsid w:val="006432B8"/>
    <w:rsid w:val="006434BD"/>
    <w:rsid w:val="006438E5"/>
    <w:rsid w:val="00643A18"/>
    <w:rsid w:val="00643AF9"/>
    <w:rsid w:val="006444B9"/>
    <w:rsid w:val="00644A47"/>
    <w:rsid w:val="00644F07"/>
    <w:rsid w:val="00645130"/>
    <w:rsid w:val="0064524A"/>
    <w:rsid w:val="0064560C"/>
    <w:rsid w:val="00645869"/>
    <w:rsid w:val="00645887"/>
    <w:rsid w:val="0064592E"/>
    <w:rsid w:val="00645B23"/>
    <w:rsid w:val="00645D23"/>
    <w:rsid w:val="00645D2A"/>
    <w:rsid w:val="00645D7F"/>
    <w:rsid w:val="006461BD"/>
    <w:rsid w:val="006463A7"/>
    <w:rsid w:val="0064665D"/>
    <w:rsid w:val="006467DE"/>
    <w:rsid w:val="0064685D"/>
    <w:rsid w:val="00646B64"/>
    <w:rsid w:val="00646E6E"/>
    <w:rsid w:val="006479FA"/>
    <w:rsid w:val="00647A60"/>
    <w:rsid w:val="00647AB0"/>
    <w:rsid w:val="00647FC0"/>
    <w:rsid w:val="00650142"/>
    <w:rsid w:val="0065015A"/>
    <w:rsid w:val="00650760"/>
    <w:rsid w:val="006507FE"/>
    <w:rsid w:val="00650A9F"/>
    <w:rsid w:val="00650B04"/>
    <w:rsid w:val="00650C8B"/>
    <w:rsid w:val="00650E06"/>
    <w:rsid w:val="00651A3D"/>
    <w:rsid w:val="006520B2"/>
    <w:rsid w:val="0065226D"/>
    <w:rsid w:val="006523D2"/>
    <w:rsid w:val="006526DC"/>
    <w:rsid w:val="00652ABF"/>
    <w:rsid w:val="00652C68"/>
    <w:rsid w:val="00654062"/>
    <w:rsid w:val="00654224"/>
    <w:rsid w:val="006543C4"/>
    <w:rsid w:val="006545C8"/>
    <w:rsid w:val="006546B8"/>
    <w:rsid w:val="00655042"/>
    <w:rsid w:val="0065510B"/>
    <w:rsid w:val="0065516A"/>
    <w:rsid w:val="006551F3"/>
    <w:rsid w:val="00655396"/>
    <w:rsid w:val="0065540C"/>
    <w:rsid w:val="006554C9"/>
    <w:rsid w:val="0065559C"/>
    <w:rsid w:val="006557F0"/>
    <w:rsid w:val="006557F8"/>
    <w:rsid w:val="00655828"/>
    <w:rsid w:val="00655A2F"/>
    <w:rsid w:val="00655D61"/>
    <w:rsid w:val="00655E30"/>
    <w:rsid w:val="006560EC"/>
    <w:rsid w:val="0065616F"/>
    <w:rsid w:val="0065681F"/>
    <w:rsid w:val="00656A86"/>
    <w:rsid w:val="00656B50"/>
    <w:rsid w:val="00656B8E"/>
    <w:rsid w:val="00656C1D"/>
    <w:rsid w:val="00656DFA"/>
    <w:rsid w:val="00656EFA"/>
    <w:rsid w:val="00656F3A"/>
    <w:rsid w:val="00656F91"/>
    <w:rsid w:val="006570EE"/>
    <w:rsid w:val="0065720D"/>
    <w:rsid w:val="006576B2"/>
    <w:rsid w:val="00657817"/>
    <w:rsid w:val="00657D68"/>
    <w:rsid w:val="00657E66"/>
    <w:rsid w:val="00657F01"/>
    <w:rsid w:val="006600F2"/>
    <w:rsid w:val="00660130"/>
    <w:rsid w:val="006602ED"/>
    <w:rsid w:val="00660339"/>
    <w:rsid w:val="00660B93"/>
    <w:rsid w:val="00660EF7"/>
    <w:rsid w:val="006610E3"/>
    <w:rsid w:val="00661129"/>
    <w:rsid w:val="006612B3"/>
    <w:rsid w:val="006614AB"/>
    <w:rsid w:val="00661654"/>
    <w:rsid w:val="00662335"/>
    <w:rsid w:val="006625DE"/>
    <w:rsid w:val="006628A1"/>
    <w:rsid w:val="00662CE9"/>
    <w:rsid w:val="00662F9B"/>
    <w:rsid w:val="0066321A"/>
    <w:rsid w:val="006633D7"/>
    <w:rsid w:val="00663AE9"/>
    <w:rsid w:val="00663B56"/>
    <w:rsid w:val="00663B62"/>
    <w:rsid w:val="00663C4D"/>
    <w:rsid w:val="00663CC6"/>
    <w:rsid w:val="0066413B"/>
    <w:rsid w:val="006641C1"/>
    <w:rsid w:val="006644B7"/>
    <w:rsid w:val="006649C5"/>
    <w:rsid w:val="00664E04"/>
    <w:rsid w:val="00664E22"/>
    <w:rsid w:val="00664EE6"/>
    <w:rsid w:val="00664F1E"/>
    <w:rsid w:val="006650F3"/>
    <w:rsid w:val="006651BD"/>
    <w:rsid w:val="006652EB"/>
    <w:rsid w:val="006659C3"/>
    <w:rsid w:val="00665CA9"/>
    <w:rsid w:val="00666122"/>
    <w:rsid w:val="006661B3"/>
    <w:rsid w:val="006663D0"/>
    <w:rsid w:val="00666AA8"/>
    <w:rsid w:val="00666ADB"/>
    <w:rsid w:val="00666B0D"/>
    <w:rsid w:val="00666BD0"/>
    <w:rsid w:val="00666D69"/>
    <w:rsid w:val="00666EB4"/>
    <w:rsid w:val="006670B4"/>
    <w:rsid w:val="00667108"/>
    <w:rsid w:val="00667A25"/>
    <w:rsid w:val="00670065"/>
    <w:rsid w:val="0067008D"/>
    <w:rsid w:val="0067014B"/>
    <w:rsid w:val="0067042B"/>
    <w:rsid w:val="006705A1"/>
    <w:rsid w:val="006706DA"/>
    <w:rsid w:val="00670B4A"/>
    <w:rsid w:val="00670D05"/>
    <w:rsid w:val="00670DBA"/>
    <w:rsid w:val="00670FBF"/>
    <w:rsid w:val="006710CE"/>
    <w:rsid w:val="006713EE"/>
    <w:rsid w:val="00671546"/>
    <w:rsid w:val="00671584"/>
    <w:rsid w:val="00671933"/>
    <w:rsid w:val="0067215F"/>
    <w:rsid w:val="006722A8"/>
    <w:rsid w:val="0067240F"/>
    <w:rsid w:val="00672DAE"/>
    <w:rsid w:val="00673027"/>
    <w:rsid w:val="00673190"/>
    <w:rsid w:val="00673292"/>
    <w:rsid w:val="006732B8"/>
    <w:rsid w:val="00673441"/>
    <w:rsid w:val="00673539"/>
    <w:rsid w:val="00673983"/>
    <w:rsid w:val="00673AA0"/>
    <w:rsid w:val="00673BE6"/>
    <w:rsid w:val="00673C67"/>
    <w:rsid w:val="00674AFB"/>
    <w:rsid w:val="00674CD7"/>
    <w:rsid w:val="006752D8"/>
    <w:rsid w:val="0067539D"/>
    <w:rsid w:val="006765E0"/>
    <w:rsid w:val="00676A3F"/>
    <w:rsid w:val="00676BC2"/>
    <w:rsid w:val="00676C0B"/>
    <w:rsid w:val="006771BD"/>
    <w:rsid w:val="00677320"/>
    <w:rsid w:val="006774B5"/>
    <w:rsid w:val="00677733"/>
    <w:rsid w:val="006778DA"/>
    <w:rsid w:val="00677D44"/>
    <w:rsid w:val="00680135"/>
    <w:rsid w:val="006803D3"/>
    <w:rsid w:val="006804D6"/>
    <w:rsid w:val="006805AA"/>
    <w:rsid w:val="006807DF"/>
    <w:rsid w:val="00680C01"/>
    <w:rsid w:val="00680D56"/>
    <w:rsid w:val="00681208"/>
    <w:rsid w:val="0068127E"/>
    <w:rsid w:val="006812AE"/>
    <w:rsid w:val="006814F0"/>
    <w:rsid w:val="0068153F"/>
    <w:rsid w:val="00681657"/>
    <w:rsid w:val="006816A6"/>
    <w:rsid w:val="006819B5"/>
    <w:rsid w:val="00681C08"/>
    <w:rsid w:val="00681DB9"/>
    <w:rsid w:val="00681EF3"/>
    <w:rsid w:val="006820AA"/>
    <w:rsid w:val="00682160"/>
    <w:rsid w:val="00682169"/>
    <w:rsid w:val="006823DE"/>
    <w:rsid w:val="00682413"/>
    <w:rsid w:val="0068247C"/>
    <w:rsid w:val="00682A10"/>
    <w:rsid w:val="00682C2C"/>
    <w:rsid w:val="00682C97"/>
    <w:rsid w:val="00682CD0"/>
    <w:rsid w:val="00682CDE"/>
    <w:rsid w:val="00682FFF"/>
    <w:rsid w:val="006830E1"/>
    <w:rsid w:val="0068313B"/>
    <w:rsid w:val="006839BC"/>
    <w:rsid w:val="00683A6D"/>
    <w:rsid w:val="00683BFC"/>
    <w:rsid w:val="00683F7D"/>
    <w:rsid w:val="00684016"/>
    <w:rsid w:val="006842BD"/>
    <w:rsid w:val="00684488"/>
    <w:rsid w:val="0068472E"/>
    <w:rsid w:val="0068476B"/>
    <w:rsid w:val="0068488B"/>
    <w:rsid w:val="00684A15"/>
    <w:rsid w:val="00684E2A"/>
    <w:rsid w:val="00684E4D"/>
    <w:rsid w:val="00684E84"/>
    <w:rsid w:val="00685445"/>
    <w:rsid w:val="0068564D"/>
    <w:rsid w:val="00685876"/>
    <w:rsid w:val="00685AAA"/>
    <w:rsid w:val="006861EB"/>
    <w:rsid w:val="0068665D"/>
    <w:rsid w:val="006868F7"/>
    <w:rsid w:val="00686AD4"/>
    <w:rsid w:val="00687015"/>
    <w:rsid w:val="00687BFC"/>
    <w:rsid w:val="00687F5D"/>
    <w:rsid w:val="0069000A"/>
    <w:rsid w:val="006902F0"/>
    <w:rsid w:val="00690493"/>
    <w:rsid w:val="00690733"/>
    <w:rsid w:val="00690F32"/>
    <w:rsid w:val="00691185"/>
    <w:rsid w:val="00691904"/>
    <w:rsid w:val="00691F6D"/>
    <w:rsid w:val="0069252C"/>
    <w:rsid w:val="0069259D"/>
    <w:rsid w:val="006927FF"/>
    <w:rsid w:val="006932FA"/>
    <w:rsid w:val="006936D7"/>
    <w:rsid w:val="00693BA8"/>
    <w:rsid w:val="00693C3A"/>
    <w:rsid w:val="00693CF9"/>
    <w:rsid w:val="00693F40"/>
    <w:rsid w:val="006941EA"/>
    <w:rsid w:val="006942D1"/>
    <w:rsid w:val="00694422"/>
    <w:rsid w:val="00694448"/>
    <w:rsid w:val="00694484"/>
    <w:rsid w:val="00694804"/>
    <w:rsid w:val="0069484E"/>
    <w:rsid w:val="00694D93"/>
    <w:rsid w:val="006951B5"/>
    <w:rsid w:val="006958AA"/>
    <w:rsid w:val="006959ED"/>
    <w:rsid w:val="00695B24"/>
    <w:rsid w:val="00695BF3"/>
    <w:rsid w:val="00696057"/>
    <w:rsid w:val="00696155"/>
    <w:rsid w:val="00696697"/>
    <w:rsid w:val="00696DD2"/>
    <w:rsid w:val="00697B18"/>
    <w:rsid w:val="00697B7C"/>
    <w:rsid w:val="00697C91"/>
    <w:rsid w:val="006A04A1"/>
    <w:rsid w:val="006A0637"/>
    <w:rsid w:val="006A07B2"/>
    <w:rsid w:val="006A08A8"/>
    <w:rsid w:val="006A0C28"/>
    <w:rsid w:val="006A0DD1"/>
    <w:rsid w:val="006A0E06"/>
    <w:rsid w:val="006A0E46"/>
    <w:rsid w:val="006A105B"/>
    <w:rsid w:val="006A12A1"/>
    <w:rsid w:val="006A15C0"/>
    <w:rsid w:val="006A1AC7"/>
    <w:rsid w:val="006A1F33"/>
    <w:rsid w:val="006A1FA0"/>
    <w:rsid w:val="006A210B"/>
    <w:rsid w:val="006A24EE"/>
    <w:rsid w:val="006A250E"/>
    <w:rsid w:val="006A26FC"/>
    <w:rsid w:val="006A2DD8"/>
    <w:rsid w:val="006A2EA8"/>
    <w:rsid w:val="006A2F28"/>
    <w:rsid w:val="006A3015"/>
    <w:rsid w:val="006A3054"/>
    <w:rsid w:val="006A3135"/>
    <w:rsid w:val="006A35CE"/>
    <w:rsid w:val="006A38A3"/>
    <w:rsid w:val="006A3AD5"/>
    <w:rsid w:val="006A3E5B"/>
    <w:rsid w:val="006A4060"/>
    <w:rsid w:val="006A4251"/>
    <w:rsid w:val="006A429C"/>
    <w:rsid w:val="006A44DE"/>
    <w:rsid w:val="006A46F0"/>
    <w:rsid w:val="006A4751"/>
    <w:rsid w:val="006A4B08"/>
    <w:rsid w:val="006A4EEE"/>
    <w:rsid w:val="006A5016"/>
    <w:rsid w:val="006A53C1"/>
    <w:rsid w:val="006A55B3"/>
    <w:rsid w:val="006A5706"/>
    <w:rsid w:val="006A588A"/>
    <w:rsid w:val="006A60CA"/>
    <w:rsid w:val="006A6145"/>
    <w:rsid w:val="006A63AF"/>
    <w:rsid w:val="006A6549"/>
    <w:rsid w:val="006A69FB"/>
    <w:rsid w:val="006A6AFF"/>
    <w:rsid w:val="006A6BEE"/>
    <w:rsid w:val="006A6DB2"/>
    <w:rsid w:val="006A72BC"/>
    <w:rsid w:val="006A7487"/>
    <w:rsid w:val="006A767F"/>
    <w:rsid w:val="006A7A6B"/>
    <w:rsid w:val="006A7D61"/>
    <w:rsid w:val="006B002D"/>
    <w:rsid w:val="006B011A"/>
    <w:rsid w:val="006B0134"/>
    <w:rsid w:val="006B03C6"/>
    <w:rsid w:val="006B0439"/>
    <w:rsid w:val="006B091D"/>
    <w:rsid w:val="006B0EC8"/>
    <w:rsid w:val="006B121A"/>
    <w:rsid w:val="006B12C2"/>
    <w:rsid w:val="006B168A"/>
    <w:rsid w:val="006B169E"/>
    <w:rsid w:val="006B16E5"/>
    <w:rsid w:val="006B183B"/>
    <w:rsid w:val="006B19FC"/>
    <w:rsid w:val="006B2056"/>
    <w:rsid w:val="006B20F6"/>
    <w:rsid w:val="006B2317"/>
    <w:rsid w:val="006B28C6"/>
    <w:rsid w:val="006B2B55"/>
    <w:rsid w:val="006B2C01"/>
    <w:rsid w:val="006B2D98"/>
    <w:rsid w:val="006B2DB9"/>
    <w:rsid w:val="006B2ED3"/>
    <w:rsid w:val="006B2F96"/>
    <w:rsid w:val="006B3211"/>
    <w:rsid w:val="006B33F6"/>
    <w:rsid w:val="006B3850"/>
    <w:rsid w:val="006B3B15"/>
    <w:rsid w:val="006B3BB2"/>
    <w:rsid w:val="006B3C23"/>
    <w:rsid w:val="006B3CFB"/>
    <w:rsid w:val="006B3EB4"/>
    <w:rsid w:val="006B3F80"/>
    <w:rsid w:val="006B4483"/>
    <w:rsid w:val="006B46A6"/>
    <w:rsid w:val="006B5434"/>
    <w:rsid w:val="006B5457"/>
    <w:rsid w:val="006B5B32"/>
    <w:rsid w:val="006B65F5"/>
    <w:rsid w:val="006B673D"/>
    <w:rsid w:val="006B6891"/>
    <w:rsid w:val="006B6A22"/>
    <w:rsid w:val="006B6F3C"/>
    <w:rsid w:val="006B7594"/>
    <w:rsid w:val="006B7803"/>
    <w:rsid w:val="006B78AE"/>
    <w:rsid w:val="006B79E1"/>
    <w:rsid w:val="006B7B77"/>
    <w:rsid w:val="006B7BD1"/>
    <w:rsid w:val="006B7CE6"/>
    <w:rsid w:val="006C0469"/>
    <w:rsid w:val="006C0549"/>
    <w:rsid w:val="006C0761"/>
    <w:rsid w:val="006C0933"/>
    <w:rsid w:val="006C0EE6"/>
    <w:rsid w:val="006C1051"/>
    <w:rsid w:val="006C1428"/>
    <w:rsid w:val="006C1740"/>
    <w:rsid w:val="006C1976"/>
    <w:rsid w:val="006C1B21"/>
    <w:rsid w:val="006C1F8D"/>
    <w:rsid w:val="006C220F"/>
    <w:rsid w:val="006C2275"/>
    <w:rsid w:val="006C254A"/>
    <w:rsid w:val="006C267A"/>
    <w:rsid w:val="006C2A4D"/>
    <w:rsid w:val="006C2D7C"/>
    <w:rsid w:val="006C2EA2"/>
    <w:rsid w:val="006C3B1D"/>
    <w:rsid w:val="006C3F33"/>
    <w:rsid w:val="006C4013"/>
    <w:rsid w:val="006C4BB7"/>
    <w:rsid w:val="006C4F93"/>
    <w:rsid w:val="006C5084"/>
    <w:rsid w:val="006C573E"/>
    <w:rsid w:val="006C5C01"/>
    <w:rsid w:val="006C5DE1"/>
    <w:rsid w:val="006C5F46"/>
    <w:rsid w:val="006C5F91"/>
    <w:rsid w:val="006C602A"/>
    <w:rsid w:val="006C6521"/>
    <w:rsid w:val="006C679D"/>
    <w:rsid w:val="006C699B"/>
    <w:rsid w:val="006C69B8"/>
    <w:rsid w:val="006C6F6A"/>
    <w:rsid w:val="006C6FE2"/>
    <w:rsid w:val="006C713B"/>
    <w:rsid w:val="006C721C"/>
    <w:rsid w:val="006C7233"/>
    <w:rsid w:val="006C7386"/>
    <w:rsid w:val="006C7552"/>
    <w:rsid w:val="006C7639"/>
    <w:rsid w:val="006C7821"/>
    <w:rsid w:val="006C7C95"/>
    <w:rsid w:val="006C7CB1"/>
    <w:rsid w:val="006C7DC3"/>
    <w:rsid w:val="006C7F2F"/>
    <w:rsid w:val="006D0139"/>
    <w:rsid w:val="006D013E"/>
    <w:rsid w:val="006D02DB"/>
    <w:rsid w:val="006D09AF"/>
    <w:rsid w:val="006D0A65"/>
    <w:rsid w:val="006D0B59"/>
    <w:rsid w:val="006D0EA1"/>
    <w:rsid w:val="006D0F2A"/>
    <w:rsid w:val="006D1008"/>
    <w:rsid w:val="006D1174"/>
    <w:rsid w:val="006D14B1"/>
    <w:rsid w:val="006D23B4"/>
    <w:rsid w:val="006D246E"/>
    <w:rsid w:val="006D24B8"/>
    <w:rsid w:val="006D24F4"/>
    <w:rsid w:val="006D2754"/>
    <w:rsid w:val="006D2D33"/>
    <w:rsid w:val="006D325C"/>
    <w:rsid w:val="006D35C5"/>
    <w:rsid w:val="006D3AA8"/>
    <w:rsid w:val="006D48F4"/>
    <w:rsid w:val="006D4A92"/>
    <w:rsid w:val="006D4AE0"/>
    <w:rsid w:val="006D57D2"/>
    <w:rsid w:val="006D5ACF"/>
    <w:rsid w:val="006D5B8C"/>
    <w:rsid w:val="006D5C15"/>
    <w:rsid w:val="006D5D94"/>
    <w:rsid w:val="006D623E"/>
    <w:rsid w:val="006D62FE"/>
    <w:rsid w:val="006D638F"/>
    <w:rsid w:val="006D645B"/>
    <w:rsid w:val="006D671B"/>
    <w:rsid w:val="006D6772"/>
    <w:rsid w:val="006D67AC"/>
    <w:rsid w:val="006D68B4"/>
    <w:rsid w:val="006D699E"/>
    <w:rsid w:val="006D6A1F"/>
    <w:rsid w:val="006D6BF6"/>
    <w:rsid w:val="006D6DAA"/>
    <w:rsid w:val="006D715B"/>
    <w:rsid w:val="006D725D"/>
    <w:rsid w:val="006D72F7"/>
    <w:rsid w:val="006D7626"/>
    <w:rsid w:val="006E077D"/>
    <w:rsid w:val="006E0F0A"/>
    <w:rsid w:val="006E0F4D"/>
    <w:rsid w:val="006E0F56"/>
    <w:rsid w:val="006E128B"/>
    <w:rsid w:val="006E1362"/>
    <w:rsid w:val="006E15ED"/>
    <w:rsid w:val="006E1A32"/>
    <w:rsid w:val="006E1D62"/>
    <w:rsid w:val="006E1F6F"/>
    <w:rsid w:val="006E1FEC"/>
    <w:rsid w:val="006E21CE"/>
    <w:rsid w:val="006E2762"/>
    <w:rsid w:val="006E2A71"/>
    <w:rsid w:val="006E2B60"/>
    <w:rsid w:val="006E30FE"/>
    <w:rsid w:val="006E3113"/>
    <w:rsid w:val="006E347A"/>
    <w:rsid w:val="006E34EC"/>
    <w:rsid w:val="006E3524"/>
    <w:rsid w:val="006E367E"/>
    <w:rsid w:val="006E3F21"/>
    <w:rsid w:val="006E3F92"/>
    <w:rsid w:val="006E41CE"/>
    <w:rsid w:val="006E41F4"/>
    <w:rsid w:val="006E4BCB"/>
    <w:rsid w:val="006E4C69"/>
    <w:rsid w:val="006E4E0D"/>
    <w:rsid w:val="006E50CE"/>
    <w:rsid w:val="006E5163"/>
    <w:rsid w:val="006E549E"/>
    <w:rsid w:val="006E5929"/>
    <w:rsid w:val="006E59EA"/>
    <w:rsid w:val="006E5A55"/>
    <w:rsid w:val="006E5DC8"/>
    <w:rsid w:val="006E6148"/>
    <w:rsid w:val="006E6431"/>
    <w:rsid w:val="006E654F"/>
    <w:rsid w:val="006E66F0"/>
    <w:rsid w:val="006E6CC5"/>
    <w:rsid w:val="006E6DDF"/>
    <w:rsid w:val="006E6E6C"/>
    <w:rsid w:val="006E6F39"/>
    <w:rsid w:val="006E6F82"/>
    <w:rsid w:val="006E7854"/>
    <w:rsid w:val="006E78E4"/>
    <w:rsid w:val="006E79DE"/>
    <w:rsid w:val="006E7AF4"/>
    <w:rsid w:val="006E7D5D"/>
    <w:rsid w:val="006F021E"/>
    <w:rsid w:val="006F0622"/>
    <w:rsid w:val="006F091C"/>
    <w:rsid w:val="006F0D6A"/>
    <w:rsid w:val="006F0EE6"/>
    <w:rsid w:val="006F1049"/>
    <w:rsid w:val="006F10ED"/>
    <w:rsid w:val="006F1436"/>
    <w:rsid w:val="006F184B"/>
    <w:rsid w:val="006F197F"/>
    <w:rsid w:val="006F2707"/>
    <w:rsid w:val="006F270B"/>
    <w:rsid w:val="006F2767"/>
    <w:rsid w:val="006F2A30"/>
    <w:rsid w:val="006F2BB1"/>
    <w:rsid w:val="006F2FA5"/>
    <w:rsid w:val="006F313F"/>
    <w:rsid w:val="006F3B84"/>
    <w:rsid w:val="006F3C52"/>
    <w:rsid w:val="006F3D45"/>
    <w:rsid w:val="006F4020"/>
    <w:rsid w:val="006F41E6"/>
    <w:rsid w:val="006F44C2"/>
    <w:rsid w:val="006F478E"/>
    <w:rsid w:val="006F47F8"/>
    <w:rsid w:val="006F4838"/>
    <w:rsid w:val="006F4A07"/>
    <w:rsid w:val="006F51E0"/>
    <w:rsid w:val="006F528F"/>
    <w:rsid w:val="006F5421"/>
    <w:rsid w:val="006F5889"/>
    <w:rsid w:val="006F5895"/>
    <w:rsid w:val="006F5AF5"/>
    <w:rsid w:val="006F5B62"/>
    <w:rsid w:val="006F5D2A"/>
    <w:rsid w:val="006F5E8D"/>
    <w:rsid w:val="006F5FE0"/>
    <w:rsid w:val="006F6394"/>
    <w:rsid w:val="006F63D4"/>
    <w:rsid w:val="006F6869"/>
    <w:rsid w:val="006F6C0A"/>
    <w:rsid w:val="006F704F"/>
    <w:rsid w:val="006F714C"/>
    <w:rsid w:val="006F7339"/>
    <w:rsid w:val="006F7452"/>
    <w:rsid w:val="006F745D"/>
    <w:rsid w:val="006F77A6"/>
    <w:rsid w:val="006F7A24"/>
    <w:rsid w:val="00700505"/>
    <w:rsid w:val="00700E8F"/>
    <w:rsid w:val="00701074"/>
    <w:rsid w:val="007011DE"/>
    <w:rsid w:val="0070120E"/>
    <w:rsid w:val="00701822"/>
    <w:rsid w:val="00701B9E"/>
    <w:rsid w:val="00701BB7"/>
    <w:rsid w:val="00701C29"/>
    <w:rsid w:val="00701D31"/>
    <w:rsid w:val="00702145"/>
    <w:rsid w:val="007021FD"/>
    <w:rsid w:val="00702312"/>
    <w:rsid w:val="0070249E"/>
    <w:rsid w:val="007024D9"/>
    <w:rsid w:val="0070310F"/>
    <w:rsid w:val="007031F2"/>
    <w:rsid w:val="0070331E"/>
    <w:rsid w:val="007033B1"/>
    <w:rsid w:val="007033FB"/>
    <w:rsid w:val="00703A84"/>
    <w:rsid w:val="00703E5D"/>
    <w:rsid w:val="007043CF"/>
    <w:rsid w:val="00704E42"/>
    <w:rsid w:val="00704EC0"/>
    <w:rsid w:val="007050AB"/>
    <w:rsid w:val="00705A9F"/>
    <w:rsid w:val="00705D35"/>
    <w:rsid w:val="00705D85"/>
    <w:rsid w:val="00706096"/>
    <w:rsid w:val="007062C6"/>
    <w:rsid w:val="0070642A"/>
    <w:rsid w:val="00706692"/>
    <w:rsid w:val="00706735"/>
    <w:rsid w:val="00706A22"/>
    <w:rsid w:val="00706A94"/>
    <w:rsid w:val="00706C37"/>
    <w:rsid w:val="00707102"/>
    <w:rsid w:val="00707164"/>
    <w:rsid w:val="007071DB"/>
    <w:rsid w:val="00707359"/>
    <w:rsid w:val="007075DF"/>
    <w:rsid w:val="007077F9"/>
    <w:rsid w:val="00707C90"/>
    <w:rsid w:val="007100F9"/>
    <w:rsid w:val="0071030D"/>
    <w:rsid w:val="00710AEC"/>
    <w:rsid w:val="00710CA1"/>
    <w:rsid w:val="00710F0B"/>
    <w:rsid w:val="00711171"/>
    <w:rsid w:val="00711181"/>
    <w:rsid w:val="00711254"/>
    <w:rsid w:val="0071127D"/>
    <w:rsid w:val="00711292"/>
    <w:rsid w:val="00711900"/>
    <w:rsid w:val="00711A72"/>
    <w:rsid w:val="00711C2A"/>
    <w:rsid w:val="00711C52"/>
    <w:rsid w:val="00712171"/>
    <w:rsid w:val="00712359"/>
    <w:rsid w:val="00712437"/>
    <w:rsid w:val="00712EF1"/>
    <w:rsid w:val="00712F1E"/>
    <w:rsid w:val="0071321E"/>
    <w:rsid w:val="0071323F"/>
    <w:rsid w:val="007139E7"/>
    <w:rsid w:val="00713EB0"/>
    <w:rsid w:val="0071407E"/>
    <w:rsid w:val="00714351"/>
    <w:rsid w:val="007144FC"/>
    <w:rsid w:val="00714539"/>
    <w:rsid w:val="00714F53"/>
    <w:rsid w:val="007150EB"/>
    <w:rsid w:val="00715127"/>
    <w:rsid w:val="0071522B"/>
    <w:rsid w:val="00715256"/>
    <w:rsid w:val="00715532"/>
    <w:rsid w:val="007155BE"/>
    <w:rsid w:val="00715D6F"/>
    <w:rsid w:val="0071615C"/>
    <w:rsid w:val="0071621E"/>
    <w:rsid w:val="00716594"/>
    <w:rsid w:val="007166BA"/>
    <w:rsid w:val="00716B1A"/>
    <w:rsid w:val="00716EA6"/>
    <w:rsid w:val="0071701E"/>
    <w:rsid w:val="00717793"/>
    <w:rsid w:val="007179C3"/>
    <w:rsid w:val="00717AEB"/>
    <w:rsid w:val="00717E4C"/>
    <w:rsid w:val="007202AA"/>
    <w:rsid w:val="0072043B"/>
    <w:rsid w:val="007207C9"/>
    <w:rsid w:val="0072080C"/>
    <w:rsid w:val="007208A9"/>
    <w:rsid w:val="007208C8"/>
    <w:rsid w:val="00720A07"/>
    <w:rsid w:val="00720A1F"/>
    <w:rsid w:val="00720B4E"/>
    <w:rsid w:val="00720C8E"/>
    <w:rsid w:val="00720DCB"/>
    <w:rsid w:val="00720FAC"/>
    <w:rsid w:val="00721212"/>
    <w:rsid w:val="00721263"/>
    <w:rsid w:val="00721348"/>
    <w:rsid w:val="00721521"/>
    <w:rsid w:val="007219F2"/>
    <w:rsid w:val="00721C1E"/>
    <w:rsid w:val="00721FFC"/>
    <w:rsid w:val="007220F5"/>
    <w:rsid w:val="007220F6"/>
    <w:rsid w:val="0072210E"/>
    <w:rsid w:val="00722136"/>
    <w:rsid w:val="007229C7"/>
    <w:rsid w:val="00722A1B"/>
    <w:rsid w:val="00722AC2"/>
    <w:rsid w:val="00722C9C"/>
    <w:rsid w:val="00722CC3"/>
    <w:rsid w:val="00722F0D"/>
    <w:rsid w:val="00723236"/>
    <w:rsid w:val="007233EB"/>
    <w:rsid w:val="007235A5"/>
    <w:rsid w:val="00723659"/>
    <w:rsid w:val="00723722"/>
    <w:rsid w:val="00723778"/>
    <w:rsid w:val="00723A39"/>
    <w:rsid w:val="00723E52"/>
    <w:rsid w:val="0072405B"/>
    <w:rsid w:val="00724883"/>
    <w:rsid w:val="0072492E"/>
    <w:rsid w:val="00724CBD"/>
    <w:rsid w:val="00724D97"/>
    <w:rsid w:val="00724F68"/>
    <w:rsid w:val="00725129"/>
    <w:rsid w:val="00725424"/>
    <w:rsid w:val="007255D1"/>
    <w:rsid w:val="00725B4F"/>
    <w:rsid w:val="00725F0D"/>
    <w:rsid w:val="00725F42"/>
    <w:rsid w:val="00725FC6"/>
    <w:rsid w:val="00726273"/>
    <w:rsid w:val="007262BC"/>
    <w:rsid w:val="00726392"/>
    <w:rsid w:val="00726404"/>
    <w:rsid w:val="007265FA"/>
    <w:rsid w:val="0072675C"/>
    <w:rsid w:val="007268AF"/>
    <w:rsid w:val="00726F44"/>
    <w:rsid w:val="00727C5A"/>
    <w:rsid w:val="00727CC6"/>
    <w:rsid w:val="00727F56"/>
    <w:rsid w:val="0073017D"/>
    <w:rsid w:val="007303EF"/>
    <w:rsid w:val="007304D6"/>
    <w:rsid w:val="00730507"/>
    <w:rsid w:val="007305EF"/>
    <w:rsid w:val="007308CA"/>
    <w:rsid w:val="0073095A"/>
    <w:rsid w:val="00731704"/>
    <w:rsid w:val="00731C32"/>
    <w:rsid w:val="00731CF2"/>
    <w:rsid w:val="00732176"/>
    <w:rsid w:val="007321FD"/>
    <w:rsid w:val="00732247"/>
    <w:rsid w:val="00732456"/>
    <w:rsid w:val="007324FC"/>
    <w:rsid w:val="0073268F"/>
    <w:rsid w:val="007326C0"/>
    <w:rsid w:val="007326F3"/>
    <w:rsid w:val="00732889"/>
    <w:rsid w:val="00732BAD"/>
    <w:rsid w:val="00732D73"/>
    <w:rsid w:val="00732DA5"/>
    <w:rsid w:val="0073301C"/>
    <w:rsid w:val="007331BB"/>
    <w:rsid w:val="00733307"/>
    <w:rsid w:val="00733701"/>
    <w:rsid w:val="007337AC"/>
    <w:rsid w:val="00733916"/>
    <w:rsid w:val="00733A99"/>
    <w:rsid w:val="00734148"/>
    <w:rsid w:val="007341AC"/>
    <w:rsid w:val="007342E6"/>
    <w:rsid w:val="007347DD"/>
    <w:rsid w:val="0073492C"/>
    <w:rsid w:val="00734A3C"/>
    <w:rsid w:val="00734AEF"/>
    <w:rsid w:val="00734D2B"/>
    <w:rsid w:val="00734E20"/>
    <w:rsid w:val="00734E3E"/>
    <w:rsid w:val="00734EC1"/>
    <w:rsid w:val="007353A1"/>
    <w:rsid w:val="007353E5"/>
    <w:rsid w:val="00735448"/>
    <w:rsid w:val="0073561B"/>
    <w:rsid w:val="00735832"/>
    <w:rsid w:val="00735BB0"/>
    <w:rsid w:val="00735C1B"/>
    <w:rsid w:val="00735C3E"/>
    <w:rsid w:val="00735FB4"/>
    <w:rsid w:val="00736249"/>
    <w:rsid w:val="00736370"/>
    <w:rsid w:val="007365D8"/>
    <w:rsid w:val="00736AC5"/>
    <w:rsid w:val="00736C69"/>
    <w:rsid w:val="00736F78"/>
    <w:rsid w:val="00736FB5"/>
    <w:rsid w:val="00737117"/>
    <w:rsid w:val="007376F7"/>
    <w:rsid w:val="00737770"/>
    <w:rsid w:val="00737888"/>
    <w:rsid w:val="0074035D"/>
    <w:rsid w:val="007403A6"/>
    <w:rsid w:val="00740541"/>
    <w:rsid w:val="007405D8"/>
    <w:rsid w:val="00740717"/>
    <w:rsid w:val="00740761"/>
    <w:rsid w:val="00740BFE"/>
    <w:rsid w:val="00741006"/>
    <w:rsid w:val="00741178"/>
    <w:rsid w:val="00741998"/>
    <w:rsid w:val="007419E6"/>
    <w:rsid w:val="00741A7D"/>
    <w:rsid w:val="00741E46"/>
    <w:rsid w:val="00741F1F"/>
    <w:rsid w:val="0074233B"/>
    <w:rsid w:val="00742D9E"/>
    <w:rsid w:val="00743529"/>
    <w:rsid w:val="00743A91"/>
    <w:rsid w:val="00743AE2"/>
    <w:rsid w:val="00744012"/>
    <w:rsid w:val="00744318"/>
    <w:rsid w:val="00744818"/>
    <w:rsid w:val="00744E56"/>
    <w:rsid w:val="00745048"/>
    <w:rsid w:val="00745229"/>
    <w:rsid w:val="0074542E"/>
    <w:rsid w:val="00745634"/>
    <w:rsid w:val="007457D9"/>
    <w:rsid w:val="00745AA6"/>
    <w:rsid w:val="00745B18"/>
    <w:rsid w:val="00745D7D"/>
    <w:rsid w:val="00746015"/>
    <w:rsid w:val="0074624A"/>
    <w:rsid w:val="00746339"/>
    <w:rsid w:val="00746AC3"/>
    <w:rsid w:val="00746AF3"/>
    <w:rsid w:val="00746BC9"/>
    <w:rsid w:val="00746D5C"/>
    <w:rsid w:val="00746E4D"/>
    <w:rsid w:val="007478A4"/>
    <w:rsid w:val="007479E0"/>
    <w:rsid w:val="00747CB9"/>
    <w:rsid w:val="00747CC7"/>
    <w:rsid w:val="00747D5C"/>
    <w:rsid w:val="00747E0E"/>
    <w:rsid w:val="00747EDE"/>
    <w:rsid w:val="00750047"/>
    <w:rsid w:val="00750123"/>
    <w:rsid w:val="00750245"/>
    <w:rsid w:val="007503F1"/>
    <w:rsid w:val="00750899"/>
    <w:rsid w:val="00750906"/>
    <w:rsid w:val="00750985"/>
    <w:rsid w:val="00750C10"/>
    <w:rsid w:val="00750C2B"/>
    <w:rsid w:val="00750CC9"/>
    <w:rsid w:val="00750D13"/>
    <w:rsid w:val="00750F51"/>
    <w:rsid w:val="0075125B"/>
    <w:rsid w:val="007513BB"/>
    <w:rsid w:val="007514C3"/>
    <w:rsid w:val="00751850"/>
    <w:rsid w:val="007519F4"/>
    <w:rsid w:val="00751B85"/>
    <w:rsid w:val="00751DEF"/>
    <w:rsid w:val="00751FEE"/>
    <w:rsid w:val="0075216D"/>
    <w:rsid w:val="00752B16"/>
    <w:rsid w:val="00752C87"/>
    <w:rsid w:val="0075302D"/>
    <w:rsid w:val="00753189"/>
    <w:rsid w:val="0075336A"/>
    <w:rsid w:val="0075385F"/>
    <w:rsid w:val="00753C32"/>
    <w:rsid w:val="00754033"/>
    <w:rsid w:val="00754162"/>
    <w:rsid w:val="007541CB"/>
    <w:rsid w:val="00754893"/>
    <w:rsid w:val="007549B0"/>
    <w:rsid w:val="00754B11"/>
    <w:rsid w:val="00754B6C"/>
    <w:rsid w:val="0075506A"/>
    <w:rsid w:val="0075510C"/>
    <w:rsid w:val="00755520"/>
    <w:rsid w:val="007555F5"/>
    <w:rsid w:val="0075563B"/>
    <w:rsid w:val="00756489"/>
    <w:rsid w:val="0075680C"/>
    <w:rsid w:val="00756902"/>
    <w:rsid w:val="00756BF2"/>
    <w:rsid w:val="00756C18"/>
    <w:rsid w:val="00756D48"/>
    <w:rsid w:val="00757108"/>
    <w:rsid w:val="007571B6"/>
    <w:rsid w:val="007571BD"/>
    <w:rsid w:val="007572BC"/>
    <w:rsid w:val="00757423"/>
    <w:rsid w:val="00757540"/>
    <w:rsid w:val="007579B8"/>
    <w:rsid w:val="0076008C"/>
    <w:rsid w:val="007607B3"/>
    <w:rsid w:val="00760843"/>
    <w:rsid w:val="00760D4B"/>
    <w:rsid w:val="00760D90"/>
    <w:rsid w:val="007610BD"/>
    <w:rsid w:val="007611B0"/>
    <w:rsid w:val="007613FB"/>
    <w:rsid w:val="0076175A"/>
    <w:rsid w:val="0076196B"/>
    <w:rsid w:val="00761EFE"/>
    <w:rsid w:val="007620B6"/>
    <w:rsid w:val="00762A5D"/>
    <w:rsid w:val="00762B73"/>
    <w:rsid w:val="00762D75"/>
    <w:rsid w:val="00762ED9"/>
    <w:rsid w:val="00762F3D"/>
    <w:rsid w:val="00763213"/>
    <w:rsid w:val="007635A8"/>
    <w:rsid w:val="00763873"/>
    <w:rsid w:val="007639D8"/>
    <w:rsid w:val="00763C13"/>
    <w:rsid w:val="00763DEB"/>
    <w:rsid w:val="007642F4"/>
    <w:rsid w:val="00764357"/>
    <w:rsid w:val="0076439A"/>
    <w:rsid w:val="0076457A"/>
    <w:rsid w:val="00764C67"/>
    <w:rsid w:val="00764DE7"/>
    <w:rsid w:val="00764F15"/>
    <w:rsid w:val="00765267"/>
    <w:rsid w:val="007652A0"/>
    <w:rsid w:val="0076573E"/>
    <w:rsid w:val="00765A01"/>
    <w:rsid w:val="00765B69"/>
    <w:rsid w:val="00765F78"/>
    <w:rsid w:val="00766290"/>
    <w:rsid w:val="00766642"/>
    <w:rsid w:val="007667D4"/>
    <w:rsid w:val="0076683D"/>
    <w:rsid w:val="00766A72"/>
    <w:rsid w:val="00766A7C"/>
    <w:rsid w:val="00766D22"/>
    <w:rsid w:val="00766DF7"/>
    <w:rsid w:val="00767065"/>
    <w:rsid w:val="007673F7"/>
    <w:rsid w:val="00767D9B"/>
    <w:rsid w:val="00767F74"/>
    <w:rsid w:val="00767FC6"/>
    <w:rsid w:val="00767FF2"/>
    <w:rsid w:val="00770422"/>
    <w:rsid w:val="00770618"/>
    <w:rsid w:val="0077065D"/>
    <w:rsid w:val="00770B58"/>
    <w:rsid w:val="00770FB5"/>
    <w:rsid w:val="00771228"/>
    <w:rsid w:val="007714D1"/>
    <w:rsid w:val="00771728"/>
    <w:rsid w:val="007718ED"/>
    <w:rsid w:val="00771D8C"/>
    <w:rsid w:val="00771DF4"/>
    <w:rsid w:val="007720CB"/>
    <w:rsid w:val="007720ED"/>
    <w:rsid w:val="00772382"/>
    <w:rsid w:val="0077266D"/>
    <w:rsid w:val="007726E7"/>
    <w:rsid w:val="00772A5E"/>
    <w:rsid w:val="007730E6"/>
    <w:rsid w:val="0077316F"/>
    <w:rsid w:val="00773376"/>
    <w:rsid w:val="007739D7"/>
    <w:rsid w:val="00773AA2"/>
    <w:rsid w:val="00773FB2"/>
    <w:rsid w:val="007740A9"/>
    <w:rsid w:val="00774341"/>
    <w:rsid w:val="007743C8"/>
    <w:rsid w:val="007745F1"/>
    <w:rsid w:val="00774A82"/>
    <w:rsid w:val="00774BCB"/>
    <w:rsid w:val="00774D22"/>
    <w:rsid w:val="00774DAA"/>
    <w:rsid w:val="00775213"/>
    <w:rsid w:val="007753BD"/>
    <w:rsid w:val="007753F2"/>
    <w:rsid w:val="0077555E"/>
    <w:rsid w:val="00775617"/>
    <w:rsid w:val="007756FB"/>
    <w:rsid w:val="007757FF"/>
    <w:rsid w:val="0077589E"/>
    <w:rsid w:val="00775923"/>
    <w:rsid w:val="00775BAE"/>
    <w:rsid w:val="00775F81"/>
    <w:rsid w:val="00776340"/>
    <w:rsid w:val="007763F1"/>
    <w:rsid w:val="00776BD3"/>
    <w:rsid w:val="00777265"/>
    <w:rsid w:val="00777283"/>
    <w:rsid w:val="00777366"/>
    <w:rsid w:val="007774EC"/>
    <w:rsid w:val="00777952"/>
    <w:rsid w:val="007779AA"/>
    <w:rsid w:val="0078023E"/>
    <w:rsid w:val="00780276"/>
    <w:rsid w:val="00780E26"/>
    <w:rsid w:val="00780F22"/>
    <w:rsid w:val="00781695"/>
    <w:rsid w:val="00782133"/>
    <w:rsid w:val="00782266"/>
    <w:rsid w:val="00782327"/>
    <w:rsid w:val="0078270F"/>
    <w:rsid w:val="00782D2A"/>
    <w:rsid w:val="00782F02"/>
    <w:rsid w:val="007830F2"/>
    <w:rsid w:val="00783143"/>
    <w:rsid w:val="0078321D"/>
    <w:rsid w:val="0078334A"/>
    <w:rsid w:val="00783CC9"/>
    <w:rsid w:val="00783DE2"/>
    <w:rsid w:val="00784248"/>
    <w:rsid w:val="00784436"/>
    <w:rsid w:val="00784459"/>
    <w:rsid w:val="00784B04"/>
    <w:rsid w:val="00784D85"/>
    <w:rsid w:val="00784E0E"/>
    <w:rsid w:val="00784E12"/>
    <w:rsid w:val="00784E39"/>
    <w:rsid w:val="00784E45"/>
    <w:rsid w:val="00784E9B"/>
    <w:rsid w:val="007855D9"/>
    <w:rsid w:val="007858B2"/>
    <w:rsid w:val="00785A00"/>
    <w:rsid w:val="00785AD9"/>
    <w:rsid w:val="00785C7B"/>
    <w:rsid w:val="00785ECA"/>
    <w:rsid w:val="007860A9"/>
    <w:rsid w:val="0078692E"/>
    <w:rsid w:val="00786D45"/>
    <w:rsid w:val="00787009"/>
    <w:rsid w:val="007870FB"/>
    <w:rsid w:val="007872EA"/>
    <w:rsid w:val="0078734A"/>
    <w:rsid w:val="007877E8"/>
    <w:rsid w:val="00787E10"/>
    <w:rsid w:val="0079010B"/>
    <w:rsid w:val="007903BB"/>
    <w:rsid w:val="00790831"/>
    <w:rsid w:val="00790C9B"/>
    <w:rsid w:val="00790D0A"/>
    <w:rsid w:val="00790D67"/>
    <w:rsid w:val="00790E17"/>
    <w:rsid w:val="0079108C"/>
    <w:rsid w:val="007913EE"/>
    <w:rsid w:val="0079140D"/>
    <w:rsid w:val="007917CA"/>
    <w:rsid w:val="007918AB"/>
    <w:rsid w:val="00791AD3"/>
    <w:rsid w:val="00791B9A"/>
    <w:rsid w:val="00791E30"/>
    <w:rsid w:val="007920C8"/>
    <w:rsid w:val="007921E5"/>
    <w:rsid w:val="00792292"/>
    <w:rsid w:val="007922ED"/>
    <w:rsid w:val="00792307"/>
    <w:rsid w:val="00792543"/>
    <w:rsid w:val="00792863"/>
    <w:rsid w:val="007928ED"/>
    <w:rsid w:val="007929CF"/>
    <w:rsid w:val="00792A0D"/>
    <w:rsid w:val="00792A33"/>
    <w:rsid w:val="00792ABE"/>
    <w:rsid w:val="00792BC3"/>
    <w:rsid w:val="00792C18"/>
    <w:rsid w:val="00792D53"/>
    <w:rsid w:val="00792EDD"/>
    <w:rsid w:val="00793064"/>
    <w:rsid w:val="0079323F"/>
    <w:rsid w:val="0079361E"/>
    <w:rsid w:val="007937C6"/>
    <w:rsid w:val="00793DF4"/>
    <w:rsid w:val="00794172"/>
    <w:rsid w:val="0079419C"/>
    <w:rsid w:val="00794497"/>
    <w:rsid w:val="007945FD"/>
    <w:rsid w:val="00794741"/>
    <w:rsid w:val="00794F5A"/>
    <w:rsid w:val="00794F90"/>
    <w:rsid w:val="007950DA"/>
    <w:rsid w:val="00795208"/>
    <w:rsid w:val="007953D4"/>
    <w:rsid w:val="00795553"/>
    <w:rsid w:val="00795736"/>
    <w:rsid w:val="00795802"/>
    <w:rsid w:val="00795866"/>
    <w:rsid w:val="00795E87"/>
    <w:rsid w:val="0079616B"/>
    <w:rsid w:val="00796B63"/>
    <w:rsid w:val="00796BCF"/>
    <w:rsid w:val="00796BD6"/>
    <w:rsid w:val="00797B10"/>
    <w:rsid w:val="00797BA4"/>
    <w:rsid w:val="00797F50"/>
    <w:rsid w:val="007A033D"/>
    <w:rsid w:val="007A0442"/>
    <w:rsid w:val="007A052E"/>
    <w:rsid w:val="007A0981"/>
    <w:rsid w:val="007A0A6E"/>
    <w:rsid w:val="007A0C5E"/>
    <w:rsid w:val="007A0CE6"/>
    <w:rsid w:val="007A0E53"/>
    <w:rsid w:val="007A1241"/>
    <w:rsid w:val="007A1770"/>
    <w:rsid w:val="007A1BCD"/>
    <w:rsid w:val="007A1CCF"/>
    <w:rsid w:val="007A1DCC"/>
    <w:rsid w:val="007A26FD"/>
    <w:rsid w:val="007A2759"/>
    <w:rsid w:val="007A2B1D"/>
    <w:rsid w:val="007A2C8C"/>
    <w:rsid w:val="007A2ED5"/>
    <w:rsid w:val="007A2F42"/>
    <w:rsid w:val="007A30E7"/>
    <w:rsid w:val="007A337C"/>
    <w:rsid w:val="007A33C7"/>
    <w:rsid w:val="007A3C13"/>
    <w:rsid w:val="007A3DD9"/>
    <w:rsid w:val="007A3F34"/>
    <w:rsid w:val="007A4273"/>
    <w:rsid w:val="007A4311"/>
    <w:rsid w:val="007A457F"/>
    <w:rsid w:val="007A45B5"/>
    <w:rsid w:val="007A4BB1"/>
    <w:rsid w:val="007A4C78"/>
    <w:rsid w:val="007A4F64"/>
    <w:rsid w:val="007A500C"/>
    <w:rsid w:val="007A5139"/>
    <w:rsid w:val="007A5331"/>
    <w:rsid w:val="007A55BE"/>
    <w:rsid w:val="007A5776"/>
    <w:rsid w:val="007A5937"/>
    <w:rsid w:val="007A5B1F"/>
    <w:rsid w:val="007A5D77"/>
    <w:rsid w:val="007A5E34"/>
    <w:rsid w:val="007A5EDA"/>
    <w:rsid w:val="007A6020"/>
    <w:rsid w:val="007A63FF"/>
    <w:rsid w:val="007A6580"/>
    <w:rsid w:val="007A67E6"/>
    <w:rsid w:val="007A6B49"/>
    <w:rsid w:val="007A6DBB"/>
    <w:rsid w:val="007A732E"/>
    <w:rsid w:val="007A7570"/>
    <w:rsid w:val="007A7939"/>
    <w:rsid w:val="007A7D2D"/>
    <w:rsid w:val="007A7E0D"/>
    <w:rsid w:val="007B0077"/>
    <w:rsid w:val="007B00DD"/>
    <w:rsid w:val="007B0105"/>
    <w:rsid w:val="007B05C1"/>
    <w:rsid w:val="007B06B1"/>
    <w:rsid w:val="007B071C"/>
    <w:rsid w:val="007B0923"/>
    <w:rsid w:val="007B0C45"/>
    <w:rsid w:val="007B0D8F"/>
    <w:rsid w:val="007B1459"/>
    <w:rsid w:val="007B15A3"/>
    <w:rsid w:val="007B1944"/>
    <w:rsid w:val="007B1B65"/>
    <w:rsid w:val="007B2194"/>
    <w:rsid w:val="007B2A4B"/>
    <w:rsid w:val="007B2BD2"/>
    <w:rsid w:val="007B2F5D"/>
    <w:rsid w:val="007B3644"/>
    <w:rsid w:val="007B3747"/>
    <w:rsid w:val="007B3780"/>
    <w:rsid w:val="007B3FDE"/>
    <w:rsid w:val="007B4809"/>
    <w:rsid w:val="007B4953"/>
    <w:rsid w:val="007B4AED"/>
    <w:rsid w:val="007B4C8D"/>
    <w:rsid w:val="007B4DD0"/>
    <w:rsid w:val="007B50A8"/>
    <w:rsid w:val="007B524D"/>
    <w:rsid w:val="007B547B"/>
    <w:rsid w:val="007B55C8"/>
    <w:rsid w:val="007B568D"/>
    <w:rsid w:val="007B58ED"/>
    <w:rsid w:val="007B5C4F"/>
    <w:rsid w:val="007B5D64"/>
    <w:rsid w:val="007B600F"/>
    <w:rsid w:val="007B6447"/>
    <w:rsid w:val="007B66F0"/>
    <w:rsid w:val="007B6D36"/>
    <w:rsid w:val="007B7043"/>
    <w:rsid w:val="007B7411"/>
    <w:rsid w:val="007B74DE"/>
    <w:rsid w:val="007B7C18"/>
    <w:rsid w:val="007B7D60"/>
    <w:rsid w:val="007B7F1B"/>
    <w:rsid w:val="007C0260"/>
    <w:rsid w:val="007C02D1"/>
    <w:rsid w:val="007C0306"/>
    <w:rsid w:val="007C045A"/>
    <w:rsid w:val="007C0570"/>
    <w:rsid w:val="007C0B34"/>
    <w:rsid w:val="007C0C77"/>
    <w:rsid w:val="007C0D6A"/>
    <w:rsid w:val="007C0DEB"/>
    <w:rsid w:val="007C0E19"/>
    <w:rsid w:val="007C0F0D"/>
    <w:rsid w:val="007C14A2"/>
    <w:rsid w:val="007C1E8A"/>
    <w:rsid w:val="007C1EE5"/>
    <w:rsid w:val="007C215D"/>
    <w:rsid w:val="007C2277"/>
    <w:rsid w:val="007C2450"/>
    <w:rsid w:val="007C27CC"/>
    <w:rsid w:val="007C27D3"/>
    <w:rsid w:val="007C288C"/>
    <w:rsid w:val="007C292E"/>
    <w:rsid w:val="007C2A30"/>
    <w:rsid w:val="007C2BD5"/>
    <w:rsid w:val="007C2E98"/>
    <w:rsid w:val="007C2F33"/>
    <w:rsid w:val="007C3616"/>
    <w:rsid w:val="007C3947"/>
    <w:rsid w:val="007C39C6"/>
    <w:rsid w:val="007C3E7A"/>
    <w:rsid w:val="007C47F9"/>
    <w:rsid w:val="007C4E1C"/>
    <w:rsid w:val="007C4FF0"/>
    <w:rsid w:val="007C51A7"/>
    <w:rsid w:val="007C526B"/>
    <w:rsid w:val="007C5578"/>
    <w:rsid w:val="007C5B42"/>
    <w:rsid w:val="007C5C76"/>
    <w:rsid w:val="007C5D94"/>
    <w:rsid w:val="007C5EEE"/>
    <w:rsid w:val="007C5F3F"/>
    <w:rsid w:val="007C6325"/>
    <w:rsid w:val="007C636A"/>
    <w:rsid w:val="007C64C3"/>
    <w:rsid w:val="007C6DD3"/>
    <w:rsid w:val="007C6DFA"/>
    <w:rsid w:val="007C6FCC"/>
    <w:rsid w:val="007C75D4"/>
    <w:rsid w:val="007C77BC"/>
    <w:rsid w:val="007C7B8F"/>
    <w:rsid w:val="007C7DD1"/>
    <w:rsid w:val="007D0335"/>
    <w:rsid w:val="007D0B4C"/>
    <w:rsid w:val="007D13B3"/>
    <w:rsid w:val="007D1407"/>
    <w:rsid w:val="007D1BFC"/>
    <w:rsid w:val="007D2005"/>
    <w:rsid w:val="007D216B"/>
    <w:rsid w:val="007D235C"/>
    <w:rsid w:val="007D27DE"/>
    <w:rsid w:val="007D2C31"/>
    <w:rsid w:val="007D2F1B"/>
    <w:rsid w:val="007D36F0"/>
    <w:rsid w:val="007D38AE"/>
    <w:rsid w:val="007D3945"/>
    <w:rsid w:val="007D395E"/>
    <w:rsid w:val="007D3ABB"/>
    <w:rsid w:val="007D3BC1"/>
    <w:rsid w:val="007D3CA6"/>
    <w:rsid w:val="007D3E3F"/>
    <w:rsid w:val="007D3F1E"/>
    <w:rsid w:val="007D4135"/>
    <w:rsid w:val="007D4221"/>
    <w:rsid w:val="007D434C"/>
    <w:rsid w:val="007D4400"/>
    <w:rsid w:val="007D4A48"/>
    <w:rsid w:val="007D4A6F"/>
    <w:rsid w:val="007D4C67"/>
    <w:rsid w:val="007D4ECA"/>
    <w:rsid w:val="007D4ED1"/>
    <w:rsid w:val="007D5126"/>
    <w:rsid w:val="007D53B5"/>
    <w:rsid w:val="007D5628"/>
    <w:rsid w:val="007D57B1"/>
    <w:rsid w:val="007D58EA"/>
    <w:rsid w:val="007D5D21"/>
    <w:rsid w:val="007D5DAD"/>
    <w:rsid w:val="007D618C"/>
    <w:rsid w:val="007D61B5"/>
    <w:rsid w:val="007D759D"/>
    <w:rsid w:val="007D7611"/>
    <w:rsid w:val="007D767B"/>
    <w:rsid w:val="007D76F4"/>
    <w:rsid w:val="007D78DD"/>
    <w:rsid w:val="007D7953"/>
    <w:rsid w:val="007D7996"/>
    <w:rsid w:val="007E0137"/>
    <w:rsid w:val="007E0A53"/>
    <w:rsid w:val="007E0A7B"/>
    <w:rsid w:val="007E0ABC"/>
    <w:rsid w:val="007E0BDF"/>
    <w:rsid w:val="007E0DA7"/>
    <w:rsid w:val="007E0DB6"/>
    <w:rsid w:val="007E0E68"/>
    <w:rsid w:val="007E12B3"/>
    <w:rsid w:val="007E13C7"/>
    <w:rsid w:val="007E147A"/>
    <w:rsid w:val="007E1A13"/>
    <w:rsid w:val="007E1B68"/>
    <w:rsid w:val="007E1F2F"/>
    <w:rsid w:val="007E1FDF"/>
    <w:rsid w:val="007E258A"/>
    <w:rsid w:val="007E3409"/>
    <w:rsid w:val="007E3A10"/>
    <w:rsid w:val="007E45FF"/>
    <w:rsid w:val="007E4AFD"/>
    <w:rsid w:val="007E4B0D"/>
    <w:rsid w:val="007E4E3B"/>
    <w:rsid w:val="007E4FD0"/>
    <w:rsid w:val="007E5019"/>
    <w:rsid w:val="007E5382"/>
    <w:rsid w:val="007E566A"/>
    <w:rsid w:val="007E586C"/>
    <w:rsid w:val="007E5889"/>
    <w:rsid w:val="007E5CCB"/>
    <w:rsid w:val="007E5EA3"/>
    <w:rsid w:val="007E5FAB"/>
    <w:rsid w:val="007E62F9"/>
    <w:rsid w:val="007E65EC"/>
    <w:rsid w:val="007E6A44"/>
    <w:rsid w:val="007E7028"/>
    <w:rsid w:val="007E71BF"/>
    <w:rsid w:val="007E76A7"/>
    <w:rsid w:val="007F01E2"/>
    <w:rsid w:val="007F02A6"/>
    <w:rsid w:val="007F04C9"/>
    <w:rsid w:val="007F0747"/>
    <w:rsid w:val="007F0AD1"/>
    <w:rsid w:val="007F0B62"/>
    <w:rsid w:val="007F0CD0"/>
    <w:rsid w:val="007F0E0D"/>
    <w:rsid w:val="007F0FD7"/>
    <w:rsid w:val="007F0FF8"/>
    <w:rsid w:val="007F102A"/>
    <w:rsid w:val="007F10CF"/>
    <w:rsid w:val="007F12CF"/>
    <w:rsid w:val="007F154A"/>
    <w:rsid w:val="007F1D44"/>
    <w:rsid w:val="007F2037"/>
    <w:rsid w:val="007F23DB"/>
    <w:rsid w:val="007F24FA"/>
    <w:rsid w:val="007F2543"/>
    <w:rsid w:val="007F2C01"/>
    <w:rsid w:val="007F2C24"/>
    <w:rsid w:val="007F2F3E"/>
    <w:rsid w:val="007F3479"/>
    <w:rsid w:val="007F3FFE"/>
    <w:rsid w:val="007F40CF"/>
    <w:rsid w:val="007F413F"/>
    <w:rsid w:val="007F419A"/>
    <w:rsid w:val="007F44BA"/>
    <w:rsid w:val="007F4E99"/>
    <w:rsid w:val="007F55F1"/>
    <w:rsid w:val="007F5798"/>
    <w:rsid w:val="007F5815"/>
    <w:rsid w:val="007F58BE"/>
    <w:rsid w:val="007F5E9B"/>
    <w:rsid w:val="007F6321"/>
    <w:rsid w:val="007F63E7"/>
    <w:rsid w:val="007F64A9"/>
    <w:rsid w:val="007F6A8E"/>
    <w:rsid w:val="007F7A40"/>
    <w:rsid w:val="007F7B83"/>
    <w:rsid w:val="007F7EDC"/>
    <w:rsid w:val="008000D9"/>
    <w:rsid w:val="008001BC"/>
    <w:rsid w:val="008001DE"/>
    <w:rsid w:val="008002C0"/>
    <w:rsid w:val="00800681"/>
    <w:rsid w:val="00800718"/>
    <w:rsid w:val="008007B7"/>
    <w:rsid w:val="00801072"/>
    <w:rsid w:val="0080173F"/>
    <w:rsid w:val="00801747"/>
    <w:rsid w:val="00801D96"/>
    <w:rsid w:val="0080224A"/>
    <w:rsid w:val="008023E2"/>
    <w:rsid w:val="0080247C"/>
    <w:rsid w:val="008024F7"/>
    <w:rsid w:val="00802500"/>
    <w:rsid w:val="0080262C"/>
    <w:rsid w:val="0080263F"/>
    <w:rsid w:val="00802710"/>
    <w:rsid w:val="008028A8"/>
    <w:rsid w:val="00802B67"/>
    <w:rsid w:val="00802EBD"/>
    <w:rsid w:val="00802FC7"/>
    <w:rsid w:val="00802FD1"/>
    <w:rsid w:val="00802FFD"/>
    <w:rsid w:val="0080341D"/>
    <w:rsid w:val="00803471"/>
    <w:rsid w:val="008035A8"/>
    <w:rsid w:val="008036DD"/>
    <w:rsid w:val="0080381A"/>
    <w:rsid w:val="008038AA"/>
    <w:rsid w:val="00803D4E"/>
    <w:rsid w:val="00803D6E"/>
    <w:rsid w:val="00804119"/>
    <w:rsid w:val="00804592"/>
    <w:rsid w:val="00804709"/>
    <w:rsid w:val="008047A7"/>
    <w:rsid w:val="00804900"/>
    <w:rsid w:val="00804983"/>
    <w:rsid w:val="008049AF"/>
    <w:rsid w:val="00804A32"/>
    <w:rsid w:val="00804CB2"/>
    <w:rsid w:val="00805242"/>
    <w:rsid w:val="00805681"/>
    <w:rsid w:val="008057FB"/>
    <w:rsid w:val="00805B2F"/>
    <w:rsid w:val="00805B5C"/>
    <w:rsid w:val="00805CB1"/>
    <w:rsid w:val="00805E5C"/>
    <w:rsid w:val="0080601E"/>
    <w:rsid w:val="0080629C"/>
    <w:rsid w:val="00806983"/>
    <w:rsid w:val="008069A4"/>
    <w:rsid w:val="00806A95"/>
    <w:rsid w:val="00806B09"/>
    <w:rsid w:val="00806B73"/>
    <w:rsid w:val="00806C67"/>
    <w:rsid w:val="00806D2D"/>
    <w:rsid w:val="00806E3C"/>
    <w:rsid w:val="00807137"/>
    <w:rsid w:val="00807225"/>
    <w:rsid w:val="00807363"/>
    <w:rsid w:val="0080777C"/>
    <w:rsid w:val="00807784"/>
    <w:rsid w:val="00807CCE"/>
    <w:rsid w:val="00807ECC"/>
    <w:rsid w:val="00807FE9"/>
    <w:rsid w:val="008100AF"/>
    <w:rsid w:val="008103BA"/>
    <w:rsid w:val="0081090D"/>
    <w:rsid w:val="008110CF"/>
    <w:rsid w:val="008110EA"/>
    <w:rsid w:val="0081140E"/>
    <w:rsid w:val="00811C6F"/>
    <w:rsid w:val="00811C7B"/>
    <w:rsid w:val="00811EB5"/>
    <w:rsid w:val="0081208C"/>
    <w:rsid w:val="0081209E"/>
    <w:rsid w:val="0081264B"/>
    <w:rsid w:val="0081288A"/>
    <w:rsid w:val="00812B40"/>
    <w:rsid w:val="00812C29"/>
    <w:rsid w:val="00812CA4"/>
    <w:rsid w:val="00812EC3"/>
    <w:rsid w:val="00812FD1"/>
    <w:rsid w:val="00813795"/>
    <w:rsid w:val="00813970"/>
    <w:rsid w:val="00813C0A"/>
    <w:rsid w:val="00813E93"/>
    <w:rsid w:val="00814001"/>
    <w:rsid w:val="00814107"/>
    <w:rsid w:val="008144B0"/>
    <w:rsid w:val="008147A7"/>
    <w:rsid w:val="0081488A"/>
    <w:rsid w:val="008148D5"/>
    <w:rsid w:val="00814942"/>
    <w:rsid w:val="00814A5D"/>
    <w:rsid w:val="00814BAA"/>
    <w:rsid w:val="00814F4F"/>
    <w:rsid w:val="00814F7B"/>
    <w:rsid w:val="00815611"/>
    <w:rsid w:val="008157F2"/>
    <w:rsid w:val="00815B5F"/>
    <w:rsid w:val="00815D5B"/>
    <w:rsid w:val="00815F70"/>
    <w:rsid w:val="00815FB5"/>
    <w:rsid w:val="008160AB"/>
    <w:rsid w:val="008161C1"/>
    <w:rsid w:val="0081671F"/>
    <w:rsid w:val="00816A28"/>
    <w:rsid w:val="00816BD7"/>
    <w:rsid w:val="0081724F"/>
    <w:rsid w:val="00817429"/>
    <w:rsid w:val="0081742E"/>
    <w:rsid w:val="00817703"/>
    <w:rsid w:val="00817BC1"/>
    <w:rsid w:val="00817E08"/>
    <w:rsid w:val="00817FE9"/>
    <w:rsid w:val="008206D7"/>
    <w:rsid w:val="00820798"/>
    <w:rsid w:val="008209F6"/>
    <w:rsid w:val="00820A3F"/>
    <w:rsid w:val="00820E98"/>
    <w:rsid w:val="0082120F"/>
    <w:rsid w:val="008213B6"/>
    <w:rsid w:val="00821580"/>
    <w:rsid w:val="008215EE"/>
    <w:rsid w:val="00821B43"/>
    <w:rsid w:val="00821B77"/>
    <w:rsid w:val="00821F9F"/>
    <w:rsid w:val="008226D6"/>
    <w:rsid w:val="0082270D"/>
    <w:rsid w:val="00822767"/>
    <w:rsid w:val="00822BA2"/>
    <w:rsid w:val="00822E48"/>
    <w:rsid w:val="00822F66"/>
    <w:rsid w:val="00823287"/>
    <w:rsid w:val="00823702"/>
    <w:rsid w:val="00823819"/>
    <w:rsid w:val="00823932"/>
    <w:rsid w:val="00823BFA"/>
    <w:rsid w:val="008247B9"/>
    <w:rsid w:val="008247CF"/>
    <w:rsid w:val="00824913"/>
    <w:rsid w:val="00824A08"/>
    <w:rsid w:val="00824AE7"/>
    <w:rsid w:val="00824EA3"/>
    <w:rsid w:val="00824F9E"/>
    <w:rsid w:val="0082514D"/>
    <w:rsid w:val="008253F8"/>
    <w:rsid w:val="008254A3"/>
    <w:rsid w:val="008258E0"/>
    <w:rsid w:val="00825B0B"/>
    <w:rsid w:val="00825BE5"/>
    <w:rsid w:val="00825C5E"/>
    <w:rsid w:val="00825D39"/>
    <w:rsid w:val="00825EA1"/>
    <w:rsid w:val="00825F5A"/>
    <w:rsid w:val="0082600B"/>
    <w:rsid w:val="008260F7"/>
    <w:rsid w:val="008261D4"/>
    <w:rsid w:val="00826261"/>
    <w:rsid w:val="008263E3"/>
    <w:rsid w:val="008265BF"/>
    <w:rsid w:val="0082662C"/>
    <w:rsid w:val="00826EBC"/>
    <w:rsid w:val="00826FD3"/>
    <w:rsid w:val="00827713"/>
    <w:rsid w:val="0082798D"/>
    <w:rsid w:val="00827E28"/>
    <w:rsid w:val="00827E4C"/>
    <w:rsid w:val="00830045"/>
    <w:rsid w:val="00830053"/>
    <w:rsid w:val="0083095E"/>
    <w:rsid w:val="00830A60"/>
    <w:rsid w:val="00830D0C"/>
    <w:rsid w:val="00831273"/>
    <w:rsid w:val="008312E0"/>
    <w:rsid w:val="00831355"/>
    <w:rsid w:val="00831A3D"/>
    <w:rsid w:val="00831A9F"/>
    <w:rsid w:val="00831B2C"/>
    <w:rsid w:val="00831CDF"/>
    <w:rsid w:val="00831E73"/>
    <w:rsid w:val="00832269"/>
    <w:rsid w:val="008327D4"/>
    <w:rsid w:val="00832AAB"/>
    <w:rsid w:val="00832CF0"/>
    <w:rsid w:val="00832CF6"/>
    <w:rsid w:val="00832F0D"/>
    <w:rsid w:val="00833A53"/>
    <w:rsid w:val="00833A57"/>
    <w:rsid w:val="008340BC"/>
    <w:rsid w:val="008341F4"/>
    <w:rsid w:val="008342E7"/>
    <w:rsid w:val="008344F9"/>
    <w:rsid w:val="008345B3"/>
    <w:rsid w:val="008346B6"/>
    <w:rsid w:val="00834704"/>
    <w:rsid w:val="00834733"/>
    <w:rsid w:val="00834873"/>
    <w:rsid w:val="00834C6F"/>
    <w:rsid w:val="00834D3F"/>
    <w:rsid w:val="00834DCD"/>
    <w:rsid w:val="00834EA8"/>
    <w:rsid w:val="00834F2F"/>
    <w:rsid w:val="008353F4"/>
    <w:rsid w:val="00835411"/>
    <w:rsid w:val="008354A9"/>
    <w:rsid w:val="00835538"/>
    <w:rsid w:val="00835677"/>
    <w:rsid w:val="00835775"/>
    <w:rsid w:val="00835875"/>
    <w:rsid w:val="00835912"/>
    <w:rsid w:val="00836306"/>
    <w:rsid w:val="00836463"/>
    <w:rsid w:val="008371E4"/>
    <w:rsid w:val="008373FF"/>
    <w:rsid w:val="00837476"/>
    <w:rsid w:val="00837530"/>
    <w:rsid w:val="008375AD"/>
    <w:rsid w:val="008377A7"/>
    <w:rsid w:val="008377D1"/>
    <w:rsid w:val="008377D7"/>
    <w:rsid w:val="008377D8"/>
    <w:rsid w:val="00837889"/>
    <w:rsid w:val="00837A46"/>
    <w:rsid w:val="00837BBD"/>
    <w:rsid w:val="00837CBD"/>
    <w:rsid w:val="00840355"/>
    <w:rsid w:val="00840695"/>
    <w:rsid w:val="00840B11"/>
    <w:rsid w:val="00840FEB"/>
    <w:rsid w:val="00841075"/>
    <w:rsid w:val="008410D3"/>
    <w:rsid w:val="00841A19"/>
    <w:rsid w:val="00841F37"/>
    <w:rsid w:val="00842153"/>
    <w:rsid w:val="0084217D"/>
    <w:rsid w:val="00842240"/>
    <w:rsid w:val="008427D8"/>
    <w:rsid w:val="008428EB"/>
    <w:rsid w:val="00842907"/>
    <w:rsid w:val="008429FE"/>
    <w:rsid w:val="00842A78"/>
    <w:rsid w:val="00842B0F"/>
    <w:rsid w:val="00842C9D"/>
    <w:rsid w:val="00842D18"/>
    <w:rsid w:val="00842F2B"/>
    <w:rsid w:val="0084300E"/>
    <w:rsid w:val="008430F7"/>
    <w:rsid w:val="008432AF"/>
    <w:rsid w:val="00843371"/>
    <w:rsid w:val="0084337E"/>
    <w:rsid w:val="008433CE"/>
    <w:rsid w:val="00843416"/>
    <w:rsid w:val="0084368E"/>
    <w:rsid w:val="00843905"/>
    <w:rsid w:val="008439BF"/>
    <w:rsid w:val="00843A5A"/>
    <w:rsid w:val="00843ACF"/>
    <w:rsid w:val="00843B10"/>
    <w:rsid w:val="00843C8B"/>
    <w:rsid w:val="00843FE1"/>
    <w:rsid w:val="008452A3"/>
    <w:rsid w:val="0084534C"/>
    <w:rsid w:val="008453F4"/>
    <w:rsid w:val="008456E9"/>
    <w:rsid w:val="00845713"/>
    <w:rsid w:val="00845D65"/>
    <w:rsid w:val="00845E6D"/>
    <w:rsid w:val="0084620D"/>
    <w:rsid w:val="00846315"/>
    <w:rsid w:val="00846358"/>
    <w:rsid w:val="00846374"/>
    <w:rsid w:val="0084639E"/>
    <w:rsid w:val="00846913"/>
    <w:rsid w:val="00846B8F"/>
    <w:rsid w:val="00846C6C"/>
    <w:rsid w:val="00846CB5"/>
    <w:rsid w:val="00846F3B"/>
    <w:rsid w:val="00847700"/>
    <w:rsid w:val="00847788"/>
    <w:rsid w:val="00847961"/>
    <w:rsid w:val="00847B24"/>
    <w:rsid w:val="00847CC9"/>
    <w:rsid w:val="00847DA0"/>
    <w:rsid w:val="00850243"/>
    <w:rsid w:val="00850785"/>
    <w:rsid w:val="008507D2"/>
    <w:rsid w:val="008508BF"/>
    <w:rsid w:val="0085091C"/>
    <w:rsid w:val="00850D88"/>
    <w:rsid w:val="00850DE5"/>
    <w:rsid w:val="00850E95"/>
    <w:rsid w:val="00851032"/>
    <w:rsid w:val="008510C8"/>
    <w:rsid w:val="00851232"/>
    <w:rsid w:val="00851860"/>
    <w:rsid w:val="00851C5E"/>
    <w:rsid w:val="00851E3E"/>
    <w:rsid w:val="00852094"/>
    <w:rsid w:val="00852122"/>
    <w:rsid w:val="008526EB"/>
    <w:rsid w:val="00852886"/>
    <w:rsid w:val="00852A98"/>
    <w:rsid w:val="00852C58"/>
    <w:rsid w:val="00852E4E"/>
    <w:rsid w:val="00852F8B"/>
    <w:rsid w:val="0085305A"/>
    <w:rsid w:val="00853081"/>
    <w:rsid w:val="008531AA"/>
    <w:rsid w:val="0085335D"/>
    <w:rsid w:val="0085344D"/>
    <w:rsid w:val="008536F5"/>
    <w:rsid w:val="008537B0"/>
    <w:rsid w:val="00853C0B"/>
    <w:rsid w:val="00853DEC"/>
    <w:rsid w:val="00854044"/>
    <w:rsid w:val="00854094"/>
    <w:rsid w:val="00854260"/>
    <w:rsid w:val="008544AA"/>
    <w:rsid w:val="00854505"/>
    <w:rsid w:val="008545E7"/>
    <w:rsid w:val="008549AE"/>
    <w:rsid w:val="00854CC5"/>
    <w:rsid w:val="00854D66"/>
    <w:rsid w:val="00854E0E"/>
    <w:rsid w:val="00854F69"/>
    <w:rsid w:val="00855182"/>
    <w:rsid w:val="0085536F"/>
    <w:rsid w:val="00855ACE"/>
    <w:rsid w:val="00855C7D"/>
    <w:rsid w:val="00855D4E"/>
    <w:rsid w:val="0085608D"/>
    <w:rsid w:val="00856091"/>
    <w:rsid w:val="008560D2"/>
    <w:rsid w:val="0085623E"/>
    <w:rsid w:val="00856293"/>
    <w:rsid w:val="0085656F"/>
    <w:rsid w:val="00856680"/>
    <w:rsid w:val="008567C7"/>
    <w:rsid w:val="00856988"/>
    <w:rsid w:val="00856BAE"/>
    <w:rsid w:val="00856C4F"/>
    <w:rsid w:val="00856E48"/>
    <w:rsid w:val="008571A6"/>
    <w:rsid w:val="0085720F"/>
    <w:rsid w:val="008573CA"/>
    <w:rsid w:val="0085751C"/>
    <w:rsid w:val="00857A2D"/>
    <w:rsid w:val="00857B97"/>
    <w:rsid w:val="00860147"/>
    <w:rsid w:val="008608A7"/>
    <w:rsid w:val="00860AB2"/>
    <w:rsid w:val="00860C43"/>
    <w:rsid w:val="00860EBC"/>
    <w:rsid w:val="0086105D"/>
    <w:rsid w:val="008613A7"/>
    <w:rsid w:val="008614C2"/>
    <w:rsid w:val="00861531"/>
    <w:rsid w:val="0086161D"/>
    <w:rsid w:val="008616CE"/>
    <w:rsid w:val="00861A20"/>
    <w:rsid w:val="00861B37"/>
    <w:rsid w:val="00861C2A"/>
    <w:rsid w:val="00861EB3"/>
    <w:rsid w:val="00862255"/>
    <w:rsid w:val="008622D3"/>
    <w:rsid w:val="0086269C"/>
    <w:rsid w:val="00862728"/>
    <w:rsid w:val="00862911"/>
    <w:rsid w:val="00862D86"/>
    <w:rsid w:val="008638BE"/>
    <w:rsid w:val="00863969"/>
    <w:rsid w:val="00863AEB"/>
    <w:rsid w:val="00863FE2"/>
    <w:rsid w:val="0086445D"/>
    <w:rsid w:val="008644B1"/>
    <w:rsid w:val="0086458E"/>
    <w:rsid w:val="00864680"/>
    <w:rsid w:val="00864B3F"/>
    <w:rsid w:val="00864DB6"/>
    <w:rsid w:val="008651BB"/>
    <w:rsid w:val="00865255"/>
    <w:rsid w:val="00865645"/>
    <w:rsid w:val="00865B47"/>
    <w:rsid w:val="00865C31"/>
    <w:rsid w:val="00865E6F"/>
    <w:rsid w:val="00865FA5"/>
    <w:rsid w:val="00866218"/>
    <w:rsid w:val="008662D6"/>
    <w:rsid w:val="008662D9"/>
    <w:rsid w:val="00866940"/>
    <w:rsid w:val="00866EAA"/>
    <w:rsid w:val="00867056"/>
    <w:rsid w:val="00867467"/>
    <w:rsid w:val="008674AA"/>
    <w:rsid w:val="00867AFF"/>
    <w:rsid w:val="00867D4E"/>
    <w:rsid w:val="00867FDA"/>
    <w:rsid w:val="008700C9"/>
    <w:rsid w:val="0087024F"/>
    <w:rsid w:val="00870266"/>
    <w:rsid w:val="0087062E"/>
    <w:rsid w:val="008706A7"/>
    <w:rsid w:val="008707B9"/>
    <w:rsid w:val="008708CD"/>
    <w:rsid w:val="00870BB8"/>
    <w:rsid w:val="00870C11"/>
    <w:rsid w:val="00871232"/>
    <w:rsid w:val="00871451"/>
    <w:rsid w:val="008715C7"/>
    <w:rsid w:val="0087180A"/>
    <w:rsid w:val="00871A0A"/>
    <w:rsid w:val="00871C29"/>
    <w:rsid w:val="00871E49"/>
    <w:rsid w:val="00871EB7"/>
    <w:rsid w:val="00871EF6"/>
    <w:rsid w:val="00871F24"/>
    <w:rsid w:val="00872337"/>
    <w:rsid w:val="008725E8"/>
    <w:rsid w:val="00872AF9"/>
    <w:rsid w:val="00872BF2"/>
    <w:rsid w:val="00872E2F"/>
    <w:rsid w:val="008730A5"/>
    <w:rsid w:val="0087349B"/>
    <w:rsid w:val="00873578"/>
    <w:rsid w:val="00873AEB"/>
    <w:rsid w:val="00874146"/>
    <w:rsid w:val="0087421A"/>
    <w:rsid w:val="00874230"/>
    <w:rsid w:val="00874589"/>
    <w:rsid w:val="008748A3"/>
    <w:rsid w:val="00874B1D"/>
    <w:rsid w:val="00874BF5"/>
    <w:rsid w:val="0087532E"/>
    <w:rsid w:val="0087578C"/>
    <w:rsid w:val="00875893"/>
    <w:rsid w:val="00875D26"/>
    <w:rsid w:val="008764F4"/>
    <w:rsid w:val="008766B1"/>
    <w:rsid w:val="0087689C"/>
    <w:rsid w:val="008768B5"/>
    <w:rsid w:val="00876A00"/>
    <w:rsid w:val="00876D9D"/>
    <w:rsid w:val="00876DC3"/>
    <w:rsid w:val="00876DC4"/>
    <w:rsid w:val="008775E6"/>
    <w:rsid w:val="00877A28"/>
    <w:rsid w:val="00877AA1"/>
    <w:rsid w:val="00877BB7"/>
    <w:rsid w:val="00877C1B"/>
    <w:rsid w:val="00877CC4"/>
    <w:rsid w:val="00877E1C"/>
    <w:rsid w:val="00877EDC"/>
    <w:rsid w:val="00880135"/>
    <w:rsid w:val="0088074B"/>
    <w:rsid w:val="008808DF"/>
    <w:rsid w:val="00880A8B"/>
    <w:rsid w:val="00880CA2"/>
    <w:rsid w:val="00880D6C"/>
    <w:rsid w:val="00881021"/>
    <w:rsid w:val="008810AB"/>
    <w:rsid w:val="0088111A"/>
    <w:rsid w:val="00881280"/>
    <w:rsid w:val="008817FF"/>
    <w:rsid w:val="00881B51"/>
    <w:rsid w:val="00881CF2"/>
    <w:rsid w:val="00881E4F"/>
    <w:rsid w:val="00881E6C"/>
    <w:rsid w:val="008821A8"/>
    <w:rsid w:val="0088221C"/>
    <w:rsid w:val="00882290"/>
    <w:rsid w:val="00882372"/>
    <w:rsid w:val="00882474"/>
    <w:rsid w:val="00882A40"/>
    <w:rsid w:val="00882C34"/>
    <w:rsid w:val="00883436"/>
    <w:rsid w:val="008836B7"/>
    <w:rsid w:val="008839AF"/>
    <w:rsid w:val="00883CB8"/>
    <w:rsid w:val="00883CE7"/>
    <w:rsid w:val="00883D4F"/>
    <w:rsid w:val="00883F81"/>
    <w:rsid w:val="0088418E"/>
    <w:rsid w:val="008844CD"/>
    <w:rsid w:val="00884A37"/>
    <w:rsid w:val="00884B25"/>
    <w:rsid w:val="00884DBE"/>
    <w:rsid w:val="00884ED6"/>
    <w:rsid w:val="00885239"/>
    <w:rsid w:val="00885354"/>
    <w:rsid w:val="008853E9"/>
    <w:rsid w:val="00885895"/>
    <w:rsid w:val="00885A7F"/>
    <w:rsid w:val="00885DF9"/>
    <w:rsid w:val="00885E75"/>
    <w:rsid w:val="00885FB7"/>
    <w:rsid w:val="0088602A"/>
    <w:rsid w:val="0088609A"/>
    <w:rsid w:val="00886258"/>
    <w:rsid w:val="00886558"/>
    <w:rsid w:val="00886727"/>
    <w:rsid w:val="00886734"/>
    <w:rsid w:val="00886A7A"/>
    <w:rsid w:val="00887049"/>
    <w:rsid w:val="00887285"/>
    <w:rsid w:val="00887287"/>
    <w:rsid w:val="00887297"/>
    <w:rsid w:val="00887457"/>
    <w:rsid w:val="0088747F"/>
    <w:rsid w:val="00887573"/>
    <w:rsid w:val="008878EF"/>
    <w:rsid w:val="00887938"/>
    <w:rsid w:val="00887C6F"/>
    <w:rsid w:val="00890044"/>
    <w:rsid w:val="00890222"/>
    <w:rsid w:val="008907B7"/>
    <w:rsid w:val="00890B01"/>
    <w:rsid w:val="00890B48"/>
    <w:rsid w:val="00890F91"/>
    <w:rsid w:val="008910F0"/>
    <w:rsid w:val="008914DE"/>
    <w:rsid w:val="00891B41"/>
    <w:rsid w:val="00891C8A"/>
    <w:rsid w:val="00891D57"/>
    <w:rsid w:val="00891E01"/>
    <w:rsid w:val="00891E80"/>
    <w:rsid w:val="00891E94"/>
    <w:rsid w:val="0089234A"/>
    <w:rsid w:val="00892486"/>
    <w:rsid w:val="00892ECC"/>
    <w:rsid w:val="00893031"/>
    <w:rsid w:val="00893047"/>
    <w:rsid w:val="008931D1"/>
    <w:rsid w:val="0089336D"/>
    <w:rsid w:val="0089345E"/>
    <w:rsid w:val="00893929"/>
    <w:rsid w:val="00893BA0"/>
    <w:rsid w:val="00894132"/>
    <w:rsid w:val="008941BB"/>
    <w:rsid w:val="00894B4F"/>
    <w:rsid w:val="00894BEE"/>
    <w:rsid w:val="00894C18"/>
    <w:rsid w:val="00895147"/>
    <w:rsid w:val="008954F7"/>
    <w:rsid w:val="008959C8"/>
    <w:rsid w:val="00895B56"/>
    <w:rsid w:val="0089707A"/>
    <w:rsid w:val="008970B7"/>
    <w:rsid w:val="008971C4"/>
    <w:rsid w:val="00897451"/>
    <w:rsid w:val="00897610"/>
    <w:rsid w:val="00897C31"/>
    <w:rsid w:val="00897C3B"/>
    <w:rsid w:val="00897D9A"/>
    <w:rsid w:val="008A001F"/>
    <w:rsid w:val="008A0041"/>
    <w:rsid w:val="008A01A2"/>
    <w:rsid w:val="008A0234"/>
    <w:rsid w:val="008A05D6"/>
    <w:rsid w:val="008A05E1"/>
    <w:rsid w:val="008A0802"/>
    <w:rsid w:val="008A08AE"/>
    <w:rsid w:val="008A0AE4"/>
    <w:rsid w:val="008A0AF3"/>
    <w:rsid w:val="008A0B15"/>
    <w:rsid w:val="008A0DB4"/>
    <w:rsid w:val="008A1233"/>
    <w:rsid w:val="008A1507"/>
    <w:rsid w:val="008A1515"/>
    <w:rsid w:val="008A165C"/>
    <w:rsid w:val="008A1802"/>
    <w:rsid w:val="008A1B26"/>
    <w:rsid w:val="008A1B31"/>
    <w:rsid w:val="008A1BDD"/>
    <w:rsid w:val="008A1C7F"/>
    <w:rsid w:val="008A1DC9"/>
    <w:rsid w:val="008A1EB8"/>
    <w:rsid w:val="008A1F61"/>
    <w:rsid w:val="008A2189"/>
    <w:rsid w:val="008A286F"/>
    <w:rsid w:val="008A2A3D"/>
    <w:rsid w:val="008A2AA9"/>
    <w:rsid w:val="008A2D67"/>
    <w:rsid w:val="008A2D6C"/>
    <w:rsid w:val="008A2DBC"/>
    <w:rsid w:val="008A2DE3"/>
    <w:rsid w:val="008A2E7D"/>
    <w:rsid w:val="008A2F69"/>
    <w:rsid w:val="008A2FA0"/>
    <w:rsid w:val="008A3463"/>
    <w:rsid w:val="008A3533"/>
    <w:rsid w:val="008A3A8A"/>
    <w:rsid w:val="008A3F23"/>
    <w:rsid w:val="008A3F4D"/>
    <w:rsid w:val="008A4262"/>
    <w:rsid w:val="008A4501"/>
    <w:rsid w:val="008A498C"/>
    <w:rsid w:val="008A49E3"/>
    <w:rsid w:val="008A4A8B"/>
    <w:rsid w:val="008A4ECD"/>
    <w:rsid w:val="008A52F1"/>
    <w:rsid w:val="008A573F"/>
    <w:rsid w:val="008A5777"/>
    <w:rsid w:val="008A5A27"/>
    <w:rsid w:val="008A5D4D"/>
    <w:rsid w:val="008A5E0B"/>
    <w:rsid w:val="008A6019"/>
    <w:rsid w:val="008A68C1"/>
    <w:rsid w:val="008A6D9C"/>
    <w:rsid w:val="008A6F3E"/>
    <w:rsid w:val="008A6F9B"/>
    <w:rsid w:val="008A702B"/>
    <w:rsid w:val="008A73F8"/>
    <w:rsid w:val="008A7564"/>
    <w:rsid w:val="008A78BA"/>
    <w:rsid w:val="008A78C6"/>
    <w:rsid w:val="008B00EB"/>
    <w:rsid w:val="008B00FC"/>
    <w:rsid w:val="008B01F4"/>
    <w:rsid w:val="008B03A9"/>
    <w:rsid w:val="008B04C6"/>
    <w:rsid w:val="008B05B0"/>
    <w:rsid w:val="008B07E1"/>
    <w:rsid w:val="008B09BB"/>
    <w:rsid w:val="008B0B36"/>
    <w:rsid w:val="008B11DB"/>
    <w:rsid w:val="008B1255"/>
    <w:rsid w:val="008B12DD"/>
    <w:rsid w:val="008B12E7"/>
    <w:rsid w:val="008B14AC"/>
    <w:rsid w:val="008B14DC"/>
    <w:rsid w:val="008B1869"/>
    <w:rsid w:val="008B1A15"/>
    <w:rsid w:val="008B1CD5"/>
    <w:rsid w:val="008B1D42"/>
    <w:rsid w:val="008B20D6"/>
    <w:rsid w:val="008B23AC"/>
    <w:rsid w:val="008B23D1"/>
    <w:rsid w:val="008B2632"/>
    <w:rsid w:val="008B2942"/>
    <w:rsid w:val="008B2AB4"/>
    <w:rsid w:val="008B2B5E"/>
    <w:rsid w:val="008B2BAE"/>
    <w:rsid w:val="008B2C67"/>
    <w:rsid w:val="008B2CBE"/>
    <w:rsid w:val="008B2CF0"/>
    <w:rsid w:val="008B2DFF"/>
    <w:rsid w:val="008B3434"/>
    <w:rsid w:val="008B349E"/>
    <w:rsid w:val="008B3AC5"/>
    <w:rsid w:val="008B3BAF"/>
    <w:rsid w:val="008B3DB3"/>
    <w:rsid w:val="008B3E8C"/>
    <w:rsid w:val="008B4023"/>
    <w:rsid w:val="008B416A"/>
    <w:rsid w:val="008B4360"/>
    <w:rsid w:val="008B4374"/>
    <w:rsid w:val="008B4535"/>
    <w:rsid w:val="008B4581"/>
    <w:rsid w:val="008B45CC"/>
    <w:rsid w:val="008B4948"/>
    <w:rsid w:val="008B4A11"/>
    <w:rsid w:val="008B4CD0"/>
    <w:rsid w:val="008B5097"/>
    <w:rsid w:val="008B5B5C"/>
    <w:rsid w:val="008B5EB5"/>
    <w:rsid w:val="008B611F"/>
    <w:rsid w:val="008B63AA"/>
    <w:rsid w:val="008B6480"/>
    <w:rsid w:val="008B6505"/>
    <w:rsid w:val="008B655C"/>
    <w:rsid w:val="008B6841"/>
    <w:rsid w:val="008B6C02"/>
    <w:rsid w:val="008B6E16"/>
    <w:rsid w:val="008B6FAE"/>
    <w:rsid w:val="008B6FE7"/>
    <w:rsid w:val="008B7334"/>
    <w:rsid w:val="008B74A4"/>
    <w:rsid w:val="008B7573"/>
    <w:rsid w:val="008B7ACD"/>
    <w:rsid w:val="008C021B"/>
    <w:rsid w:val="008C05A6"/>
    <w:rsid w:val="008C0641"/>
    <w:rsid w:val="008C08C0"/>
    <w:rsid w:val="008C0949"/>
    <w:rsid w:val="008C0AC0"/>
    <w:rsid w:val="008C0B3E"/>
    <w:rsid w:val="008C0BE9"/>
    <w:rsid w:val="008C0CCD"/>
    <w:rsid w:val="008C0CE7"/>
    <w:rsid w:val="008C1675"/>
    <w:rsid w:val="008C19C9"/>
    <w:rsid w:val="008C1CA7"/>
    <w:rsid w:val="008C1D87"/>
    <w:rsid w:val="008C1FD9"/>
    <w:rsid w:val="008C211F"/>
    <w:rsid w:val="008C222D"/>
    <w:rsid w:val="008C22DB"/>
    <w:rsid w:val="008C2338"/>
    <w:rsid w:val="008C254D"/>
    <w:rsid w:val="008C2592"/>
    <w:rsid w:val="008C26B3"/>
    <w:rsid w:val="008C2718"/>
    <w:rsid w:val="008C31C4"/>
    <w:rsid w:val="008C3553"/>
    <w:rsid w:val="008C35F9"/>
    <w:rsid w:val="008C394C"/>
    <w:rsid w:val="008C3B49"/>
    <w:rsid w:val="008C3B50"/>
    <w:rsid w:val="008C3B96"/>
    <w:rsid w:val="008C3CB1"/>
    <w:rsid w:val="008C3CF2"/>
    <w:rsid w:val="008C4118"/>
    <w:rsid w:val="008C41CD"/>
    <w:rsid w:val="008C42C9"/>
    <w:rsid w:val="008C4904"/>
    <w:rsid w:val="008C4F16"/>
    <w:rsid w:val="008C4FD1"/>
    <w:rsid w:val="008C504C"/>
    <w:rsid w:val="008C62D9"/>
    <w:rsid w:val="008C6743"/>
    <w:rsid w:val="008C6B70"/>
    <w:rsid w:val="008C6CA6"/>
    <w:rsid w:val="008C6DA0"/>
    <w:rsid w:val="008C7107"/>
    <w:rsid w:val="008C73B1"/>
    <w:rsid w:val="008C749D"/>
    <w:rsid w:val="008C75BA"/>
    <w:rsid w:val="008C76F8"/>
    <w:rsid w:val="008C77F8"/>
    <w:rsid w:val="008C78FB"/>
    <w:rsid w:val="008C7935"/>
    <w:rsid w:val="008C79E7"/>
    <w:rsid w:val="008D00FD"/>
    <w:rsid w:val="008D05DF"/>
    <w:rsid w:val="008D0A4A"/>
    <w:rsid w:val="008D0B03"/>
    <w:rsid w:val="008D122A"/>
    <w:rsid w:val="008D138C"/>
    <w:rsid w:val="008D13B5"/>
    <w:rsid w:val="008D163E"/>
    <w:rsid w:val="008D176C"/>
    <w:rsid w:val="008D18E5"/>
    <w:rsid w:val="008D1DA1"/>
    <w:rsid w:val="008D1E55"/>
    <w:rsid w:val="008D2537"/>
    <w:rsid w:val="008D2940"/>
    <w:rsid w:val="008D2973"/>
    <w:rsid w:val="008D29AF"/>
    <w:rsid w:val="008D2A47"/>
    <w:rsid w:val="008D2BB5"/>
    <w:rsid w:val="008D2E17"/>
    <w:rsid w:val="008D3029"/>
    <w:rsid w:val="008D310A"/>
    <w:rsid w:val="008D32E4"/>
    <w:rsid w:val="008D35BE"/>
    <w:rsid w:val="008D3881"/>
    <w:rsid w:val="008D3EF6"/>
    <w:rsid w:val="008D4020"/>
    <w:rsid w:val="008D4499"/>
    <w:rsid w:val="008D4685"/>
    <w:rsid w:val="008D46A6"/>
    <w:rsid w:val="008D490F"/>
    <w:rsid w:val="008D4AC4"/>
    <w:rsid w:val="008D4B31"/>
    <w:rsid w:val="008D4B56"/>
    <w:rsid w:val="008D5088"/>
    <w:rsid w:val="008D5121"/>
    <w:rsid w:val="008D5179"/>
    <w:rsid w:val="008D528C"/>
    <w:rsid w:val="008D548A"/>
    <w:rsid w:val="008D584E"/>
    <w:rsid w:val="008D5AB6"/>
    <w:rsid w:val="008D5EEA"/>
    <w:rsid w:val="008D5F4B"/>
    <w:rsid w:val="008D5F78"/>
    <w:rsid w:val="008D619D"/>
    <w:rsid w:val="008D6259"/>
    <w:rsid w:val="008D6266"/>
    <w:rsid w:val="008D6899"/>
    <w:rsid w:val="008D72C9"/>
    <w:rsid w:val="008D749B"/>
    <w:rsid w:val="008D761E"/>
    <w:rsid w:val="008D7AAD"/>
    <w:rsid w:val="008D7E59"/>
    <w:rsid w:val="008E01B9"/>
    <w:rsid w:val="008E04AE"/>
    <w:rsid w:val="008E0559"/>
    <w:rsid w:val="008E05A1"/>
    <w:rsid w:val="008E0A24"/>
    <w:rsid w:val="008E0B88"/>
    <w:rsid w:val="008E1345"/>
    <w:rsid w:val="008E13B0"/>
    <w:rsid w:val="008E1C00"/>
    <w:rsid w:val="008E23C4"/>
    <w:rsid w:val="008E30BF"/>
    <w:rsid w:val="008E313B"/>
    <w:rsid w:val="008E3154"/>
    <w:rsid w:val="008E336E"/>
    <w:rsid w:val="008E349F"/>
    <w:rsid w:val="008E3F11"/>
    <w:rsid w:val="008E42CE"/>
    <w:rsid w:val="008E42EA"/>
    <w:rsid w:val="008E4485"/>
    <w:rsid w:val="008E475B"/>
    <w:rsid w:val="008E48B8"/>
    <w:rsid w:val="008E4B76"/>
    <w:rsid w:val="008E4B89"/>
    <w:rsid w:val="008E4E16"/>
    <w:rsid w:val="008E5509"/>
    <w:rsid w:val="008E5780"/>
    <w:rsid w:val="008E57E5"/>
    <w:rsid w:val="008E59AD"/>
    <w:rsid w:val="008E5A3A"/>
    <w:rsid w:val="008E5CDD"/>
    <w:rsid w:val="008E5FCF"/>
    <w:rsid w:val="008E61CE"/>
    <w:rsid w:val="008E6412"/>
    <w:rsid w:val="008E64DF"/>
    <w:rsid w:val="008E65FE"/>
    <w:rsid w:val="008E68A5"/>
    <w:rsid w:val="008E6B9B"/>
    <w:rsid w:val="008E6BEC"/>
    <w:rsid w:val="008E6C22"/>
    <w:rsid w:val="008E6C2F"/>
    <w:rsid w:val="008E6C36"/>
    <w:rsid w:val="008E71F9"/>
    <w:rsid w:val="008E7386"/>
    <w:rsid w:val="008E7392"/>
    <w:rsid w:val="008E7777"/>
    <w:rsid w:val="008E7829"/>
    <w:rsid w:val="008E78C2"/>
    <w:rsid w:val="008E7C8A"/>
    <w:rsid w:val="008E7CA3"/>
    <w:rsid w:val="008E7DFE"/>
    <w:rsid w:val="008F0111"/>
    <w:rsid w:val="008F0CF3"/>
    <w:rsid w:val="008F10B5"/>
    <w:rsid w:val="008F1238"/>
    <w:rsid w:val="008F154C"/>
    <w:rsid w:val="008F16A7"/>
    <w:rsid w:val="008F1B95"/>
    <w:rsid w:val="008F1BE7"/>
    <w:rsid w:val="008F1D3A"/>
    <w:rsid w:val="008F1D66"/>
    <w:rsid w:val="008F1F9D"/>
    <w:rsid w:val="008F29B1"/>
    <w:rsid w:val="008F341F"/>
    <w:rsid w:val="008F34BB"/>
    <w:rsid w:val="008F36F0"/>
    <w:rsid w:val="008F3775"/>
    <w:rsid w:val="008F3802"/>
    <w:rsid w:val="008F3BBB"/>
    <w:rsid w:val="008F4092"/>
    <w:rsid w:val="008F41C3"/>
    <w:rsid w:val="008F43F8"/>
    <w:rsid w:val="008F440D"/>
    <w:rsid w:val="008F47E0"/>
    <w:rsid w:val="008F4989"/>
    <w:rsid w:val="008F4A4C"/>
    <w:rsid w:val="008F4AFD"/>
    <w:rsid w:val="008F507E"/>
    <w:rsid w:val="008F50C4"/>
    <w:rsid w:val="008F5203"/>
    <w:rsid w:val="008F5265"/>
    <w:rsid w:val="008F5623"/>
    <w:rsid w:val="008F57E2"/>
    <w:rsid w:val="008F5A46"/>
    <w:rsid w:val="008F5B44"/>
    <w:rsid w:val="008F5E53"/>
    <w:rsid w:val="008F5E55"/>
    <w:rsid w:val="008F5E6F"/>
    <w:rsid w:val="008F6012"/>
    <w:rsid w:val="008F60EF"/>
    <w:rsid w:val="008F611B"/>
    <w:rsid w:val="008F61FC"/>
    <w:rsid w:val="008F6535"/>
    <w:rsid w:val="008F6626"/>
    <w:rsid w:val="008F66B9"/>
    <w:rsid w:val="008F67C4"/>
    <w:rsid w:val="008F6842"/>
    <w:rsid w:val="008F68F6"/>
    <w:rsid w:val="008F6A8B"/>
    <w:rsid w:val="008F6CB2"/>
    <w:rsid w:val="008F708A"/>
    <w:rsid w:val="008F7897"/>
    <w:rsid w:val="008F7BE8"/>
    <w:rsid w:val="008F7C47"/>
    <w:rsid w:val="008F7D60"/>
    <w:rsid w:val="00900116"/>
    <w:rsid w:val="00900246"/>
    <w:rsid w:val="00900690"/>
    <w:rsid w:val="00900E24"/>
    <w:rsid w:val="00900FFE"/>
    <w:rsid w:val="009013BD"/>
    <w:rsid w:val="0090189B"/>
    <w:rsid w:val="009019E2"/>
    <w:rsid w:val="00901F91"/>
    <w:rsid w:val="00902503"/>
    <w:rsid w:val="00902D6A"/>
    <w:rsid w:val="00902DB2"/>
    <w:rsid w:val="0090311C"/>
    <w:rsid w:val="00903249"/>
    <w:rsid w:val="009032B1"/>
    <w:rsid w:val="009034C7"/>
    <w:rsid w:val="009034FF"/>
    <w:rsid w:val="00903AB1"/>
    <w:rsid w:val="00904468"/>
    <w:rsid w:val="009044EC"/>
    <w:rsid w:val="00904644"/>
    <w:rsid w:val="009046E2"/>
    <w:rsid w:val="0090475A"/>
    <w:rsid w:val="009047FB"/>
    <w:rsid w:val="00904CB2"/>
    <w:rsid w:val="00904D39"/>
    <w:rsid w:val="00904FA2"/>
    <w:rsid w:val="00905027"/>
    <w:rsid w:val="0090513E"/>
    <w:rsid w:val="0090594D"/>
    <w:rsid w:val="009059F7"/>
    <w:rsid w:val="00905C18"/>
    <w:rsid w:val="00905C73"/>
    <w:rsid w:val="00905C97"/>
    <w:rsid w:val="00906315"/>
    <w:rsid w:val="00906418"/>
    <w:rsid w:val="0090665A"/>
    <w:rsid w:val="00906B8F"/>
    <w:rsid w:val="00906D38"/>
    <w:rsid w:val="00906D75"/>
    <w:rsid w:val="00906FC8"/>
    <w:rsid w:val="009070DB"/>
    <w:rsid w:val="009071AE"/>
    <w:rsid w:val="009073A5"/>
    <w:rsid w:val="009073D1"/>
    <w:rsid w:val="0090793C"/>
    <w:rsid w:val="00907A18"/>
    <w:rsid w:val="00907E5F"/>
    <w:rsid w:val="00910497"/>
    <w:rsid w:val="009105B8"/>
    <w:rsid w:val="00910A08"/>
    <w:rsid w:val="00910C2D"/>
    <w:rsid w:val="00910FD1"/>
    <w:rsid w:val="00911057"/>
    <w:rsid w:val="0091124F"/>
    <w:rsid w:val="0091132B"/>
    <w:rsid w:val="009123DA"/>
    <w:rsid w:val="009126E2"/>
    <w:rsid w:val="00912939"/>
    <w:rsid w:val="00912B5C"/>
    <w:rsid w:val="00912B8B"/>
    <w:rsid w:val="00912BE4"/>
    <w:rsid w:val="00912BF9"/>
    <w:rsid w:val="00912D2C"/>
    <w:rsid w:val="0091487D"/>
    <w:rsid w:val="009148BB"/>
    <w:rsid w:val="009149D9"/>
    <w:rsid w:val="00914DF6"/>
    <w:rsid w:val="0091517C"/>
    <w:rsid w:val="0091519D"/>
    <w:rsid w:val="009152B9"/>
    <w:rsid w:val="00915587"/>
    <w:rsid w:val="0091558A"/>
    <w:rsid w:val="00915716"/>
    <w:rsid w:val="00915CC9"/>
    <w:rsid w:val="00915F94"/>
    <w:rsid w:val="00916168"/>
    <w:rsid w:val="0091617D"/>
    <w:rsid w:val="00916272"/>
    <w:rsid w:val="0091631E"/>
    <w:rsid w:val="00916550"/>
    <w:rsid w:val="009168CD"/>
    <w:rsid w:val="00916A92"/>
    <w:rsid w:val="00916D9C"/>
    <w:rsid w:val="009176B1"/>
    <w:rsid w:val="009179F0"/>
    <w:rsid w:val="00920248"/>
    <w:rsid w:val="00920717"/>
    <w:rsid w:val="0092073F"/>
    <w:rsid w:val="00920AD7"/>
    <w:rsid w:val="00920B5D"/>
    <w:rsid w:val="009210B0"/>
    <w:rsid w:val="009217EB"/>
    <w:rsid w:val="00921922"/>
    <w:rsid w:val="00921A94"/>
    <w:rsid w:val="00921C11"/>
    <w:rsid w:val="00922175"/>
    <w:rsid w:val="009221D3"/>
    <w:rsid w:val="00922437"/>
    <w:rsid w:val="00922A9F"/>
    <w:rsid w:val="00922DF2"/>
    <w:rsid w:val="009235F1"/>
    <w:rsid w:val="00923610"/>
    <w:rsid w:val="009236A5"/>
    <w:rsid w:val="00923A7B"/>
    <w:rsid w:val="00923AB3"/>
    <w:rsid w:val="00924035"/>
    <w:rsid w:val="009244C4"/>
    <w:rsid w:val="00924933"/>
    <w:rsid w:val="0092494B"/>
    <w:rsid w:val="009249CF"/>
    <w:rsid w:val="009250B9"/>
    <w:rsid w:val="0092517D"/>
    <w:rsid w:val="00925444"/>
    <w:rsid w:val="00925633"/>
    <w:rsid w:val="009257D8"/>
    <w:rsid w:val="009259F9"/>
    <w:rsid w:val="00925DD9"/>
    <w:rsid w:val="00925DE4"/>
    <w:rsid w:val="00925E1C"/>
    <w:rsid w:val="00925EEC"/>
    <w:rsid w:val="0092612E"/>
    <w:rsid w:val="0092657F"/>
    <w:rsid w:val="009267E9"/>
    <w:rsid w:val="009268A9"/>
    <w:rsid w:val="00926969"/>
    <w:rsid w:val="00926AE5"/>
    <w:rsid w:val="00926FE1"/>
    <w:rsid w:val="00927085"/>
    <w:rsid w:val="00927247"/>
    <w:rsid w:val="009272A7"/>
    <w:rsid w:val="0092753A"/>
    <w:rsid w:val="00927558"/>
    <w:rsid w:val="00927737"/>
    <w:rsid w:val="00927A49"/>
    <w:rsid w:val="00927D9C"/>
    <w:rsid w:val="00927F4D"/>
    <w:rsid w:val="00927FD3"/>
    <w:rsid w:val="00930042"/>
    <w:rsid w:val="009301DC"/>
    <w:rsid w:val="0093052D"/>
    <w:rsid w:val="009306B9"/>
    <w:rsid w:val="009306D8"/>
    <w:rsid w:val="0093099F"/>
    <w:rsid w:val="00930D54"/>
    <w:rsid w:val="00931059"/>
    <w:rsid w:val="009311DC"/>
    <w:rsid w:val="00931340"/>
    <w:rsid w:val="0093135E"/>
    <w:rsid w:val="00931931"/>
    <w:rsid w:val="00931A15"/>
    <w:rsid w:val="00931A1C"/>
    <w:rsid w:val="00931F41"/>
    <w:rsid w:val="0093215C"/>
    <w:rsid w:val="0093218A"/>
    <w:rsid w:val="009323FD"/>
    <w:rsid w:val="009325E5"/>
    <w:rsid w:val="00932987"/>
    <w:rsid w:val="00932A60"/>
    <w:rsid w:val="00932C9F"/>
    <w:rsid w:val="00932F8D"/>
    <w:rsid w:val="00932FA8"/>
    <w:rsid w:val="00933341"/>
    <w:rsid w:val="00933376"/>
    <w:rsid w:val="00933C47"/>
    <w:rsid w:val="00933C70"/>
    <w:rsid w:val="00933E76"/>
    <w:rsid w:val="00933EB2"/>
    <w:rsid w:val="00934087"/>
    <w:rsid w:val="00934143"/>
    <w:rsid w:val="0093427F"/>
    <w:rsid w:val="00934628"/>
    <w:rsid w:val="00934698"/>
    <w:rsid w:val="009349F7"/>
    <w:rsid w:val="00934D2C"/>
    <w:rsid w:val="0093541B"/>
    <w:rsid w:val="0093582D"/>
    <w:rsid w:val="009358FB"/>
    <w:rsid w:val="00935AD4"/>
    <w:rsid w:val="00935D6B"/>
    <w:rsid w:val="00935F72"/>
    <w:rsid w:val="0093677C"/>
    <w:rsid w:val="009367D5"/>
    <w:rsid w:val="00936CE1"/>
    <w:rsid w:val="00937020"/>
    <w:rsid w:val="00937147"/>
    <w:rsid w:val="009371CC"/>
    <w:rsid w:val="0093730C"/>
    <w:rsid w:val="009378B3"/>
    <w:rsid w:val="009379D2"/>
    <w:rsid w:val="00937F2C"/>
    <w:rsid w:val="00937F65"/>
    <w:rsid w:val="00940B3C"/>
    <w:rsid w:val="009417E5"/>
    <w:rsid w:val="0094188C"/>
    <w:rsid w:val="00941AD2"/>
    <w:rsid w:val="00941B6D"/>
    <w:rsid w:val="00941CD8"/>
    <w:rsid w:val="00941F65"/>
    <w:rsid w:val="009421CD"/>
    <w:rsid w:val="0094255A"/>
    <w:rsid w:val="00942A8C"/>
    <w:rsid w:val="00942BE3"/>
    <w:rsid w:val="00942CF8"/>
    <w:rsid w:val="00942DEC"/>
    <w:rsid w:val="00942E3B"/>
    <w:rsid w:val="00942E58"/>
    <w:rsid w:val="00942FE0"/>
    <w:rsid w:val="00943007"/>
    <w:rsid w:val="00943045"/>
    <w:rsid w:val="0094346A"/>
    <w:rsid w:val="009434C9"/>
    <w:rsid w:val="00943601"/>
    <w:rsid w:val="0094369D"/>
    <w:rsid w:val="009436C6"/>
    <w:rsid w:val="00943758"/>
    <w:rsid w:val="00943A3E"/>
    <w:rsid w:val="00943DF2"/>
    <w:rsid w:val="009443C7"/>
    <w:rsid w:val="0094461B"/>
    <w:rsid w:val="0094467B"/>
    <w:rsid w:val="0094488D"/>
    <w:rsid w:val="0094540C"/>
    <w:rsid w:val="009456BB"/>
    <w:rsid w:val="00945C78"/>
    <w:rsid w:val="00945EBA"/>
    <w:rsid w:val="00946240"/>
    <w:rsid w:val="00946A40"/>
    <w:rsid w:val="00946F57"/>
    <w:rsid w:val="0094704B"/>
    <w:rsid w:val="009472AD"/>
    <w:rsid w:val="009473DC"/>
    <w:rsid w:val="00947545"/>
    <w:rsid w:val="00947BB8"/>
    <w:rsid w:val="00947C70"/>
    <w:rsid w:val="00947DA2"/>
    <w:rsid w:val="00947E3F"/>
    <w:rsid w:val="00947F5C"/>
    <w:rsid w:val="00947FB9"/>
    <w:rsid w:val="009500F7"/>
    <w:rsid w:val="00950137"/>
    <w:rsid w:val="0095036E"/>
    <w:rsid w:val="00950389"/>
    <w:rsid w:val="009505BA"/>
    <w:rsid w:val="009507E9"/>
    <w:rsid w:val="00950B18"/>
    <w:rsid w:val="00950D8B"/>
    <w:rsid w:val="00951A61"/>
    <w:rsid w:val="00951ECB"/>
    <w:rsid w:val="009521C6"/>
    <w:rsid w:val="00952834"/>
    <w:rsid w:val="00953261"/>
    <w:rsid w:val="00953264"/>
    <w:rsid w:val="0095390F"/>
    <w:rsid w:val="00953A68"/>
    <w:rsid w:val="00953EE3"/>
    <w:rsid w:val="00954167"/>
    <w:rsid w:val="0095452E"/>
    <w:rsid w:val="00954541"/>
    <w:rsid w:val="00954617"/>
    <w:rsid w:val="0095477B"/>
    <w:rsid w:val="009548BC"/>
    <w:rsid w:val="00954AB4"/>
    <w:rsid w:val="00954C95"/>
    <w:rsid w:val="009553AC"/>
    <w:rsid w:val="00955AD6"/>
    <w:rsid w:val="00955C78"/>
    <w:rsid w:val="00955E3A"/>
    <w:rsid w:val="00956689"/>
    <w:rsid w:val="009568BF"/>
    <w:rsid w:val="00956E2A"/>
    <w:rsid w:val="00956E48"/>
    <w:rsid w:val="00956FAB"/>
    <w:rsid w:val="00957090"/>
    <w:rsid w:val="00957174"/>
    <w:rsid w:val="009575BD"/>
    <w:rsid w:val="00957750"/>
    <w:rsid w:val="009579E0"/>
    <w:rsid w:val="009579F0"/>
    <w:rsid w:val="00957B51"/>
    <w:rsid w:val="00957D43"/>
    <w:rsid w:val="009601FD"/>
    <w:rsid w:val="00960441"/>
    <w:rsid w:val="0096049C"/>
    <w:rsid w:val="00960A39"/>
    <w:rsid w:val="00960C6B"/>
    <w:rsid w:val="00960CD2"/>
    <w:rsid w:val="00960E61"/>
    <w:rsid w:val="00961079"/>
    <w:rsid w:val="009612C2"/>
    <w:rsid w:val="0096130D"/>
    <w:rsid w:val="009613F8"/>
    <w:rsid w:val="00961551"/>
    <w:rsid w:val="00961602"/>
    <w:rsid w:val="0096189E"/>
    <w:rsid w:val="00961A17"/>
    <w:rsid w:val="00961EFF"/>
    <w:rsid w:val="00961FAB"/>
    <w:rsid w:val="00962012"/>
    <w:rsid w:val="00962019"/>
    <w:rsid w:val="009620E3"/>
    <w:rsid w:val="00962144"/>
    <w:rsid w:val="00962318"/>
    <w:rsid w:val="00962369"/>
    <w:rsid w:val="0096241E"/>
    <w:rsid w:val="00962D13"/>
    <w:rsid w:val="00962FCC"/>
    <w:rsid w:val="0096311D"/>
    <w:rsid w:val="0096343F"/>
    <w:rsid w:val="009636D9"/>
    <w:rsid w:val="00963855"/>
    <w:rsid w:val="00963AD5"/>
    <w:rsid w:val="00963AE6"/>
    <w:rsid w:val="00963F40"/>
    <w:rsid w:val="00964031"/>
    <w:rsid w:val="009641DD"/>
    <w:rsid w:val="00964413"/>
    <w:rsid w:val="00964F5D"/>
    <w:rsid w:val="009655CA"/>
    <w:rsid w:val="00965661"/>
    <w:rsid w:val="0096566D"/>
    <w:rsid w:val="00965851"/>
    <w:rsid w:val="00965982"/>
    <w:rsid w:val="00965B3E"/>
    <w:rsid w:val="00965BFF"/>
    <w:rsid w:val="00965ED9"/>
    <w:rsid w:val="00966000"/>
    <w:rsid w:val="0096714A"/>
    <w:rsid w:val="009671EE"/>
    <w:rsid w:val="00967343"/>
    <w:rsid w:val="00967426"/>
    <w:rsid w:val="00967476"/>
    <w:rsid w:val="00967523"/>
    <w:rsid w:val="00967795"/>
    <w:rsid w:val="00967924"/>
    <w:rsid w:val="00967970"/>
    <w:rsid w:val="00967B47"/>
    <w:rsid w:val="00967CDB"/>
    <w:rsid w:val="00967D18"/>
    <w:rsid w:val="009700A7"/>
    <w:rsid w:val="0097026D"/>
    <w:rsid w:val="009702BC"/>
    <w:rsid w:val="009703E1"/>
    <w:rsid w:val="0097078B"/>
    <w:rsid w:val="009707DA"/>
    <w:rsid w:val="00970A69"/>
    <w:rsid w:val="00970D5F"/>
    <w:rsid w:val="009711B3"/>
    <w:rsid w:val="00971328"/>
    <w:rsid w:val="009719D5"/>
    <w:rsid w:val="00971A08"/>
    <w:rsid w:val="00971CC4"/>
    <w:rsid w:val="00971E5D"/>
    <w:rsid w:val="00972078"/>
    <w:rsid w:val="009720F7"/>
    <w:rsid w:val="009721B8"/>
    <w:rsid w:val="0097222F"/>
    <w:rsid w:val="00972367"/>
    <w:rsid w:val="009724EA"/>
    <w:rsid w:val="009725D6"/>
    <w:rsid w:val="009725F7"/>
    <w:rsid w:val="0097272A"/>
    <w:rsid w:val="00972749"/>
    <w:rsid w:val="00972E1B"/>
    <w:rsid w:val="009733A4"/>
    <w:rsid w:val="00973966"/>
    <w:rsid w:val="00973A49"/>
    <w:rsid w:val="00973D93"/>
    <w:rsid w:val="00973EF8"/>
    <w:rsid w:val="009743C7"/>
    <w:rsid w:val="009745E9"/>
    <w:rsid w:val="009748FE"/>
    <w:rsid w:val="00974F5D"/>
    <w:rsid w:val="00975236"/>
    <w:rsid w:val="0097563F"/>
    <w:rsid w:val="009756C6"/>
    <w:rsid w:val="00975A09"/>
    <w:rsid w:val="00975DB4"/>
    <w:rsid w:val="00975E8A"/>
    <w:rsid w:val="00976281"/>
    <w:rsid w:val="009766B2"/>
    <w:rsid w:val="009769DA"/>
    <w:rsid w:val="00976E0B"/>
    <w:rsid w:val="00976FE9"/>
    <w:rsid w:val="009770BE"/>
    <w:rsid w:val="00977272"/>
    <w:rsid w:val="009778B0"/>
    <w:rsid w:val="009800EA"/>
    <w:rsid w:val="0098073D"/>
    <w:rsid w:val="0098078E"/>
    <w:rsid w:val="00980B4B"/>
    <w:rsid w:val="00980F67"/>
    <w:rsid w:val="00981353"/>
    <w:rsid w:val="00981577"/>
    <w:rsid w:val="00981BE8"/>
    <w:rsid w:val="00981C8B"/>
    <w:rsid w:val="00981F61"/>
    <w:rsid w:val="009821C9"/>
    <w:rsid w:val="0098257F"/>
    <w:rsid w:val="009827A4"/>
    <w:rsid w:val="00982A36"/>
    <w:rsid w:val="00982DF3"/>
    <w:rsid w:val="00982EA1"/>
    <w:rsid w:val="009832C0"/>
    <w:rsid w:val="009835EB"/>
    <w:rsid w:val="00983740"/>
    <w:rsid w:val="00983797"/>
    <w:rsid w:val="0098380D"/>
    <w:rsid w:val="00983839"/>
    <w:rsid w:val="009839DC"/>
    <w:rsid w:val="00983BFE"/>
    <w:rsid w:val="00983F71"/>
    <w:rsid w:val="009840EA"/>
    <w:rsid w:val="00984330"/>
    <w:rsid w:val="009845E3"/>
    <w:rsid w:val="009847F6"/>
    <w:rsid w:val="00984B03"/>
    <w:rsid w:val="00984B22"/>
    <w:rsid w:val="00984D19"/>
    <w:rsid w:val="00984D74"/>
    <w:rsid w:val="00984F43"/>
    <w:rsid w:val="009850DD"/>
    <w:rsid w:val="00985292"/>
    <w:rsid w:val="009852F3"/>
    <w:rsid w:val="00985326"/>
    <w:rsid w:val="00985478"/>
    <w:rsid w:val="009857A0"/>
    <w:rsid w:val="009859E4"/>
    <w:rsid w:val="00985A86"/>
    <w:rsid w:val="009863DE"/>
    <w:rsid w:val="0098648D"/>
    <w:rsid w:val="009864D8"/>
    <w:rsid w:val="00986581"/>
    <w:rsid w:val="00986593"/>
    <w:rsid w:val="00986605"/>
    <w:rsid w:val="0098671B"/>
    <w:rsid w:val="009867C5"/>
    <w:rsid w:val="00986EE8"/>
    <w:rsid w:val="0098747E"/>
    <w:rsid w:val="009878ED"/>
    <w:rsid w:val="00987F27"/>
    <w:rsid w:val="00990156"/>
    <w:rsid w:val="00990474"/>
    <w:rsid w:val="009904C8"/>
    <w:rsid w:val="009908A4"/>
    <w:rsid w:val="0099090D"/>
    <w:rsid w:val="00990B58"/>
    <w:rsid w:val="00990BE4"/>
    <w:rsid w:val="00990F0D"/>
    <w:rsid w:val="00991146"/>
    <w:rsid w:val="0099115C"/>
    <w:rsid w:val="00991BF6"/>
    <w:rsid w:val="00991D45"/>
    <w:rsid w:val="00991D63"/>
    <w:rsid w:val="00992055"/>
    <w:rsid w:val="0099213E"/>
    <w:rsid w:val="009921CB"/>
    <w:rsid w:val="0099220F"/>
    <w:rsid w:val="009924C7"/>
    <w:rsid w:val="009924DC"/>
    <w:rsid w:val="00992856"/>
    <w:rsid w:val="00992994"/>
    <w:rsid w:val="009929D9"/>
    <w:rsid w:val="00992B0F"/>
    <w:rsid w:val="00992B64"/>
    <w:rsid w:val="00992CA6"/>
    <w:rsid w:val="00992DFA"/>
    <w:rsid w:val="009930FD"/>
    <w:rsid w:val="00993103"/>
    <w:rsid w:val="0099316F"/>
    <w:rsid w:val="00993175"/>
    <w:rsid w:val="00993276"/>
    <w:rsid w:val="00993303"/>
    <w:rsid w:val="00993541"/>
    <w:rsid w:val="009938A3"/>
    <w:rsid w:val="00993F2F"/>
    <w:rsid w:val="009940D8"/>
    <w:rsid w:val="00994207"/>
    <w:rsid w:val="0099439C"/>
    <w:rsid w:val="009946D4"/>
    <w:rsid w:val="00994B25"/>
    <w:rsid w:val="00994E00"/>
    <w:rsid w:val="00994F61"/>
    <w:rsid w:val="009953CD"/>
    <w:rsid w:val="009954B6"/>
    <w:rsid w:val="0099570F"/>
    <w:rsid w:val="00995775"/>
    <w:rsid w:val="00995805"/>
    <w:rsid w:val="009958BE"/>
    <w:rsid w:val="00995927"/>
    <w:rsid w:val="00995995"/>
    <w:rsid w:val="00995B02"/>
    <w:rsid w:val="00995BFB"/>
    <w:rsid w:val="0099639A"/>
    <w:rsid w:val="009964D6"/>
    <w:rsid w:val="009965A9"/>
    <w:rsid w:val="009965AD"/>
    <w:rsid w:val="00996913"/>
    <w:rsid w:val="00996B8E"/>
    <w:rsid w:val="00996CD2"/>
    <w:rsid w:val="00996D8C"/>
    <w:rsid w:val="00996E6A"/>
    <w:rsid w:val="00996F0F"/>
    <w:rsid w:val="0099760B"/>
    <w:rsid w:val="009979DA"/>
    <w:rsid w:val="00997AF5"/>
    <w:rsid w:val="00997DEC"/>
    <w:rsid w:val="00997ED5"/>
    <w:rsid w:val="009A00A5"/>
    <w:rsid w:val="009A00BD"/>
    <w:rsid w:val="009A0274"/>
    <w:rsid w:val="009A0576"/>
    <w:rsid w:val="009A0A9A"/>
    <w:rsid w:val="009A0C3A"/>
    <w:rsid w:val="009A0D62"/>
    <w:rsid w:val="009A0EEB"/>
    <w:rsid w:val="009A1416"/>
    <w:rsid w:val="009A1765"/>
    <w:rsid w:val="009A18BD"/>
    <w:rsid w:val="009A1952"/>
    <w:rsid w:val="009A19DB"/>
    <w:rsid w:val="009A1E59"/>
    <w:rsid w:val="009A1EF4"/>
    <w:rsid w:val="009A1F5A"/>
    <w:rsid w:val="009A27BE"/>
    <w:rsid w:val="009A2993"/>
    <w:rsid w:val="009A2A37"/>
    <w:rsid w:val="009A2A5E"/>
    <w:rsid w:val="009A2CDD"/>
    <w:rsid w:val="009A2DC8"/>
    <w:rsid w:val="009A2DE6"/>
    <w:rsid w:val="009A2E19"/>
    <w:rsid w:val="009A2E88"/>
    <w:rsid w:val="009A2FCA"/>
    <w:rsid w:val="009A30D1"/>
    <w:rsid w:val="009A3ED1"/>
    <w:rsid w:val="009A3FEC"/>
    <w:rsid w:val="009A4436"/>
    <w:rsid w:val="009A4537"/>
    <w:rsid w:val="009A4A32"/>
    <w:rsid w:val="009A4D7D"/>
    <w:rsid w:val="009A4E23"/>
    <w:rsid w:val="009A4F0B"/>
    <w:rsid w:val="009A4F87"/>
    <w:rsid w:val="009A55ED"/>
    <w:rsid w:val="009A5706"/>
    <w:rsid w:val="009A586D"/>
    <w:rsid w:val="009A5A04"/>
    <w:rsid w:val="009A5DC7"/>
    <w:rsid w:val="009A5F42"/>
    <w:rsid w:val="009A630C"/>
    <w:rsid w:val="009A642C"/>
    <w:rsid w:val="009A65DF"/>
    <w:rsid w:val="009A66E1"/>
    <w:rsid w:val="009A673B"/>
    <w:rsid w:val="009A67AF"/>
    <w:rsid w:val="009A6F09"/>
    <w:rsid w:val="009A6F84"/>
    <w:rsid w:val="009A6FC8"/>
    <w:rsid w:val="009A72FF"/>
    <w:rsid w:val="009A7CE0"/>
    <w:rsid w:val="009A7EE7"/>
    <w:rsid w:val="009B0120"/>
    <w:rsid w:val="009B01DF"/>
    <w:rsid w:val="009B0318"/>
    <w:rsid w:val="009B0942"/>
    <w:rsid w:val="009B098D"/>
    <w:rsid w:val="009B0B53"/>
    <w:rsid w:val="009B0E72"/>
    <w:rsid w:val="009B118E"/>
    <w:rsid w:val="009B167E"/>
    <w:rsid w:val="009B1BB2"/>
    <w:rsid w:val="009B1F3B"/>
    <w:rsid w:val="009B23F7"/>
    <w:rsid w:val="009B24A6"/>
    <w:rsid w:val="009B2719"/>
    <w:rsid w:val="009B28D4"/>
    <w:rsid w:val="009B2BF8"/>
    <w:rsid w:val="009B2C1F"/>
    <w:rsid w:val="009B2D98"/>
    <w:rsid w:val="009B2F49"/>
    <w:rsid w:val="009B37F1"/>
    <w:rsid w:val="009B385D"/>
    <w:rsid w:val="009B39FC"/>
    <w:rsid w:val="009B3B50"/>
    <w:rsid w:val="009B3CFF"/>
    <w:rsid w:val="009B3DC5"/>
    <w:rsid w:val="009B410A"/>
    <w:rsid w:val="009B4217"/>
    <w:rsid w:val="009B42A4"/>
    <w:rsid w:val="009B4323"/>
    <w:rsid w:val="009B4367"/>
    <w:rsid w:val="009B4654"/>
    <w:rsid w:val="009B4D08"/>
    <w:rsid w:val="009B4D95"/>
    <w:rsid w:val="009B4FC8"/>
    <w:rsid w:val="009B51C4"/>
    <w:rsid w:val="009B51D6"/>
    <w:rsid w:val="009B5255"/>
    <w:rsid w:val="009B579A"/>
    <w:rsid w:val="009B5BDA"/>
    <w:rsid w:val="009B5D26"/>
    <w:rsid w:val="009B5E37"/>
    <w:rsid w:val="009B5F69"/>
    <w:rsid w:val="009B5F87"/>
    <w:rsid w:val="009B614D"/>
    <w:rsid w:val="009B63DE"/>
    <w:rsid w:val="009B65FA"/>
    <w:rsid w:val="009B6CD5"/>
    <w:rsid w:val="009B6FB9"/>
    <w:rsid w:val="009B7DB0"/>
    <w:rsid w:val="009C00D5"/>
    <w:rsid w:val="009C0203"/>
    <w:rsid w:val="009C05C5"/>
    <w:rsid w:val="009C07CC"/>
    <w:rsid w:val="009C0947"/>
    <w:rsid w:val="009C0A99"/>
    <w:rsid w:val="009C0C1D"/>
    <w:rsid w:val="009C0C9D"/>
    <w:rsid w:val="009C1328"/>
    <w:rsid w:val="009C14CD"/>
    <w:rsid w:val="009C1790"/>
    <w:rsid w:val="009C17E4"/>
    <w:rsid w:val="009C1A9C"/>
    <w:rsid w:val="009C1BCD"/>
    <w:rsid w:val="009C1DEF"/>
    <w:rsid w:val="009C1E4B"/>
    <w:rsid w:val="009C1F38"/>
    <w:rsid w:val="009C210A"/>
    <w:rsid w:val="009C23C2"/>
    <w:rsid w:val="009C240B"/>
    <w:rsid w:val="009C2468"/>
    <w:rsid w:val="009C2E02"/>
    <w:rsid w:val="009C32A1"/>
    <w:rsid w:val="009C3514"/>
    <w:rsid w:val="009C3566"/>
    <w:rsid w:val="009C35F6"/>
    <w:rsid w:val="009C3AA1"/>
    <w:rsid w:val="009C3BD0"/>
    <w:rsid w:val="009C3BF2"/>
    <w:rsid w:val="009C3DFE"/>
    <w:rsid w:val="009C3FB2"/>
    <w:rsid w:val="009C434E"/>
    <w:rsid w:val="009C447F"/>
    <w:rsid w:val="009C4627"/>
    <w:rsid w:val="009C4699"/>
    <w:rsid w:val="009C4709"/>
    <w:rsid w:val="009C4806"/>
    <w:rsid w:val="009C4944"/>
    <w:rsid w:val="009C4A3A"/>
    <w:rsid w:val="009C4C34"/>
    <w:rsid w:val="009C4EE9"/>
    <w:rsid w:val="009C4EEB"/>
    <w:rsid w:val="009C5256"/>
    <w:rsid w:val="009C558E"/>
    <w:rsid w:val="009C5DBF"/>
    <w:rsid w:val="009C5FED"/>
    <w:rsid w:val="009C6297"/>
    <w:rsid w:val="009C6556"/>
    <w:rsid w:val="009C6575"/>
    <w:rsid w:val="009C6D13"/>
    <w:rsid w:val="009C6DB0"/>
    <w:rsid w:val="009C6EBC"/>
    <w:rsid w:val="009C6FBC"/>
    <w:rsid w:val="009C7052"/>
    <w:rsid w:val="009C7249"/>
    <w:rsid w:val="009C7671"/>
    <w:rsid w:val="009D01D2"/>
    <w:rsid w:val="009D04AD"/>
    <w:rsid w:val="009D06B7"/>
    <w:rsid w:val="009D06D8"/>
    <w:rsid w:val="009D074A"/>
    <w:rsid w:val="009D0AF8"/>
    <w:rsid w:val="009D0EB0"/>
    <w:rsid w:val="009D0EF1"/>
    <w:rsid w:val="009D0F6A"/>
    <w:rsid w:val="009D0F70"/>
    <w:rsid w:val="009D0FB0"/>
    <w:rsid w:val="009D1238"/>
    <w:rsid w:val="009D14A9"/>
    <w:rsid w:val="009D14F9"/>
    <w:rsid w:val="009D176E"/>
    <w:rsid w:val="009D1A73"/>
    <w:rsid w:val="009D1CD9"/>
    <w:rsid w:val="009D1E63"/>
    <w:rsid w:val="009D2480"/>
    <w:rsid w:val="009D24B4"/>
    <w:rsid w:val="009D2639"/>
    <w:rsid w:val="009D2ABC"/>
    <w:rsid w:val="009D2AFD"/>
    <w:rsid w:val="009D2D84"/>
    <w:rsid w:val="009D2EF5"/>
    <w:rsid w:val="009D306E"/>
    <w:rsid w:val="009D330D"/>
    <w:rsid w:val="009D3590"/>
    <w:rsid w:val="009D3671"/>
    <w:rsid w:val="009D36CC"/>
    <w:rsid w:val="009D3796"/>
    <w:rsid w:val="009D3B5D"/>
    <w:rsid w:val="009D3F20"/>
    <w:rsid w:val="009D3F23"/>
    <w:rsid w:val="009D4046"/>
    <w:rsid w:val="009D40B0"/>
    <w:rsid w:val="009D418A"/>
    <w:rsid w:val="009D42A9"/>
    <w:rsid w:val="009D4308"/>
    <w:rsid w:val="009D44D5"/>
    <w:rsid w:val="009D45FB"/>
    <w:rsid w:val="009D49FD"/>
    <w:rsid w:val="009D4C0F"/>
    <w:rsid w:val="009D4CE1"/>
    <w:rsid w:val="009D4E99"/>
    <w:rsid w:val="009D4EAB"/>
    <w:rsid w:val="009D511A"/>
    <w:rsid w:val="009D5127"/>
    <w:rsid w:val="009D5216"/>
    <w:rsid w:val="009D5619"/>
    <w:rsid w:val="009D581C"/>
    <w:rsid w:val="009D5A5D"/>
    <w:rsid w:val="009D5AE7"/>
    <w:rsid w:val="009D5C86"/>
    <w:rsid w:val="009D5D33"/>
    <w:rsid w:val="009D66A0"/>
    <w:rsid w:val="009D686E"/>
    <w:rsid w:val="009D6BC4"/>
    <w:rsid w:val="009D6BD7"/>
    <w:rsid w:val="009D6C31"/>
    <w:rsid w:val="009D6D98"/>
    <w:rsid w:val="009D6EE8"/>
    <w:rsid w:val="009D71AA"/>
    <w:rsid w:val="009D73FD"/>
    <w:rsid w:val="009D7433"/>
    <w:rsid w:val="009D755E"/>
    <w:rsid w:val="009D7A7C"/>
    <w:rsid w:val="009D7A7D"/>
    <w:rsid w:val="009D7B3F"/>
    <w:rsid w:val="009E03C4"/>
    <w:rsid w:val="009E0502"/>
    <w:rsid w:val="009E054D"/>
    <w:rsid w:val="009E0722"/>
    <w:rsid w:val="009E090E"/>
    <w:rsid w:val="009E0A3A"/>
    <w:rsid w:val="009E0C6F"/>
    <w:rsid w:val="009E0E77"/>
    <w:rsid w:val="009E115C"/>
    <w:rsid w:val="009E1876"/>
    <w:rsid w:val="009E18F5"/>
    <w:rsid w:val="009E1921"/>
    <w:rsid w:val="009E1D79"/>
    <w:rsid w:val="009E22C8"/>
    <w:rsid w:val="009E2306"/>
    <w:rsid w:val="009E234E"/>
    <w:rsid w:val="009E23EA"/>
    <w:rsid w:val="009E26DA"/>
    <w:rsid w:val="009E3055"/>
    <w:rsid w:val="009E321C"/>
    <w:rsid w:val="009E331D"/>
    <w:rsid w:val="009E37B6"/>
    <w:rsid w:val="009E3915"/>
    <w:rsid w:val="009E392A"/>
    <w:rsid w:val="009E39A5"/>
    <w:rsid w:val="009E3BE3"/>
    <w:rsid w:val="009E3C3D"/>
    <w:rsid w:val="009E3E5A"/>
    <w:rsid w:val="009E4151"/>
    <w:rsid w:val="009E439C"/>
    <w:rsid w:val="009E477A"/>
    <w:rsid w:val="009E4783"/>
    <w:rsid w:val="009E4824"/>
    <w:rsid w:val="009E4843"/>
    <w:rsid w:val="009E49BE"/>
    <w:rsid w:val="009E4BF4"/>
    <w:rsid w:val="009E5024"/>
    <w:rsid w:val="009E5073"/>
    <w:rsid w:val="009E50A4"/>
    <w:rsid w:val="009E549E"/>
    <w:rsid w:val="009E56B1"/>
    <w:rsid w:val="009E56C9"/>
    <w:rsid w:val="009E5A6D"/>
    <w:rsid w:val="009E5C25"/>
    <w:rsid w:val="009E5D4A"/>
    <w:rsid w:val="009E5F43"/>
    <w:rsid w:val="009E6297"/>
    <w:rsid w:val="009E63A3"/>
    <w:rsid w:val="009E6400"/>
    <w:rsid w:val="009E669C"/>
    <w:rsid w:val="009E6705"/>
    <w:rsid w:val="009E6D20"/>
    <w:rsid w:val="009E6D63"/>
    <w:rsid w:val="009E6D97"/>
    <w:rsid w:val="009E6DE5"/>
    <w:rsid w:val="009E6F47"/>
    <w:rsid w:val="009E75A2"/>
    <w:rsid w:val="009E785A"/>
    <w:rsid w:val="009E7A94"/>
    <w:rsid w:val="009E7E76"/>
    <w:rsid w:val="009E7EF6"/>
    <w:rsid w:val="009F0054"/>
    <w:rsid w:val="009F014E"/>
    <w:rsid w:val="009F0191"/>
    <w:rsid w:val="009F0473"/>
    <w:rsid w:val="009F09A9"/>
    <w:rsid w:val="009F0C2B"/>
    <w:rsid w:val="009F0E7A"/>
    <w:rsid w:val="009F116E"/>
    <w:rsid w:val="009F12C9"/>
    <w:rsid w:val="009F1654"/>
    <w:rsid w:val="009F19E9"/>
    <w:rsid w:val="009F1C83"/>
    <w:rsid w:val="009F1EAC"/>
    <w:rsid w:val="009F2022"/>
    <w:rsid w:val="009F22C8"/>
    <w:rsid w:val="009F22DE"/>
    <w:rsid w:val="009F2448"/>
    <w:rsid w:val="009F260B"/>
    <w:rsid w:val="009F269D"/>
    <w:rsid w:val="009F28D6"/>
    <w:rsid w:val="009F2C6E"/>
    <w:rsid w:val="009F3391"/>
    <w:rsid w:val="009F366D"/>
    <w:rsid w:val="009F3874"/>
    <w:rsid w:val="009F4075"/>
    <w:rsid w:val="009F409C"/>
    <w:rsid w:val="009F4642"/>
    <w:rsid w:val="009F4781"/>
    <w:rsid w:val="009F5008"/>
    <w:rsid w:val="009F5058"/>
    <w:rsid w:val="009F544E"/>
    <w:rsid w:val="009F55EA"/>
    <w:rsid w:val="009F5C6B"/>
    <w:rsid w:val="009F6011"/>
    <w:rsid w:val="009F6124"/>
    <w:rsid w:val="009F67C3"/>
    <w:rsid w:val="009F67EC"/>
    <w:rsid w:val="009F68C7"/>
    <w:rsid w:val="009F69E4"/>
    <w:rsid w:val="009F6E9C"/>
    <w:rsid w:val="009F6F2E"/>
    <w:rsid w:val="009F7326"/>
    <w:rsid w:val="009F7483"/>
    <w:rsid w:val="009F7900"/>
    <w:rsid w:val="009F7933"/>
    <w:rsid w:val="009F7FE2"/>
    <w:rsid w:val="00A001C3"/>
    <w:rsid w:val="00A00B79"/>
    <w:rsid w:val="00A00C66"/>
    <w:rsid w:val="00A00FDB"/>
    <w:rsid w:val="00A01110"/>
    <w:rsid w:val="00A01272"/>
    <w:rsid w:val="00A012AD"/>
    <w:rsid w:val="00A0139B"/>
    <w:rsid w:val="00A01528"/>
    <w:rsid w:val="00A017EB"/>
    <w:rsid w:val="00A01995"/>
    <w:rsid w:val="00A01B8A"/>
    <w:rsid w:val="00A02374"/>
    <w:rsid w:val="00A02422"/>
    <w:rsid w:val="00A027CF"/>
    <w:rsid w:val="00A02825"/>
    <w:rsid w:val="00A030D7"/>
    <w:rsid w:val="00A034BF"/>
    <w:rsid w:val="00A03657"/>
    <w:rsid w:val="00A036B2"/>
    <w:rsid w:val="00A03954"/>
    <w:rsid w:val="00A03E4C"/>
    <w:rsid w:val="00A045D9"/>
    <w:rsid w:val="00A046FF"/>
    <w:rsid w:val="00A04851"/>
    <w:rsid w:val="00A048DB"/>
    <w:rsid w:val="00A04D0F"/>
    <w:rsid w:val="00A04EE6"/>
    <w:rsid w:val="00A04F7E"/>
    <w:rsid w:val="00A05744"/>
    <w:rsid w:val="00A05822"/>
    <w:rsid w:val="00A06326"/>
    <w:rsid w:val="00A068B5"/>
    <w:rsid w:val="00A069D3"/>
    <w:rsid w:val="00A06C78"/>
    <w:rsid w:val="00A06C90"/>
    <w:rsid w:val="00A06FDA"/>
    <w:rsid w:val="00A07291"/>
    <w:rsid w:val="00A072D8"/>
    <w:rsid w:val="00A07585"/>
    <w:rsid w:val="00A077D9"/>
    <w:rsid w:val="00A0792D"/>
    <w:rsid w:val="00A07B24"/>
    <w:rsid w:val="00A07C1B"/>
    <w:rsid w:val="00A07F60"/>
    <w:rsid w:val="00A07F6D"/>
    <w:rsid w:val="00A100FB"/>
    <w:rsid w:val="00A10D83"/>
    <w:rsid w:val="00A11304"/>
    <w:rsid w:val="00A1141E"/>
    <w:rsid w:val="00A11708"/>
    <w:rsid w:val="00A1192B"/>
    <w:rsid w:val="00A11AB5"/>
    <w:rsid w:val="00A11B0F"/>
    <w:rsid w:val="00A11FB6"/>
    <w:rsid w:val="00A11FF6"/>
    <w:rsid w:val="00A121BA"/>
    <w:rsid w:val="00A123CD"/>
    <w:rsid w:val="00A124AE"/>
    <w:rsid w:val="00A1260C"/>
    <w:rsid w:val="00A127CC"/>
    <w:rsid w:val="00A12B74"/>
    <w:rsid w:val="00A12D45"/>
    <w:rsid w:val="00A12DB8"/>
    <w:rsid w:val="00A12DBF"/>
    <w:rsid w:val="00A12EBF"/>
    <w:rsid w:val="00A1334C"/>
    <w:rsid w:val="00A135D9"/>
    <w:rsid w:val="00A139B1"/>
    <w:rsid w:val="00A147B3"/>
    <w:rsid w:val="00A147BE"/>
    <w:rsid w:val="00A148BF"/>
    <w:rsid w:val="00A148E0"/>
    <w:rsid w:val="00A14AC2"/>
    <w:rsid w:val="00A14AF0"/>
    <w:rsid w:val="00A15940"/>
    <w:rsid w:val="00A15A4A"/>
    <w:rsid w:val="00A15AD8"/>
    <w:rsid w:val="00A15B07"/>
    <w:rsid w:val="00A15BB3"/>
    <w:rsid w:val="00A15C19"/>
    <w:rsid w:val="00A16115"/>
    <w:rsid w:val="00A16217"/>
    <w:rsid w:val="00A16704"/>
    <w:rsid w:val="00A168A5"/>
    <w:rsid w:val="00A16932"/>
    <w:rsid w:val="00A169A6"/>
    <w:rsid w:val="00A16AD4"/>
    <w:rsid w:val="00A170BE"/>
    <w:rsid w:val="00A1712C"/>
    <w:rsid w:val="00A17550"/>
    <w:rsid w:val="00A17653"/>
    <w:rsid w:val="00A1774D"/>
    <w:rsid w:val="00A17807"/>
    <w:rsid w:val="00A178FC"/>
    <w:rsid w:val="00A17A60"/>
    <w:rsid w:val="00A17B5E"/>
    <w:rsid w:val="00A17C5C"/>
    <w:rsid w:val="00A17F11"/>
    <w:rsid w:val="00A17FB8"/>
    <w:rsid w:val="00A2001C"/>
    <w:rsid w:val="00A20355"/>
    <w:rsid w:val="00A20A5A"/>
    <w:rsid w:val="00A20D6B"/>
    <w:rsid w:val="00A20D6E"/>
    <w:rsid w:val="00A20D72"/>
    <w:rsid w:val="00A20E00"/>
    <w:rsid w:val="00A20EA7"/>
    <w:rsid w:val="00A21367"/>
    <w:rsid w:val="00A21673"/>
    <w:rsid w:val="00A21693"/>
    <w:rsid w:val="00A21825"/>
    <w:rsid w:val="00A21A55"/>
    <w:rsid w:val="00A21BA0"/>
    <w:rsid w:val="00A21BD6"/>
    <w:rsid w:val="00A21CC1"/>
    <w:rsid w:val="00A21DBD"/>
    <w:rsid w:val="00A21EA4"/>
    <w:rsid w:val="00A220C3"/>
    <w:rsid w:val="00A22C38"/>
    <w:rsid w:val="00A22C78"/>
    <w:rsid w:val="00A22CC0"/>
    <w:rsid w:val="00A2309D"/>
    <w:rsid w:val="00A231C5"/>
    <w:rsid w:val="00A23276"/>
    <w:rsid w:val="00A232CD"/>
    <w:rsid w:val="00A232F8"/>
    <w:rsid w:val="00A23586"/>
    <w:rsid w:val="00A23787"/>
    <w:rsid w:val="00A23FC5"/>
    <w:rsid w:val="00A240C8"/>
    <w:rsid w:val="00A24137"/>
    <w:rsid w:val="00A2456B"/>
    <w:rsid w:val="00A24624"/>
    <w:rsid w:val="00A24945"/>
    <w:rsid w:val="00A24A00"/>
    <w:rsid w:val="00A24F5C"/>
    <w:rsid w:val="00A25437"/>
    <w:rsid w:val="00A25A7D"/>
    <w:rsid w:val="00A25B0E"/>
    <w:rsid w:val="00A25C56"/>
    <w:rsid w:val="00A260AA"/>
    <w:rsid w:val="00A26469"/>
    <w:rsid w:val="00A26977"/>
    <w:rsid w:val="00A26A5F"/>
    <w:rsid w:val="00A26D55"/>
    <w:rsid w:val="00A2706F"/>
    <w:rsid w:val="00A27439"/>
    <w:rsid w:val="00A2770B"/>
    <w:rsid w:val="00A278A6"/>
    <w:rsid w:val="00A27AAD"/>
    <w:rsid w:val="00A27B71"/>
    <w:rsid w:val="00A27BA2"/>
    <w:rsid w:val="00A3069B"/>
    <w:rsid w:val="00A308B5"/>
    <w:rsid w:val="00A309D9"/>
    <w:rsid w:val="00A30BC5"/>
    <w:rsid w:val="00A30CDD"/>
    <w:rsid w:val="00A3114D"/>
    <w:rsid w:val="00A3116D"/>
    <w:rsid w:val="00A3117F"/>
    <w:rsid w:val="00A31380"/>
    <w:rsid w:val="00A313DF"/>
    <w:rsid w:val="00A31810"/>
    <w:rsid w:val="00A31874"/>
    <w:rsid w:val="00A31A30"/>
    <w:rsid w:val="00A31B66"/>
    <w:rsid w:val="00A321C0"/>
    <w:rsid w:val="00A327CC"/>
    <w:rsid w:val="00A32C65"/>
    <w:rsid w:val="00A32E64"/>
    <w:rsid w:val="00A32FA3"/>
    <w:rsid w:val="00A32FCE"/>
    <w:rsid w:val="00A33542"/>
    <w:rsid w:val="00A337DD"/>
    <w:rsid w:val="00A33ACB"/>
    <w:rsid w:val="00A34198"/>
    <w:rsid w:val="00A34381"/>
    <w:rsid w:val="00A344B9"/>
    <w:rsid w:val="00A345EA"/>
    <w:rsid w:val="00A34BB1"/>
    <w:rsid w:val="00A34BDC"/>
    <w:rsid w:val="00A34EEE"/>
    <w:rsid w:val="00A351AB"/>
    <w:rsid w:val="00A35347"/>
    <w:rsid w:val="00A354A7"/>
    <w:rsid w:val="00A3574E"/>
    <w:rsid w:val="00A3584E"/>
    <w:rsid w:val="00A35ACF"/>
    <w:rsid w:val="00A35C84"/>
    <w:rsid w:val="00A360CB"/>
    <w:rsid w:val="00A3624C"/>
    <w:rsid w:val="00A362A6"/>
    <w:rsid w:val="00A3654F"/>
    <w:rsid w:val="00A365EE"/>
    <w:rsid w:val="00A3661A"/>
    <w:rsid w:val="00A3686E"/>
    <w:rsid w:val="00A36AA6"/>
    <w:rsid w:val="00A36BBD"/>
    <w:rsid w:val="00A372F3"/>
    <w:rsid w:val="00A3782C"/>
    <w:rsid w:val="00A379B7"/>
    <w:rsid w:val="00A37B5A"/>
    <w:rsid w:val="00A37E50"/>
    <w:rsid w:val="00A403D5"/>
    <w:rsid w:val="00A408B7"/>
    <w:rsid w:val="00A40AFD"/>
    <w:rsid w:val="00A40B58"/>
    <w:rsid w:val="00A40C41"/>
    <w:rsid w:val="00A40E0F"/>
    <w:rsid w:val="00A40E60"/>
    <w:rsid w:val="00A40EBA"/>
    <w:rsid w:val="00A4114E"/>
    <w:rsid w:val="00A411ED"/>
    <w:rsid w:val="00A41307"/>
    <w:rsid w:val="00A4152E"/>
    <w:rsid w:val="00A417B3"/>
    <w:rsid w:val="00A41EF2"/>
    <w:rsid w:val="00A42251"/>
    <w:rsid w:val="00A4245A"/>
    <w:rsid w:val="00A42BBE"/>
    <w:rsid w:val="00A42D07"/>
    <w:rsid w:val="00A42D36"/>
    <w:rsid w:val="00A43632"/>
    <w:rsid w:val="00A43B33"/>
    <w:rsid w:val="00A43DAE"/>
    <w:rsid w:val="00A43E6F"/>
    <w:rsid w:val="00A43F3F"/>
    <w:rsid w:val="00A4406C"/>
    <w:rsid w:val="00A44290"/>
    <w:rsid w:val="00A44509"/>
    <w:rsid w:val="00A44527"/>
    <w:rsid w:val="00A4452B"/>
    <w:rsid w:val="00A4476B"/>
    <w:rsid w:val="00A44783"/>
    <w:rsid w:val="00A44871"/>
    <w:rsid w:val="00A44885"/>
    <w:rsid w:val="00A448C2"/>
    <w:rsid w:val="00A44DA5"/>
    <w:rsid w:val="00A44E68"/>
    <w:rsid w:val="00A44E6A"/>
    <w:rsid w:val="00A4542A"/>
    <w:rsid w:val="00A45462"/>
    <w:rsid w:val="00A455F7"/>
    <w:rsid w:val="00A45999"/>
    <w:rsid w:val="00A45D1E"/>
    <w:rsid w:val="00A466A6"/>
    <w:rsid w:val="00A46BF2"/>
    <w:rsid w:val="00A46D81"/>
    <w:rsid w:val="00A472C2"/>
    <w:rsid w:val="00A472F1"/>
    <w:rsid w:val="00A47858"/>
    <w:rsid w:val="00A47B2B"/>
    <w:rsid w:val="00A47DA8"/>
    <w:rsid w:val="00A47DCA"/>
    <w:rsid w:val="00A501E1"/>
    <w:rsid w:val="00A505C3"/>
    <w:rsid w:val="00A508B6"/>
    <w:rsid w:val="00A508FE"/>
    <w:rsid w:val="00A50D43"/>
    <w:rsid w:val="00A511FC"/>
    <w:rsid w:val="00A51374"/>
    <w:rsid w:val="00A5145D"/>
    <w:rsid w:val="00A51997"/>
    <w:rsid w:val="00A51B60"/>
    <w:rsid w:val="00A523D4"/>
    <w:rsid w:val="00A5278F"/>
    <w:rsid w:val="00A52B53"/>
    <w:rsid w:val="00A53508"/>
    <w:rsid w:val="00A5380E"/>
    <w:rsid w:val="00A53B5C"/>
    <w:rsid w:val="00A54376"/>
    <w:rsid w:val="00A545EB"/>
    <w:rsid w:val="00A546D4"/>
    <w:rsid w:val="00A54AFB"/>
    <w:rsid w:val="00A54CC6"/>
    <w:rsid w:val="00A55068"/>
    <w:rsid w:val="00A5536A"/>
    <w:rsid w:val="00A556F8"/>
    <w:rsid w:val="00A55B3D"/>
    <w:rsid w:val="00A55CB0"/>
    <w:rsid w:val="00A55D55"/>
    <w:rsid w:val="00A56354"/>
    <w:rsid w:val="00A56604"/>
    <w:rsid w:val="00A568C1"/>
    <w:rsid w:val="00A56C71"/>
    <w:rsid w:val="00A56C90"/>
    <w:rsid w:val="00A57117"/>
    <w:rsid w:val="00A57160"/>
    <w:rsid w:val="00A571FC"/>
    <w:rsid w:val="00A5782C"/>
    <w:rsid w:val="00A57E21"/>
    <w:rsid w:val="00A57FEC"/>
    <w:rsid w:val="00A6011B"/>
    <w:rsid w:val="00A60764"/>
    <w:rsid w:val="00A607D7"/>
    <w:rsid w:val="00A60D09"/>
    <w:rsid w:val="00A60F91"/>
    <w:rsid w:val="00A611E7"/>
    <w:rsid w:val="00A6120B"/>
    <w:rsid w:val="00A61453"/>
    <w:rsid w:val="00A6160E"/>
    <w:rsid w:val="00A6191A"/>
    <w:rsid w:val="00A61A61"/>
    <w:rsid w:val="00A61AF8"/>
    <w:rsid w:val="00A61B8A"/>
    <w:rsid w:val="00A61C25"/>
    <w:rsid w:val="00A62725"/>
    <w:rsid w:val="00A627A0"/>
    <w:rsid w:val="00A62857"/>
    <w:rsid w:val="00A628ED"/>
    <w:rsid w:val="00A6302F"/>
    <w:rsid w:val="00A630AE"/>
    <w:rsid w:val="00A638B0"/>
    <w:rsid w:val="00A63ACF"/>
    <w:rsid w:val="00A63F37"/>
    <w:rsid w:val="00A641B0"/>
    <w:rsid w:val="00A641EF"/>
    <w:rsid w:val="00A64572"/>
    <w:rsid w:val="00A64E9E"/>
    <w:rsid w:val="00A64FEF"/>
    <w:rsid w:val="00A6517B"/>
    <w:rsid w:val="00A6529F"/>
    <w:rsid w:val="00A656D6"/>
    <w:rsid w:val="00A6603B"/>
    <w:rsid w:val="00A6616F"/>
    <w:rsid w:val="00A66332"/>
    <w:rsid w:val="00A66429"/>
    <w:rsid w:val="00A664A2"/>
    <w:rsid w:val="00A665F5"/>
    <w:rsid w:val="00A666B9"/>
    <w:rsid w:val="00A6670F"/>
    <w:rsid w:val="00A668A3"/>
    <w:rsid w:val="00A6690D"/>
    <w:rsid w:val="00A66BC3"/>
    <w:rsid w:val="00A66E77"/>
    <w:rsid w:val="00A66EB3"/>
    <w:rsid w:val="00A670B2"/>
    <w:rsid w:val="00A6727B"/>
    <w:rsid w:val="00A674CC"/>
    <w:rsid w:val="00A67656"/>
    <w:rsid w:val="00A67966"/>
    <w:rsid w:val="00A67C06"/>
    <w:rsid w:val="00A67D36"/>
    <w:rsid w:val="00A67DEA"/>
    <w:rsid w:val="00A67EF0"/>
    <w:rsid w:val="00A7002D"/>
    <w:rsid w:val="00A701CF"/>
    <w:rsid w:val="00A702E0"/>
    <w:rsid w:val="00A702E2"/>
    <w:rsid w:val="00A7031D"/>
    <w:rsid w:val="00A7040D"/>
    <w:rsid w:val="00A708DD"/>
    <w:rsid w:val="00A70959"/>
    <w:rsid w:val="00A70D9E"/>
    <w:rsid w:val="00A70E5A"/>
    <w:rsid w:val="00A70F0D"/>
    <w:rsid w:val="00A71905"/>
    <w:rsid w:val="00A71919"/>
    <w:rsid w:val="00A719CC"/>
    <w:rsid w:val="00A71CD8"/>
    <w:rsid w:val="00A71E27"/>
    <w:rsid w:val="00A7204E"/>
    <w:rsid w:val="00A7290A"/>
    <w:rsid w:val="00A72989"/>
    <w:rsid w:val="00A72C0E"/>
    <w:rsid w:val="00A7323C"/>
    <w:rsid w:val="00A7335F"/>
    <w:rsid w:val="00A733FC"/>
    <w:rsid w:val="00A73530"/>
    <w:rsid w:val="00A735DA"/>
    <w:rsid w:val="00A73D85"/>
    <w:rsid w:val="00A73DD6"/>
    <w:rsid w:val="00A73FC8"/>
    <w:rsid w:val="00A7461F"/>
    <w:rsid w:val="00A74996"/>
    <w:rsid w:val="00A74CA9"/>
    <w:rsid w:val="00A74DBE"/>
    <w:rsid w:val="00A7528B"/>
    <w:rsid w:val="00A7560A"/>
    <w:rsid w:val="00A756C7"/>
    <w:rsid w:val="00A75717"/>
    <w:rsid w:val="00A75868"/>
    <w:rsid w:val="00A75C77"/>
    <w:rsid w:val="00A75EE1"/>
    <w:rsid w:val="00A7642E"/>
    <w:rsid w:val="00A7668A"/>
    <w:rsid w:val="00A7678A"/>
    <w:rsid w:val="00A76884"/>
    <w:rsid w:val="00A768C4"/>
    <w:rsid w:val="00A76958"/>
    <w:rsid w:val="00A76978"/>
    <w:rsid w:val="00A769F0"/>
    <w:rsid w:val="00A76A0C"/>
    <w:rsid w:val="00A7712B"/>
    <w:rsid w:val="00A777E3"/>
    <w:rsid w:val="00A77B0F"/>
    <w:rsid w:val="00A77E57"/>
    <w:rsid w:val="00A8014F"/>
    <w:rsid w:val="00A8021E"/>
    <w:rsid w:val="00A8036A"/>
    <w:rsid w:val="00A80566"/>
    <w:rsid w:val="00A80BB4"/>
    <w:rsid w:val="00A810A6"/>
    <w:rsid w:val="00A8118C"/>
    <w:rsid w:val="00A8140E"/>
    <w:rsid w:val="00A8195F"/>
    <w:rsid w:val="00A81C2C"/>
    <w:rsid w:val="00A81CC1"/>
    <w:rsid w:val="00A81D4F"/>
    <w:rsid w:val="00A81D51"/>
    <w:rsid w:val="00A81F2C"/>
    <w:rsid w:val="00A82103"/>
    <w:rsid w:val="00A822EB"/>
    <w:rsid w:val="00A825F1"/>
    <w:rsid w:val="00A8277B"/>
    <w:rsid w:val="00A828D2"/>
    <w:rsid w:val="00A829BE"/>
    <w:rsid w:val="00A82B07"/>
    <w:rsid w:val="00A82BC8"/>
    <w:rsid w:val="00A82C6E"/>
    <w:rsid w:val="00A82D08"/>
    <w:rsid w:val="00A832E1"/>
    <w:rsid w:val="00A83B4B"/>
    <w:rsid w:val="00A83ECC"/>
    <w:rsid w:val="00A83F33"/>
    <w:rsid w:val="00A8400C"/>
    <w:rsid w:val="00A84111"/>
    <w:rsid w:val="00A8417E"/>
    <w:rsid w:val="00A8429E"/>
    <w:rsid w:val="00A843A9"/>
    <w:rsid w:val="00A84A0F"/>
    <w:rsid w:val="00A84C79"/>
    <w:rsid w:val="00A84D9C"/>
    <w:rsid w:val="00A84F76"/>
    <w:rsid w:val="00A851A8"/>
    <w:rsid w:val="00A8530B"/>
    <w:rsid w:val="00A8554E"/>
    <w:rsid w:val="00A858CB"/>
    <w:rsid w:val="00A85C85"/>
    <w:rsid w:val="00A85D3A"/>
    <w:rsid w:val="00A86617"/>
    <w:rsid w:val="00A86BAD"/>
    <w:rsid w:val="00A86EC0"/>
    <w:rsid w:val="00A870FB"/>
    <w:rsid w:val="00A871BA"/>
    <w:rsid w:val="00A871CC"/>
    <w:rsid w:val="00A8737D"/>
    <w:rsid w:val="00A87491"/>
    <w:rsid w:val="00A87C76"/>
    <w:rsid w:val="00A87DD3"/>
    <w:rsid w:val="00A90197"/>
    <w:rsid w:val="00A90237"/>
    <w:rsid w:val="00A90535"/>
    <w:rsid w:val="00A90D78"/>
    <w:rsid w:val="00A90D98"/>
    <w:rsid w:val="00A90F81"/>
    <w:rsid w:val="00A9102D"/>
    <w:rsid w:val="00A91605"/>
    <w:rsid w:val="00A918A8"/>
    <w:rsid w:val="00A91A58"/>
    <w:rsid w:val="00A91BF9"/>
    <w:rsid w:val="00A91C05"/>
    <w:rsid w:val="00A91C30"/>
    <w:rsid w:val="00A92340"/>
    <w:rsid w:val="00A92525"/>
    <w:rsid w:val="00A92623"/>
    <w:rsid w:val="00A9266B"/>
    <w:rsid w:val="00A92A13"/>
    <w:rsid w:val="00A92B2C"/>
    <w:rsid w:val="00A92C25"/>
    <w:rsid w:val="00A92C82"/>
    <w:rsid w:val="00A930CB"/>
    <w:rsid w:val="00A933E1"/>
    <w:rsid w:val="00A93667"/>
    <w:rsid w:val="00A9370E"/>
    <w:rsid w:val="00A93D16"/>
    <w:rsid w:val="00A93E06"/>
    <w:rsid w:val="00A93E7C"/>
    <w:rsid w:val="00A941A3"/>
    <w:rsid w:val="00A94324"/>
    <w:rsid w:val="00A9452F"/>
    <w:rsid w:val="00A945C8"/>
    <w:rsid w:val="00A946AC"/>
    <w:rsid w:val="00A947A7"/>
    <w:rsid w:val="00A94885"/>
    <w:rsid w:val="00A94980"/>
    <w:rsid w:val="00A94A12"/>
    <w:rsid w:val="00A94A3B"/>
    <w:rsid w:val="00A94E10"/>
    <w:rsid w:val="00A95309"/>
    <w:rsid w:val="00A955CD"/>
    <w:rsid w:val="00A956FC"/>
    <w:rsid w:val="00A95B81"/>
    <w:rsid w:val="00A96273"/>
    <w:rsid w:val="00A962FD"/>
    <w:rsid w:val="00A966CE"/>
    <w:rsid w:val="00A966F1"/>
    <w:rsid w:val="00A967CF"/>
    <w:rsid w:val="00A96872"/>
    <w:rsid w:val="00A969BF"/>
    <w:rsid w:val="00A96F14"/>
    <w:rsid w:val="00A9705A"/>
    <w:rsid w:val="00A974BF"/>
    <w:rsid w:val="00A978A0"/>
    <w:rsid w:val="00A97ADF"/>
    <w:rsid w:val="00A97C6F"/>
    <w:rsid w:val="00A97DA7"/>
    <w:rsid w:val="00A97FF4"/>
    <w:rsid w:val="00AA0359"/>
    <w:rsid w:val="00AA040B"/>
    <w:rsid w:val="00AA0484"/>
    <w:rsid w:val="00AA05EF"/>
    <w:rsid w:val="00AA0607"/>
    <w:rsid w:val="00AA0AF3"/>
    <w:rsid w:val="00AA0DFF"/>
    <w:rsid w:val="00AA0EE8"/>
    <w:rsid w:val="00AA130E"/>
    <w:rsid w:val="00AA1561"/>
    <w:rsid w:val="00AA1757"/>
    <w:rsid w:val="00AA1D8B"/>
    <w:rsid w:val="00AA1E54"/>
    <w:rsid w:val="00AA2031"/>
    <w:rsid w:val="00AA20B8"/>
    <w:rsid w:val="00AA21D5"/>
    <w:rsid w:val="00AA2624"/>
    <w:rsid w:val="00AA2A2F"/>
    <w:rsid w:val="00AA2B08"/>
    <w:rsid w:val="00AA2E9D"/>
    <w:rsid w:val="00AA31B0"/>
    <w:rsid w:val="00AA371B"/>
    <w:rsid w:val="00AA3782"/>
    <w:rsid w:val="00AA4154"/>
    <w:rsid w:val="00AA428A"/>
    <w:rsid w:val="00AA42D1"/>
    <w:rsid w:val="00AA47CE"/>
    <w:rsid w:val="00AA49B7"/>
    <w:rsid w:val="00AA4A7C"/>
    <w:rsid w:val="00AA4B97"/>
    <w:rsid w:val="00AA4BDF"/>
    <w:rsid w:val="00AA4E6E"/>
    <w:rsid w:val="00AA525E"/>
    <w:rsid w:val="00AA527E"/>
    <w:rsid w:val="00AA52AA"/>
    <w:rsid w:val="00AA539F"/>
    <w:rsid w:val="00AA5803"/>
    <w:rsid w:val="00AA5C1E"/>
    <w:rsid w:val="00AA5C95"/>
    <w:rsid w:val="00AA6175"/>
    <w:rsid w:val="00AA6180"/>
    <w:rsid w:val="00AA6872"/>
    <w:rsid w:val="00AA68C7"/>
    <w:rsid w:val="00AA6A67"/>
    <w:rsid w:val="00AA6AD2"/>
    <w:rsid w:val="00AA6E6A"/>
    <w:rsid w:val="00AA6EF4"/>
    <w:rsid w:val="00AA6FFD"/>
    <w:rsid w:val="00AA762B"/>
    <w:rsid w:val="00AA7634"/>
    <w:rsid w:val="00AA767F"/>
    <w:rsid w:val="00AA77FC"/>
    <w:rsid w:val="00AA79E4"/>
    <w:rsid w:val="00AA7A38"/>
    <w:rsid w:val="00AA7B2E"/>
    <w:rsid w:val="00AA7C18"/>
    <w:rsid w:val="00AB0166"/>
    <w:rsid w:val="00AB01EB"/>
    <w:rsid w:val="00AB06EE"/>
    <w:rsid w:val="00AB0769"/>
    <w:rsid w:val="00AB0798"/>
    <w:rsid w:val="00AB0AF8"/>
    <w:rsid w:val="00AB0B8C"/>
    <w:rsid w:val="00AB0F03"/>
    <w:rsid w:val="00AB133E"/>
    <w:rsid w:val="00AB142D"/>
    <w:rsid w:val="00AB1B70"/>
    <w:rsid w:val="00AB1C7B"/>
    <w:rsid w:val="00AB1D03"/>
    <w:rsid w:val="00AB2089"/>
    <w:rsid w:val="00AB20CF"/>
    <w:rsid w:val="00AB23E1"/>
    <w:rsid w:val="00AB2B9F"/>
    <w:rsid w:val="00AB2D84"/>
    <w:rsid w:val="00AB3260"/>
    <w:rsid w:val="00AB3809"/>
    <w:rsid w:val="00AB3BB6"/>
    <w:rsid w:val="00AB41FB"/>
    <w:rsid w:val="00AB484F"/>
    <w:rsid w:val="00AB4EB6"/>
    <w:rsid w:val="00AB4FDA"/>
    <w:rsid w:val="00AB4FE6"/>
    <w:rsid w:val="00AB53E5"/>
    <w:rsid w:val="00AB579F"/>
    <w:rsid w:val="00AB5DC0"/>
    <w:rsid w:val="00AB5EF8"/>
    <w:rsid w:val="00AB5FA6"/>
    <w:rsid w:val="00AB6055"/>
    <w:rsid w:val="00AB6064"/>
    <w:rsid w:val="00AB6950"/>
    <w:rsid w:val="00AB6AE0"/>
    <w:rsid w:val="00AB7071"/>
    <w:rsid w:val="00AB715B"/>
    <w:rsid w:val="00AB727E"/>
    <w:rsid w:val="00AB7803"/>
    <w:rsid w:val="00AB7E7B"/>
    <w:rsid w:val="00AC00BE"/>
    <w:rsid w:val="00AC01A4"/>
    <w:rsid w:val="00AC022F"/>
    <w:rsid w:val="00AC0448"/>
    <w:rsid w:val="00AC074D"/>
    <w:rsid w:val="00AC0B37"/>
    <w:rsid w:val="00AC11B6"/>
    <w:rsid w:val="00AC15B9"/>
    <w:rsid w:val="00AC15E5"/>
    <w:rsid w:val="00AC1634"/>
    <w:rsid w:val="00AC1719"/>
    <w:rsid w:val="00AC18DD"/>
    <w:rsid w:val="00AC1B74"/>
    <w:rsid w:val="00AC1BE0"/>
    <w:rsid w:val="00AC1E73"/>
    <w:rsid w:val="00AC1EAF"/>
    <w:rsid w:val="00AC22E7"/>
    <w:rsid w:val="00AC2726"/>
    <w:rsid w:val="00AC28B7"/>
    <w:rsid w:val="00AC2961"/>
    <w:rsid w:val="00AC2C39"/>
    <w:rsid w:val="00AC2F85"/>
    <w:rsid w:val="00AC32E4"/>
    <w:rsid w:val="00AC3474"/>
    <w:rsid w:val="00AC34BD"/>
    <w:rsid w:val="00AC3504"/>
    <w:rsid w:val="00AC355A"/>
    <w:rsid w:val="00AC3803"/>
    <w:rsid w:val="00AC387F"/>
    <w:rsid w:val="00AC3B58"/>
    <w:rsid w:val="00AC3CE9"/>
    <w:rsid w:val="00AC405A"/>
    <w:rsid w:val="00AC45C9"/>
    <w:rsid w:val="00AC4684"/>
    <w:rsid w:val="00AC47A5"/>
    <w:rsid w:val="00AC4901"/>
    <w:rsid w:val="00AC4DB0"/>
    <w:rsid w:val="00AC4DC1"/>
    <w:rsid w:val="00AC4E19"/>
    <w:rsid w:val="00AC4EA2"/>
    <w:rsid w:val="00AC50C2"/>
    <w:rsid w:val="00AC5214"/>
    <w:rsid w:val="00AC5282"/>
    <w:rsid w:val="00AC57E9"/>
    <w:rsid w:val="00AC586F"/>
    <w:rsid w:val="00AC58E2"/>
    <w:rsid w:val="00AC60B1"/>
    <w:rsid w:val="00AC626A"/>
    <w:rsid w:val="00AC646F"/>
    <w:rsid w:val="00AC6891"/>
    <w:rsid w:val="00AC68CA"/>
    <w:rsid w:val="00AC6A72"/>
    <w:rsid w:val="00AC6B12"/>
    <w:rsid w:val="00AC6C5A"/>
    <w:rsid w:val="00AC70B7"/>
    <w:rsid w:val="00AC7589"/>
    <w:rsid w:val="00AC77F0"/>
    <w:rsid w:val="00AC7BEE"/>
    <w:rsid w:val="00AD00B9"/>
    <w:rsid w:val="00AD049B"/>
    <w:rsid w:val="00AD05AD"/>
    <w:rsid w:val="00AD0C0D"/>
    <w:rsid w:val="00AD118A"/>
    <w:rsid w:val="00AD145A"/>
    <w:rsid w:val="00AD14FD"/>
    <w:rsid w:val="00AD1DF3"/>
    <w:rsid w:val="00AD1EC7"/>
    <w:rsid w:val="00AD207A"/>
    <w:rsid w:val="00AD2300"/>
    <w:rsid w:val="00AD256E"/>
    <w:rsid w:val="00AD25D3"/>
    <w:rsid w:val="00AD2647"/>
    <w:rsid w:val="00AD27EE"/>
    <w:rsid w:val="00AD2902"/>
    <w:rsid w:val="00AD2999"/>
    <w:rsid w:val="00AD29BB"/>
    <w:rsid w:val="00AD2A51"/>
    <w:rsid w:val="00AD2AC5"/>
    <w:rsid w:val="00AD2B19"/>
    <w:rsid w:val="00AD2B97"/>
    <w:rsid w:val="00AD2CA6"/>
    <w:rsid w:val="00AD2CD4"/>
    <w:rsid w:val="00AD3498"/>
    <w:rsid w:val="00AD3711"/>
    <w:rsid w:val="00AD3C78"/>
    <w:rsid w:val="00AD3F30"/>
    <w:rsid w:val="00AD418C"/>
    <w:rsid w:val="00AD44DB"/>
    <w:rsid w:val="00AD450B"/>
    <w:rsid w:val="00AD4BAA"/>
    <w:rsid w:val="00AD4D63"/>
    <w:rsid w:val="00AD4EB2"/>
    <w:rsid w:val="00AD51F7"/>
    <w:rsid w:val="00AD51FC"/>
    <w:rsid w:val="00AD53C0"/>
    <w:rsid w:val="00AD59F0"/>
    <w:rsid w:val="00AD5BA3"/>
    <w:rsid w:val="00AD5E2B"/>
    <w:rsid w:val="00AD6038"/>
    <w:rsid w:val="00AD6590"/>
    <w:rsid w:val="00AD66A1"/>
    <w:rsid w:val="00AD66F4"/>
    <w:rsid w:val="00AD6990"/>
    <w:rsid w:val="00AD6A80"/>
    <w:rsid w:val="00AD6C64"/>
    <w:rsid w:val="00AD6E46"/>
    <w:rsid w:val="00AD6FE5"/>
    <w:rsid w:val="00AD7294"/>
    <w:rsid w:val="00AD73BB"/>
    <w:rsid w:val="00AD75E2"/>
    <w:rsid w:val="00AD7A3E"/>
    <w:rsid w:val="00AD7DF4"/>
    <w:rsid w:val="00AD7ED2"/>
    <w:rsid w:val="00AE015D"/>
    <w:rsid w:val="00AE055B"/>
    <w:rsid w:val="00AE0985"/>
    <w:rsid w:val="00AE0BA0"/>
    <w:rsid w:val="00AE12EC"/>
    <w:rsid w:val="00AE13FE"/>
    <w:rsid w:val="00AE141F"/>
    <w:rsid w:val="00AE1823"/>
    <w:rsid w:val="00AE1939"/>
    <w:rsid w:val="00AE1F09"/>
    <w:rsid w:val="00AE213F"/>
    <w:rsid w:val="00AE258F"/>
    <w:rsid w:val="00AE28E4"/>
    <w:rsid w:val="00AE2B46"/>
    <w:rsid w:val="00AE2DE9"/>
    <w:rsid w:val="00AE2DEF"/>
    <w:rsid w:val="00AE3172"/>
    <w:rsid w:val="00AE33DF"/>
    <w:rsid w:val="00AE34F1"/>
    <w:rsid w:val="00AE3583"/>
    <w:rsid w:val="00AE3818"/>
    <w:rsid w:val="00AE382F"/>
    <w:rsid w:val="00AE38C0"/>
    <w:rsid w:val="00AE3921"/>
    <w:rsid w:val="00AE39B9"/>
    <w:rsid w:val="00AE3B50"/>
    <w:rsid w:val="00AE3D3A"/>
    <w:rsid w:val="00AE3D8F"/>
    <w:rsid w:val="00AE4114"/>
    <w:rsid w:val="00AE4289"/>
    <w:rsid w:val="00AE4449"/>
    <w:rsid w:val="00AE44FA"/>
    <w:rsid w:val="00AE46B9"/>
    <w:rsid w:val="00AE4A7E"/>
    <w:rsid w:val="00AE4CDC"/>
    <w:rsid w:val="00AE50AB"/>
    <w:rsid w:val="00AE5170"/>
    <w:rsid w:val="00AE580A"/>
    <w:rsid w:val="00AE58C8"/>
    <w:rsid w:val="00AE5B7F"/>
    <w:rsid w:val="00AE6338"/>
    <w:rsid w:val="00AE6391"/>
    <w:rsid w:val="00AE69CA"/>
    <w:rsid w:val="00AE6A6B"/>
    <w:rsid w:val="00AE6B6C"/>
    <w:rsid w:val="00AE6DA9"/>
    <w:rsid w:val="00AE6E11"/>
    <w:rsid w:val="00AE745F"/>
    <w:rsid w:val="00AE75EE"/>
    <w:rsid w:val="00AE7682"/>
    <w:rsid w:val="00AE76BD"/>
    <w:rsid w:val="00AF039B"/>
    <w:rsid w:val="00AF0931"/>
    <w:rsid w:val="00AF0B27"/>
    <w:rsid w:val="00AF0E9F"/>
    <w:rsid w:val="00AF0F87"/>
    <w:rsid w:val="00AF1144"/>
    <w:rsid w:val="00AF15C0"/>
    <w:rsid w:val="00AF1A23"/>
    <w:rsid w:val="00AF1B68"/>
    <w:rsid w:val="00AF20D9"/>
    <w:rsid w:val="00AF22A6"/>
    <w:rsid w:val="00AF2794"/>
    <w:rsid w:val="00AF28A1"/>
    <w:rsid w:val="00AF2BFF"/>
    <w:rsid w:val="00AF2CCE"/>
    <w:rsid w:val="00AF3106"/>
    <w:rsid w:val="00AF3114"/>
    <w:rsid w:val="00AF3286"/>
    <w:rsid w:val="00AF3576"/>
    <w:rsid w:val="00AF3BDC"/>
    <w:rsid w:val="00AF3E1D"/>
    <w:rsid w:val="00AF3E31"/>
    <w:rsid w:val="00AF3F9D"/>
    <w:rsid w:val="00AF413A"/>
    <w:rsid w:val="00AF419D"/>
    <w:rsid w:val="00AF457D"/>
    <w:rsid w:val="00AF4A28"/>
    <w:rsid w:val="00AF4A72"/>
    <w:rsid w:val="00AF4C36"/>
    <w:rsid w:val="00AF4DE8"/>
    <w:rsid w:val="00AF5041"/>
    <w:rsid w:val="00AF53C1"/>
    <w:rsid w:val="00AF5867"/>
    <w:rsid w:val="00AF5896"/>
    <w:rsid w:val="00AF615D"/>
    <w:rsid w:val="00AF62E6"/>
    <w:rsid w:val="00AF6403"/>
    <w:rsid w:val="00AF6435"/>
    <w:rsid w:val="00AF658C"/>
    <w:rsid w:val="00AF666D"/>
    <w:rsid w:val="00AF67FE"/>
    <w:rsid w:val="00AF6973"/>
    <w:rsid w:val="00AF6B85"/>
    <w:rsid w:val="00AF6DC5"/>
    <w:rsid w:val="00AF7279"/>
    <w:rsid w:val="00AF7353"/>
    <w:rsid w:val="00AF7560"/>
    <w:rsid w:val="00AF76C2"/>
    <w:rsid w:val="00AF774C"/>
    <w:rsid w:val="00AF7872"/>
    <w:rsid w:val="00AF79E9"/>
    <w:rsid w:val="00AF7D1A"/>
    <w:rsid w:val="00AF7EC5"/>
    <w:rsid w:val="00B00581"/>
    <w:rsid w:val="00B00D64"/>
    <w:rsid w:val="00B01335"/>
    <w:rsid w:val="00B0159B"/>
    <w:rsid w:val="00B01943"/>
    <w:rsid w:val="00B01E49"/>
    <w:rsid w:val="00B01F68"/>
    <w:rsid w:val="00B0251E"/>
    <w:rsid w:val="00B027BA"/>
    <w:rsid w:val="00B029C0"/>
    <w:rsid w:val="00B02BCE"/>
    <w:rsid w:val="00B02BE4"/>
    <w:rsid w:val="00B02CAF"/>
    <w:rsid w:val="00B031C7"/>
    <w:rsid w:val="00B0325D"/>
    <w:rsid w:val="00B03D36"/>
    <w:rsid w:val="00B03DFC"/>
    <w:rsid w:val="00B04091"/>
    <w:rsid w:val="00B040B7"/>
    <w:rsid w:val="00B046C1"/>
    <w:rsid w:val="00B047B8"/>
    <w:rsid w:val="00B04895"/>
    <w:rsid w:val="00B04954"/>
    <w:rsid w:val="00B04C7D"/>
    <w:rsid w:val="00B05164"/>
    <w:rsid w:val="00B05BA6"/>
    <w:rsid w:val="00B05D54"/>
    <w:rsid w:val="00B06A53"/>
    <w:rsid w:val="00B07845"/>
    <w:rsid w:val="00B078F2"/>
    <w:rsid w:val="00B0793F"/>
    <w:rsid w:val="00B07969"/>
    <w:rsid w:val="00B100F7"/>
    <w:rsid w:val="00B1034D"/>
    <w:rsid w:val="00B10AEC"/>
    <w:rsid w:val="00B10DDE"/>
    <w:rsid w:val="00B10E0C"/>
    <w:rsid w:val="00B10F49"/>
    <w:rsid w:val="00B111AF"/>
    <w:rsid w:val="00B11343"/>
    <w:rsid w:val="00B11436"/>
    <w:rsid w:val="00B115DB"/>
    <w:rsid w:val="00B1199D"/>
    <w:rsid w:val="00B11C8B"/>
    <w:rsid w:val="00B11DA8"/>
    <w:rsid w:val="00B11F0D"/>
    <w:rsid w:val="00B11FE2"/>
    <w:rsid w:val="00B12014"/>
    <w:rsid w:val="00B12774"/>
    <w:rsid w:val="00B12809"/>
    <w:rsid w:val="00B1295A"/>
    <w:rsid w:val="00B12E86"/>
    <w:rsid w:val="00B132D8"/>
    <w:rsid w:val="00B134F5"/>
    <w:rsid w:val="00B13514"/>
    <w:rsid w:val="00B13955"/>
    <w:rsid w:val="00B13C47"/>
    <w:rsid w:val="00B13D9C"/>
    <w:rsid w:val="00B13E34"/>
    <w:rsid w:val="00B13E44"/>
    <w:rsid w:val="00B13F7A"/>
    <w:rsid w:val="00B14038"/>
    <w:rsid w:val="00B1404E"/>
    <w:rsid w:val="00B140AA"/>
    <w:rsid w:val="00B1448F"/>
    <w:rsid w:val="00B148B6"/>
    <w:rsid w:val="00B148E7"/>
    <w:rsid w:val="00B15378"/>
    <w:rsid w:val="00B1574D"/>
    <w:rsid w:val="00B15956"/>
    <w:rsid w:val="00B1596B"/>
    <w:rsid w:val="00B15A1A"/>
    <w:rsid w:val="00B15B09"/>
    <w:rsid w:val="00B15BB6"/>
    <w:rsid w:val="00B15D84"/>
    <w:rsid w:val="00B16092"/>
    <w:rsid w:val="00B1619C"/>
    <w:rsid w:val="00B161DC"/>
    <w:rsid w:val="00B162EB"/>
    <w:rsid w:val="00B16746"/>
    <w:rsid w:val="00B17063"/>
    <w:rsid w:val="00B175EB"/>
    <w:rsid w:val="00B1781E"/>
    <w:rsid w:val="00B17AA4"/>
    <w:rsid w:val="00B17AC8"/>
    <w:rsid w:val="00B17D8F"/>
    <w:rsid w:val="00B17DC1"/>
    <w:rsid w:val="00B202B3"/>
    <w:rsid w:val="00B204A7"/>
    <w:rsid w:val="00B206AC"/>
    <w:rsid w:val="00B206B8"/>
    <w:rsid w:val="00B20A6E"/>
    <w:rsid w:val="00B20C04"/>
    <w:rsid w:val="00B20C5B"/>
    <w:rsid w:val="00B2117B"/>
    <w:rsid w:val="00B21220"/>
    <w:rsid w:val="00B212BB"/>
    <w:rsid w:val="00B2153B"/>
    <w:rsid w:val="00B216E8"/>
    <w:rsid w:val="00B21719"/>
    <w:rsid w:val="00B21C1D"/>
    <w:rsid w:val="00B22F11"/>
    <w:rsid w:val="00B2362E"/>
    <w:rsid w:val="00B237B1"/>
    <w:rsid w:val="00B237D3"/>
    <w:rsid w:val="00B2394B"/>
    <w:rsid w:val="00B23BD8"/>
    <w:rsid w:val="00B23C9D"/>
    <w:rsid w:val="00B24478"/>
    <w:rsid w:val="00B24671"/>
    <w:rsid w:val="00B24847"/>
    <w:rsid w:val="00B24C99"/>
    <w:rsid w:val="00B24E34"/>
    <w:rsid w:val="00B24FB8"/>
    <w:rsid w:val="00B25187"/>
    <w:rsid w:val="00B25225"/>
    <w:rsid w:val="00B25D24"/>
    <w:rsid w:val="00B25EB5"/>
    <w:rsid w:val="00B25FF7"/>
    <w:rsid w:val="00B26483"/>
    <w:rsid w:val="00B265C9"/>
    <w:rsid w:val="00B26858"/>
    <w:rsid w:val="00B26E26"/>
    <w:rsid w:val="00B2700F"/>
    <w:rsid w:val="00B270C6"/>
    <w:rsid w:val="00B2711D"/>
    <w:rsid w:val="00B27327"/>
    <w:rsid w:val="00B27341"/>
    <w:rsid w:val="00B2762A"/>
    <w:rsid w:val="00B2781E"/>
    <w:rsid w:val="00B27A42"/>
    <w:rsid w:val="00B27A8F"/>
    <w:rsid w:val="00B27D63"/>
    <w:rsid w:val="00B27E61"/>
    <w:rsid w:val="00B303D7"/>
    <w:rsid w:val="00B30429"/>
    <w:rsid w:val="00B3074A"/>
    <w:rsid w:val="00B30A45"/>
    <w:rsid w:val="00B30B14"/>
    <w:rsid w:val="00B30BAD"/>
    <w:rsid w:val="00B312BA"/>
    <w:rsid w:val="00B31A88"/>
    <w:rsid w:val="00B31B68"/>
    <w:rsid w:val="00B31B6E"/>
    <w:rsid w:val="00B31E84"/>
    <w:rsid w:val="00B31E9F"/>
    <w:rsid w:val="00B31EE3"/>
    <w:rsid w:val="00B3203C"/>
    <w:rsid w:val="00B32365"/>
    <w:rsid w:val="00B32A96"/>
    <w:rsid w:val="00B32AFE"/>
    <w:rsid w:val="00B32C7D"/>
    <w:rsid w:val="00B32EDA"/>
    <w:rsid w:val="00B332FF"/>
    <w:rsid w:val="00B3399A"/>
    <w:rsid w:val="00B339B9"/>
    <w:rsid w:val="00B33A64"/>
    <w:rsid w:val="00B33B4A"/>
    <w:rsid w:val="00B341DA"/>
    <w:rsid w:val="00B34BA9"/>
    <w:rsid w:val="00B34C48"/>
    <w:rsid w:val="00B34DD5"/>
    <w:rsid w:val="00B35143"/>
    <w:rsid w:val="00B35274"/>
    <w:rsid w:val="00B353F2"/>
    <w:rsid w:val="00B354B5"/>
    <w:rsid w:val="00B355D5"/>
    <w:rsid w:val="00B356D8"/>
    <w:rsid w:val="00B3573A"/>
    <w:rsid w:val="00B3576D"/>
    <w:rsid w:val="00B35AD0"/>
    <w:rsid w:val="00B35E3F"/>
    <w:rsid w:val="00B35F5E"/>
    <w:rsid w:val="00B35F5F"/>
    <w:rsid w:val="00B36035"/>
    <w:rsid w:val="00B36315"/>
    <w:rsid w:val="00B3639A"/>
    <w:rsid w:val="00B3664D"/>
    <w:rsid w:val="00B3687B"/>
    <w:rsid w:val="00B36D03"/>
    <w:rsid w:val="00B371DD"/>
    <w:rsid w:val="00B3739A"/>
    <w:rsid w:val="00B37608"/>
    <w:rsid w:val="00B37768"/>
    <w:rsid w:val="00B3791D"/>
    <w:rsid w:val="00B37E3F"/>
    <w:rsid w:val="00B37F32"/>
    <w:rsid w:val="00B400A2"/>
    <w:rsid w:val="00B401F2"/>
    <w:rsid w:val="00B40205"/>
    <w:rsid w:val="00B40541"/>
    <w:rsid w:val="00B405FF"/>
    <w:rsid w:val="00B40888"/>
    <w:rsid w:val="00B40AC0"/>
    <w:rsid w:val="00B40BAF"/>
    <w:rsid w:val="00B40BBD"/>
    <w:rsid w:val="00B40D54"/>
    <w:rsid w:val="00B40E34"/>
    <w:rsid w:val="00B41071"/>
    <w:rsid w:val="00B4127E"/>
    <w:rsid w:val="00B41373"/>
    <w:rsid w:val="00B4140A"/>
    <w:rsid w:val="00B41D12"/>
    <w:rsid w:val="00B41D6F"/>
    <w:rsid w:val="00B41F97"/>
    <w:rsid w:val="00B420A7"/>
    <w:rsid w:val="00B421A4"/>
    <w:rsid w:val="00B422E9"/>
    <w:rsid w:val="00B42618"/>
    <w:rsid w:val="00B42653"/>
    <w:rsid w:val="00B426E1"/>
    <w:rsid w:val="00B42966"/>
    <w:rsid w:val="00B42B0F"/>
    <w:rsid w:val="00B42CA2"/>
    <w:rsid w:val="00B42E60"/>
    <w:rsid w:val="00B43025"/>
    <w:rsid w:val="00B4320A"/>
    <w:rsid w:val="00B434E3"/>
    <w:rsid w:val="00B437F1"/>
    <w:rsid w:val="00B43854"/>
    <w:rsid w:val="00B439E6"/>
    <w:rsid w:val="00B43DCB"/>
    <w:rsid w:val="00B43F90"/>
    <w:rsid w:val="00B4415A"/>
    <w:rsid w:val="00B44666"/>
    <w:rsid w:val="00B44837"/>
    <w:rsid w:val="00B449EC"/>
    <w:rsid w:val="00B44C1C"/>
    <w:rsid w:val="00B44CF2"/>
    <w:rsid w:val="00B4505F"/>
    <w:rsid w:val="00B450DF"/>
    <w:rsid w:val="00B4532B"/>
    <w:rsid w:val="00B45372"/>
    <w:rsid w:val="00B45413"/>
    <w:rsid w:val="00B45522"/>
    <w:rsid w:val="00B45640"/>
    <w:rsid w:val="00B456E4"/>
    <w:rsid w:val="00B457A6"/>
    <w:rsid w:val="00B45995"/>
    <w:rsid w:val="00B45F3A"/>
    <w:rsid w:val="00B466E1"/>
    <w:rsid w:val="00B46747"/>
    <w:rsid w:val="00B4689F"/>
    <w:rsid w:val="00B475FF"/>
    <w:rsid w:val="00B4765B"/>
    <w:rsid w:val="00B47789"/>
    <w:rsid w:val="00B478BE"/>
    <w:rsid w:val="00B47983"/>
    <w:rsid w:val="00B47B34"/>
    <w:rsid w:val="00B47C5C"/>
    <w:rsid w:val="00B47CA4"/>
    <w:rsid w:val="00B47F61"/>
    <w:rsid w:val="00B47FA6"/>
    <w:rsid w:val="00B5054B"/>
    <w:rsid w:val="00B50672"/>
    <w:rsid w:val="00B507F7"/>
    <w:rsid w:val="00B50B78"/>
    <w:rsid w:val="00B50CFB"/>
    <w:rsid w:val="00B511D0"/>
    <w:rsid w:val="00B51266"/>
    <w:rsid w:val="00B516A0"/>
    <w:rsid w:val="00B51911"/>
    <w:rsid w:val="00B51DD8"/>
    <w:rsid w:val="00B521EB"/>
    <w:rsid w:val="00B52424"/>
    <w:rsid w:val="00B5297F"/>
    <w:rsid w:val="00B529AF"/>
    <w:rsid w:val="00B52C64"/>
    <w:rsid w:val="00B52CCC"/>
    <w:rsid w:val="00B52FA7"/>
    <w:rsid w:val="00B532E3"/>
    <w:rsid w:val="00B53486"/>
    <w:rsid w:val="00B5352A"/>
    <w:rsid w:val="00B53696"/>
    <w:rsid w:val="00B5374A"/>
    <w:rsid w:val="00B53A25"/>
    <w:rsid w:val="00B53B42"/>
    <w:rsid w:val="00B5404C"/>
    <w:rsid w:val="00B541D6"/>
    <w:rsid w:val="00B541E8"/>
    <w:rsid w:val="00B54254"/>
    <w:rsid w:val="00B545EE"/>
    <w:rsid w:val="00B5492D"/>
    <w:rsid w:val="00B54C02"/>
    <w:rsid w:val="00B552AB"/>
    <w:rsid w:val="00B552E0"/>
    <w:rsid w:val="00B556A0"/>
    <w:rsid w:val="00B55D09"/>
    <w:rsid w:val="00B55D81"/>
    <w:rsid w:val="00B55DAA"/>
    <w:rsid w:val="00B55E6C"/>
    <w:rsid w:val="00B5617E"/>
    <w:rsid w:val="00B5640A"/>
    <w:rsid w:val="00B56BAF"/>
    <w:rsid w:val="00B56D51"/>
    <w:rsid w:val="00B56DFE"/>
    <w:rsid w:val="00B56E50"/>
    <w:rsid w:val="00B570A9"/>
    <w:rsid w:val="00B573B4"/>
    <w:rsid w:val="00B5759E"/>
    <w:rsid w:val="00B57826"/>
    <w:rsid w:val="00B57974"/>
    <w:rsid w:val="00B57C9D"/>
    <w:rsid w:val="00B606FA"/>
    <w:rsid w:val="00B609ED"/>
    <w:rsid w:val="00B60B30"/>
    <w:rsid w:val="00B610AE"/>
    <w:rsid w:val="00B6144C"/>
    <w:rsid w:val="00B61712"/>
    <w:rsid w:val="00B61A57"/>
    <w:rsid w:val="00B61C0B"/>
    <w:rsid w:val="00B62174"/>
    <w:rsid w:val="00B62936"/>
    <w:rsid w:val="00B62ABD"/>
    <w:rsid w:val="00B62B15"/>
    <w:rsid w:val="00B62C57"/>
    <w:rsid w:val="00B62EBE"/>
    <w:rsid w:val="00B63189"/>
    <w:rsid w:val="00B633D9"/>
    <w:rsid w:val="00B63408"/>
    <w:rsid w:val="00B634F9"/>
    <w:rsid w:val="00B63534"/>
    <w:rsid w:val="00B6372A"/>
    <w:rsid w:val="00B6378E"/>
    <w:rsid w:val="00B63859"/>
    <w:rsid w:val="00B63BFA"/>
    <w:rsid w:val="00B63FFA"/>
    <w:rsid w:val="00B6401D"/>
    <w:rsid w:val="00B647B0"/>
    <w:rsid w:val="00B64884"/>
    <w:rsid w:val="00B64CD1"/>
    <w:rsid w:val="00B64FE5"/>
    <w:rsid w:val="00B6564E"/>
    <w:rsid w:val="00B6570F"/>
    <w:rsid w:val="00B658E3"/>
    <w:rsid w:val="00B65A6A"/>
    <w:rsid w:val="00B65F56"/>
    <w:rsid w:val="00B66061"/>
    <w:rsid w:val="00B660A9"/>
    <w:rsid w:val="00B66217"/>
    <w:rsid w:val="00B66295"/>
    <w:rsid w:val="00B6629E"/>
    <w:rsid w:val="00B663D9"/>
    <w:rsid w:val="00B6656F"/>
    <w:rsid w:val="00B6684E"/>
    <w:rsid w:val="00B66B32"/>
    <w:rsid w:val="00B66F84"/>
    <w:rsid w:val="00B67021"/>
    <w:rsid w:val="00B6739A"/>
    <w:rsid w:val="00B675F4"/>
    <w:rsid w:val="00B6760C"/>
    <w:rsid w:val="00B67631"/>
    <w:rsid w:val="00B67971"/>
    <w:rsid w:val="00B67CDE"/>
    <w:rsid w:val="00B67E11"/>
    <w:rsid w:val="00B67F14"/>
    <w:rsid w:val="00B7008B"/>
    <w:rsid w:val="00B7024C"/>
    <w:rsid w:val="00B70470"/>
    <w:rsid w:val="00B70534"/>
    <w:rsid w:val="00B7078B"/>
    <w:rsid w:val="00B7080C"/>
    <w:rsid w:val="00B70917"/>
    <w:rsid w:val="00B709FF"/>
    <w:rsid w:val="00B7100C"/>
    <w:rsid w:val="00B71010"/>
    <w:rsid w:val="00B71205"/>
    <w:rsid w:val="00B71696"/>
    <w:rsid w:val="00B718FA"/>
    <w:rsid w:val="00B71A27"/>
    <w:rsid w:val="00B72284"/>
    <w:rsid w:val="00B722D9"/>
    <w:rsid w:val="00B723C7"/>
    <w:rsid w:val="00B72DBC"/>
    <w:rsid w:val="00B72F79"/>
    <w:rsid w:val="00B7334D"/>
    <w:rsid w:val="00B7374D"/>
    <w:rsid w:val="00B73CF7"/>
    <w:rsid w:val="00B73D78"/>
    <w:rsid w:val="00B73DA4"/>
    <w:rsid w:val="00B73EDA"/>
    <w:rsid w:val="00B73F84"/>
    <w:rsid w:val="00B741D5"/>
    <w:rsid w:val="00B74495"/>
    <w:rsid w:val="00B74736"/>
    <w:rsid w:val="00B748B3"/>
    <w:rsid w:val="00B748F5"/>
    <w:rsid w:val="00B74ABB"/>
    <w:rsid w:val="00B74CFF"/>
    <w:rsid w:val="00B74DE3"/>
    <w:rsid w:val="00B752C9"/>
    <w:rsid w:val="00B752E8"/>
    <w:rsid w:val="00B75315"/>
    <w:rsid w:val="00B75342"/>
    <w:rsid w:val="00B75B9A"/>
    <w:rsid w:val="00B75E1D"/>
    <w:rsid w:val="00B75E39"/>
    <w:rsid w:val="00B75E5C"/>
    <w:rsid w:val="00B75EE9"/>
    <w:rsid w:val="00B7625C"/>
    <w:rsid w:val="00B7642C"/>
    <w:rsid w:val="00B76466"/>
    <w:rsid w:val="00B764AE"/>
    <w:rsid w:val="00B76827"/>
    <w:rsid w:val="00B7691B"/>
    <w:rsid w:val="00B76BB5"/>
    <w:rsid w:val="00B76FDF"/>
    <w:rsid w:val="00B7718E"/>
    <w:rsid w:val="00B771C2"/>
    <w:rsid w:val="00B77406"/>
    <w:rsid w:val="00B775A3"/>
    <w:rsid w:val="00B77925"/>
    <w:rsid w:val="00B77C52"/>
    <w:rsid w:val="00B77C82"/>
    <w:rsid w:val="00B77D4B"/>
    <w:rsid w:val="00B77F90"/>
    <w:rsid w:val="00B80A49"/>
    <w:rsid w:val="00B80D3F"/>
    <w:rsid w:val="00B80E08"/>
    <w:rsid w:val="00B811A2"/>
    <w:rsid w:val="00B8141E"/>
    <w:rsid w:val="00B8144C"/>
    <w:rsid w:val="00B814BC"/>
    <w:rsid w:val="00B81AD4"/>
    <w:rsid w:val="00B81C4C"/>
    <w:rsid w:val="00B81C63"/>
    <w:rsid w:val="00B81F45"/>
    <w:rsid w:val="00B81FD3"/>
    <w:rsid w:val="00B82170"/>
    <w:rsid w:val="00B824E3"/>
    <w:rsid w:val="00B8299B"/>
    <w:rsid w:val="00B82D72"/>
    <w:rsid w:val="00B82FB5"/>
    <w:rsid w:val="00B83440"/>
    <w:rsid w:val="00B837A9"/>
    <w:rsid w:val="00B8397A"/>
    <w:rsid w:val="00B83A7B"/>
    <w:rsid w:val="00B83BA1"/>
    <w:rsid w:val="00B83CA6"/>
    <w:rsid w:val="00B83CE2"/>
    <w:rsid w:val="00B84007"/>
    <w:rsid w:val="00B840B4"/>
    <w:rsid w:val="00B845E0"/>
    <w:rsid w:val="00B846EF"/>
    <w:rsid w:val="00B84720"/>
    <w:rsid w:val="00B8489C"/>
    <w:rsid w:val="00B84CC3"/>
    <w:rsid w:val="00B84DD2"/>
    <w:rsid w:val="00B84F87"/>
    <w:rsid w:val="00B850DB"/>
    <w:rsid w:val="00B851BD"/>
    <w:rsid w:val="00B85314"/>
    <w:rsid w:val="00B85315"/>
    <w:rsid w:val="00B853F5"/>
    <w:rsid w:val="00B85739"/>
    <w:rsid w:val="00B8580E"/>
    <w:rsid w:val="00B8585C"/>
    <w:rsid w:val="00B859A5"/>
    <w:rsid w:val="00B85E8D"/>
    <w:rsid w:val="00B865C9"/>
    <w:rsid w:val="00B86787"/>
    <w:rsid w:val="00B86D2A"/>
    <w:rsid w:val="00B86F04"/>
    <w:rsid w:val="00B86F1C"/>
    <w:rsid w:val="00B871FE"/>
    <w:rsid w:val="00B87294"/>
    <w:rsid w:val="00B8748A"/>
    <w:rsid w:val="00B878DE"/>
    <w:rsid w:val="00B87989"/>
    <w:rsid w:val="00B87D14"/>
    <w:rsid w:val="00B9022B"/>
    <w:rsid w:val="00B903BA"/>
    <w:rsid w:val="00B906B6"/>
    <w:rsid w:val="00B90F4F"/>
    <w:rsid w:val="00B90F71"/>
    <w:rsid w:val="00B911B2"/>
    <w:rsid w:val="00B914D3"/>
    <w:rsid w:val="00B91D05"/>
    <w:rsid w:val="00B92041"/>
    <w:rsid w:val="00B9262E"/>
    <w:rsid w:val="00B92979"/>
    <w:rsid w:val="00B92F59"/>
    <w:rsid w:val="00B9353C"/>
    <w:rsid w:val="00B9376B"/>
    <w:rsid w:val="00B9378C"/>
    <w:rsid w:val="00B938A3"/>
    <w:rsid w:val="00B93A95"/>
    <w:rsid w:val="00B93D69"/>
    <w:rsid w:val="00B9404D"/>
    <w:rsid w:val="00B94104"/>
    <w:rsid w:val="00B9435F"/>
    <w:rsid w:val="00B945EE"/>
    <w:rsid w:val="00B94673"/>
    <w:rsid w:val="00B9495F"/>
    <w:rsid w:val="00B94B4D"/>
    <w:rsid w:val="00B94E9D"/>
    <w:rsid w:val="00B94F83"/>
    <w:rsid w:val="00B95A7A"/>
    <w:rsid w:val="00B95AF2"/>
    <w:rsid w:val="00B95BCF"/>
    <w:rsid w:val="00B95D35"/>
    <w:rsid w:val="00B95E94"/>
    <w:rsid w:val="00B964CD"/>
    <w:rsid w:val="00B96675"/>
    <w:rsid w:val="00B96720"/>
    <w:rsid w:val="00B968E0"/>
    <w:rsid w:val="00B9694D"/>
    <w:rsid w:val="00B96C43"/>
    <w:rsid w:val="00B96D00"/>
    <w:rsid w:val="00B96D20"/>
    <w:rsid w:val="00B970B0"/>
    <w:rsid w:val="00B971CF"/>
    <w:rsid w:val="00B97509"/>
    <w:rsid w:val="00B9792C"/>
    <w:rsid w:val="00B97D0F"/>
    <w:rsid w:val="00B97EB9"/>
    <w:rsid w:val="00BA0144"/>
    <w:rsid w:val="00BA01FA"/>
    <w:rsid w:val="00BA0808"/>
    <w:rsid w:val="00BA08C4"/>
    <w:rsid w:val="00BA094D"/>
    <w:rsid w:val="00BA09FB"/>
    <w:rsid w:val="00BA0B7B"/>
    <w:rsid w:val="00BA0C5E"/>
    <w:rsid w:val="00BA1000"/>
    <w:rsid w:val="00BA1147"/>
    <w:rsid w:val="00BA12AD"/>
    <w:rsid w:val="00BA13BC"/>
    <w:rsid w:val="00BA1948"/>
    <w:rsid w:val="00BA195F"/>
    <w:rsid w:val="00BA24F4"/>
    <w:rsid w:val="00BA257F"/>
    <w:rsid w:val="00BA2651"/>
    <w:rsid w:val="00BA2D69"/>
    <w:rsid w:val="00BA2EB6"/>
    <w:rsid w:val="00BA305C"/>
    <w:rsid w:val="00BA309D"/>
    <w:rsid w:val="00BA32C8"/>
    <w:rsid w:val="00BA3508"/>
    <w:rsid w:val="00BA3697"/>
    <w:rsid w:val="00BA399B"/>
    <w:rsid w:val="00BA3A07"/>
    <w:rsid w:val="00BA3C5E"/>
    <w:rsid w:val="00BA3ED2"/>
    <w:rsid w:val="00BA4030"/>
    <w:rsid w:val="00BA40FF"/>
    <w:rsid w:val="00BA4126"/>
    <w:rsid w:val="00BA4450"/>
    <w:rsid w:val="00BA4634"/>
    <w:rsid w:val="00BA4733"/>
    <w:rsid w:val="00BA47AF"/>
    <w:rsid w:val="00BA47C0"/>
    <w:rsid w:val="00BA4AB6"/>
    <w:rsid w:val="00BA5130"/>
    <w:rsid w:val="00BA5285"/>
    <w:rsid w:val="00BA53B5"/>
    <w:rsid w:val="00BA5474"/>
    <w:rsid w:val="00BA55C1"/>
    <w:rsid w:val="00BA5798"/>
    <w:rsid w:val="00BA5E82"/>
    <w:rsid w:val="00BA63D4"/>
    <w:rsid w:val="00BA63D7"/>
    <w:rsid w:val="00BA63FD"/>
    <w:rsid w:val="00BA64C8"/>
    <w:rsid w:val="00BA661D"/>
    <w:rsid w:val="00BA7090"/>
    <w:rsid w:val="00BA72A0"/>
    <w:rsid w:val="00BA780D"/>
    <w:rsid w:val="00BA7936"/>
    <w:rsid w:val="00BA7C11"/>
    <w:rsid w:val="00BA7DE2"/>
    <w:rsid w:val="00BA7F5C"/>
    <w:rsid w:val="00BB0026"/>
    <w:rsid w:val="00BB0280"/>
    <w:rsid w:val="00BB031A"/>
    <w:rsid w:val="00BB0655"/>
    <w:rsid w:val="00BB100C"/>
    <w:rsid w:val="00BB102E"/>
    <w:rsid w:val="00BB104D"/>
    <w:rsid w:val="00BB13B5"/>
    <w:rsid w:val="00BB1811"/>
    <w:rsid w:val="00BB207A"/>
    <w:rsid w:val="00BB2624"/>
    <w:rsid w:val="00BB265D"/>
    <w:rsid w:val="00BB271F"/>
    <w:rsid w:val="00BB27EE"/>
    <w:rsid w:val="00BB29EE"/>
    <w:rsid w:val="00BB2E9B"/>
    <w:rsid w:val="00BB317A"/>
    <w:rsid w:val="00BB33E7"/>
    <w:rsid w:val="00BB34E5"/>
    <w:rsid w:val="00BB377C"/>
    <w:rsid w:val="00BB37D4"/>
    <w:rsid w:val="00BB3858"/>
    <w:rsid w:val="00BB3B3B"/>
    <w:rsid w:val="00BB3B7E"/>
    <w:rsid w:val="00BB3BFC"/>
    <w:rsid w:val="00BB3CC3"/>
    <w:rsid w:val="00BB3D25"/>
    <w:rsid w:val="00BB3E0B"/>
    <w:rsid w:val="00BB3E91"/>
    <w:rsid w:val="00BB3EBA"/>
    <w:rsid w:val="00BB4477"/>
    <w:rsid w:val="00BB45B7"/>
    <w:rsid w:val="00BB4D11"/>
    <w:rsid w:val="00BB4D88"/>
    <w:rsid w:val="00BB4F1C"/>
    <w:rsid w:val="00BB53C4"/>
    <w:rsid w:val="00BB5422"/>
    <w:rsid w:val="00BB5755"/>
    <w:rsid w:val="00BB5785"/>
    <w:rsid w:val="00BB5849"/>
    <w:rsid w:val="00BB5C1C"/>
    <w:rsid w:val="00BB5D24"/>
    <w:rsid w:val="00BB5E72"/>
    <w:rsid w:val="00BB615C"/>
    <w:rsid w:val="00BB62C6"/>
    <w:rsid w:val="00BB63CA"/>
    <w:rsid w:val="00BB6B58"/>
    <w:rsid w:val="00BB6E8E"/>
    <w:rsid w:val="00BB7425"/>
    <w:rsid w:val="00BB74B0"/>
    <w:rsid w:val="00BB769A"/>
    <w:rsid w:val="00BB7799"/>
    <w:rsid w:val="00BB7D37"/>
    <w:rsid w:val="00BB7E10"/>
    <w:rsid w:val="00BC01DD"/>
    <w:rsid w:val="00BC05F0"/>
    <w:rsid w:val="00BC0738"/>
    <w:rsid w:val="00BC0C1A"/>
    <w:rsid w:val="00BC0EA8"/>
    <w:rsid w:val="00BC0F81"/>
    <w:rsid w:val="00BC0F86"/>
    <w:rsid w:val="00BC17EF"/>
    <w:rsid w:val="00BC1F9E"/>
    <w:rsid w:val="00BC280F"/>
    <w:rsid w:val="00BC2CDE"/>
    <w:rsid w:val="00BC2DB3"/>
    <w:rsid w:val="00BC2E75"/>
    <w:rsid w:val="00BC3041"/>
    <w:rsid w:val="00BC36A2"/>
    <w:rsid w:val="00BC36B8"/>
    <w:rsid w:val="00BC3A4C"/>
    <w:rsid w:val="00BC4599"/>
    <w:rsid w:val="00BC466A"/>
    <w:rsid w:val="00BC4A8B"/>
    <w:rsid w:val="00BC4D83"/>
    <w:rsid w:val="00BC4EFF"/>
    <w:rsid w:val="00BC54CC"/>
    <w:rsid w:val="00BC5665"/>
    <w:rsid w:val="00BC5988"/>
    <w:rsid w:val="00BC599E"/>
    <w:rsid w:val="00BC59DF"/>
    <w:rsid w:val="00BC5B9B"/>
    <w:rsid w:val="00BC5EF0"/>
    <w:rsid w:val="00BC60B3"/>
    <w:rsid w:val="00BC60CB"/>
    <w:rsid w:val="00BC6269"/>
    <w:rsid w:val="00BC665C"/>
    <w:rsid w:val="00BC6776"/>
    <w:rsid w:val="00BC6EC0"/>
    <w:rsid w:val="00BC706F"/>
    <w:rsid w:val="00BC70DF"/>
    <w:rsid w:val="00BC7440"/>
    <w:rsid w:val="00BC766F"/>
    <w:rsid w:val="00BC76F1"/>
    <w:rsid w:val="00BC7729"/>
    <w:rsid w:val="00BC7D52"/>
    <w:rsid w:val="00BD0048"/>
    <w:rsid w:val="00BD0977"/>
    <w:rsid w:val="00BD0B5F"/>
    <w:rsid w:val="00BD0C07"/>
    <w:rsid w:val="00BD0C90"/>
    <w:rsid w:val="00BD12F9"/>
    <w:rsid w:val="00BD13E8"/>
    <w:rsid w:val="00BD1470"/>
    <w:rsid w:val="00BD1620"/>
    <w:rsid w:val="00BD16EB"/>
    <w:rsid w:val="00BD1A17"/>
    <w:rsid w:val="00BD1A23"/>
    <w:rsid w:val="00BD1E22"/>
    <w:rsid w:val="00BD200F"/>
    <w:rsid w:val="00BD22D4"/>
    <w:rsid w:val="00BD25BD"/>
    <w:rsid w:val="00BD2B85"/>
    <w:rsid w:val="00BD2BFE"/>
    <w:rsid w:val="00BD2F18"/>
    <w:rsid w:val="00BD30B5"/>
    <w:rsid w:val="00BD35FE"/>
    <w:rsid w:val="00BD3661"/>
    <w:rsid w:val="00BD36C3"/>
    <w:rsid w:val="00BD3DC4"/>
    <w:rsid w:val="00BD4030"/>
    <w:rsid w:val="00BD4064"/>
    <w:rsid w:val="00BD4408"/>
    <w:rsid w:val="00BD4602"/>
    <w:rsid w:val="00BD4886"/>
    <w:rsid w:val="00BD5336"/>
    <w:rsid w:val="00BD53AD"/>
    <w:rsid w:val="00BD578C"/>
    <w:rsid w:val="00BD59B4"/>
    <w:rsid w:val="00BD5B5A"/>
    <w:rsid w:val="00BD5C52"/>
    <w:rsid w:val="00BD5D1F"/>
    <w:rsid w:val="00BD5D48"/>
    <w:rsid w:val="00BD5EA8"/>
    <w:rsid w:val="00BD5F1E"/>
    <w:rsid w:val="00BD6EC9"/>
    <w:rsid w:val="00BD707D"/>
    <w:rsid w:val="00BD708B"/>
    <w:rsid w:val="00BD7268"/>
    <w:rsid w:val="00BD74EB"/>
    <w:rsid w:val="00BD7AF9"/>
    <w:rsid w:val="00BD7BFE"/>
    <w:rsid w:val="00BD7C3C"/>
    <w:rsid w:val="00BD7E14"/>
    <w:rsid w:val="00BD7F2A"/>
    <w:rsid w:val="00BE03D3"/>
    <w:rsid w:val="00BE0461"/>
    <w:rsid w:val="00BE08F8"/>
    <w:rsid w:val="00BE0C77"/>
    <w:rsid w:val="00BE0CB5"/>
    <w:rsid w:val="00BE0CBF"/>
    <w:rsid w:val="00BE0F21"/>
    <w:rsid w:val="00BE1536"/>
    <w:rsid w:val="00BE1DA1"/>
    <w:rsid w:val="00BE24EF"/>
    <w:rsid w:val="00BE2927"/>
    <w:rsid w:val="00BE38A1"/>
    <w:rsid w:val="00BE3E93"/>
    <w:rsid w:val="00BE3F3F"/>
    <w:rsid w:val="00BE4347"/>
    <w:rsid w:val="00BE4558"/>
    <w:rsid w:val="00BE4781"/>
    <w:rsid w:val="00BE4B21"/>
    <w:rsid w:val="00BE508E"/>
    <w:rsid w:val="00BE510F"/>
    <w:rsid w:val="00BE52C9"/>
    <w:rsid w:val="00BE54BE"/>
    <w:rsid w:val="00BE5A91"/>
    <w:rsid w:val="00BE5BB0"/>
    <w:rsid w:val="00BE5C77"/>
    <w:rsid w:val="00BE5CD9"/>
    <w:rsid w:val="00BE5EA8"/>
    <w:rsid w:val="00BE5F75"/>
    <w:rsid w:val="00BE6241"/>
    <w:rsid w:val="00BE6583"/>
    <w:rsid w:val="00BE65FB"/>
    <w:rsid w:val="00BE662B"/>
    <w:rsid w:val="00BE6EFA"/>
    <w:rsid w:val="00BE718B"/>
    <w:rsid w:val="00BE7A8F"/>
    <w:rsid w:val="00BE7B3C"/>
    <w:rsid w:val="00BE7F00"/>
    <w:rsid w:val="00BE7FC1"/>
    <w:rsid w:val="00BF00E5"/>
    <w:rsid w:val="00BF0681"/>
    <w:rsid w:val="00BF0807"/>
    <w:rsid w:val="00BF0843"/>
    <w:rsid w:val="00BF09AA"/>
    <w:rsid w:val="00BF0A16"/>
    <w:rsid w:val="00BF0A40"/>
    <w:rsid w:val="00BF0B69"/>
    <w:rsid w:val="00BF0CEC"/>
    <w:rsid w:val="00BF127A"/>
    <w:rsid w:val="00BF14EC"/>
    <w:rsid w:val="00BF150E"/>
    <w:rsid w:val="00BF180D"/>
    <w:rsid w:val="00BF1B0E"/>
    <w:rsid w:val="00BF1FE5"/>
    <w:rsid w:val="00BF20E5"/>
    <w:rsid w:val="00BF236A"/>
    <w:rsid w:val="00BF2448"/>
    <w:rsid w:val="00BF24F7"/>
    <w:rsid w:val="00BF26A8"/>
    <w:rsid w:val="00BF288D"/>
    <w:rsid w:val="00BF28B7"/>
    <w:rsid w:val="00BF29B1"/>
    <w:rsid w:val="00BF29EB"/>
    <w:rsid w:val="00BF2A4C"/>
    <w:rsid w:val="00BF2BE6"/>
    <w:rsid w:val="00BF2EDA"/>
    <w:rsid w:val="00BF3005"/>
    <w:rsid w:val="00BF31E4"/>
    <w:rsid w:val="00BF3344"/>
    <w:rsid w:val="00BF379A"/>
    <w:rsid w:val="00BF37EA"/>
    <w:rsid w:val="00BF38CC"/>
    <w:rsid w:val="00BF3A16"/>
    <w:rsid w:val="00BF3E3C"/>
    <w:rsid w:val="00BF3E3E"/>
    <w:rsid w:val="00BF3E7A"/>
    <w:rsid w:val="00BF4020"/>
    <w:rsid w:val="00BF422C"/>
    <w:rsid w:val="00BF4445"/>
    <w:rsid w:val="00BF44B0"/>
    <w:rsid w:val="00BF46FF"/>
    <w:rsid w:val="00BF491D"/>
    <w:rsid w:val="00BF49B5"/>
    <w:rsid w:val="00BF4BEA"/>
    <w:rsid w:val="00BF4DE9"/>
    <w:rsid w:val="00BF4E51"/>
    <w:rsid w:val="00BF537B"/>
    <w:rsid w:val="00BF54FC"/>
    <w:rsid w:val="00BF55EA"/>
    <w:rsid w:val="00BF5A0D"/>
    <w:rsid w:val="00BF5BD3"/>
    <w:rsid w:val="00BF5E10"/>
    <w:rsid w:val="00BF5F38"/>
    <w:rsid w:val="00BF61BA"/>
    <w:rsid w:val="00BF61DB"/>
    <w:rsid w:val="00BF65E0"/>
    <w:rsid w:val="00BF68F8"/>
    <w:rsid w:val="00BF6BEF"/>
    <w:rsid w:val="00BF6CF1"/>
    <w:rsid w:val="00BF7099"/>
    <w:rsid w:val="00BF730F"/>
    <w:rsid w:val="00BF7688"/>
    <w:rsid w:val="00BF77BD"/>
    <w:rsid w:val="00BF77BE"/>
    <w:rsid w:val="00BF7819"/>
    <w:rsid w:val="00BF7C6D"/>
    <w:rsid w:val="00BF7C8D"/>
    <w:rsid w:val="00BF7CE1"/>
    <w:rsid w:val="00BF7CF6"/>
    <w:rsid w:val="00BF7EBC"/>
    <w:rsid w:val="00BF7EF7"/>
    <w:rsid w:val="00C00196"/>
    <w:rsid w:val="00C002C1"/>
    <w:rsid w:val="00C009FD"/>
    <w:rsid w:val="00C00C10"/>
    <w:rsid w:val="00C00F2E"/>
    <w:rsid w:val="00C010C9"/>
    <w:rsid w:val="00C01102"/>
    <w:rsid w:val="00C0117B"/>
    <w:rsid w:val="00C01225"/>
    <w:rsid w:val="00C01356"/>
    <w:rsid w:val="00C013E2"/>
    <w:rsid w:val="00C01913"/>
    <w:rsid w:val="00C01D18"/>
    <w:rsid w:val="00C01E5F"/>
    <w:rsid w:val="00C01FE2"/>
    <w:rsid w:val="00C02186"/>
    <w:rsid w:val="00C02476"/>
    <w:rsid w:val="00C0281D"/>
    <w:rsid w:val="00C02A15"/>
    <w:rsid w:val="00C02E73"/>
    <w:rsid w:val="00C02E7E"/>
    <w:rsid w:val="00C030E9"/>
    <w:rsid w:val="00C03325"/>
    <w:rsid w:val="00C033AD"/>
    <w:rsid w:val="00C0364D"/>
    <w:rsid w:val="00C036AC"/>
    <w:rsid w:val="00C0399C"/>
    <w:rsid w:val="00C03F34"/>
    <w:rsid w:val="00C042F6"/>
    <w:rsid w:val="00C046CD"/>
    <w:rsid w:val="00C04796"/>
    <w:rsid w:val="00C04990"/>
    <w:rsid w:val="00C04AAC"/>
    <w:rsid w:val="00C0515B"/>
    <w:rsid w:val="00C0551D"/>
    <w:rsid w:val="00C05660"/>
    <w:rsid w:val="00C056E5"/>
    <w:rsid w:val="00C05718"/>
    <w:rsid w:val="00C05741"/>
    <w:rsid w:val="00C05B30"/>
    <w:rsid w:val="00C05B6B"/>
    <w:rsid w:val="00C05C8C"/>
    <w:rsid w:val="00C05D28"/>
    <w:rsid w:val="00C05DBA"/>
    <w:rsid w:val="00C05E59"/>
    <w:rsid w:val="00C06491"/>
    <w:rsid w:val="00C065B7"/>
    <w:rsid w:val="00C068F1"/>
    <w:rsid w:val="00C06AF3"/>
    <w:rsid w:val="00C07113"/>
    <w:rsid w:val="00C07558"/>
    <w:rsid w:val="00C0764D"/>
    <w:rsid w:val="00C0767E"/>
    <w:rsid w:val="00C078F5"/>
    <w:rsid w:val="00C07963"/>
    <w:rsid w:val="00C07C12"/>
    <w:rsid w:val="00C07DFC"/>
    <w:rsid w:val="00C10304"/>
    <w:rsid w:val="00C10357"/>
    <w:rsid w:val="00C106BB"/>
    <w:rsid w:val="00C10908"/>
    <w:rsid w:val="00C10D35"/>
    <w:rsid w:val="00C10D90"/>
    <w:rsid w:val="00C10DE5"/>
    <w:rsid w:val="00C10EDA"/>
    <w:rsid w:val="00C11325"/>
    <w:rsid w:val="00C114C2"/>
    <w:rsid w:val="00C116D4"/>
    <w:rsid w:val="00C116DC"/>
    <w:rsid w:val="00C1183B"/>
    <w:rsid w:val="00C1186C"/>
    <w:rsid w:val="00C118F2"/>
    <w:rsid w:val="00C11A66"/>
    <w:rsid w:val="00C11C11"/>
    <w:rsid w:val="00C11E00"/>
    <w:rsid w:val="00C128C4"/>
    <w:rsid w:val="00C1292F"/>
    <w:rsid w:val="00C12A3F"/>
    <w:rsid w:val="00C12C3D"/>
    <w:rsid w:val="00C133DA"/>
    <w:rsid w:val="00C134D1"/>
    <w:rsid w:val="00C1361A"/>
    <w:rsid w:val="00C13810"/>
    <w:rsid w:val="00C13A4F"/>
    <w:rsid w:val="00C13E60"/>
    <w:rsid w:val="00C141D8"/>
    <w:rsid w:val="00C14281"/>
    <w:rsid w:val="00C146E6"/>
    <w:rsid w:val="00C14CB7"/>
    <w:rsid w:val="00C14CE0"/>
    <w:rsid w:val="00C14E00"/>
    <w:rsid w:val="00C14EFA"/>
    <w:rsid w:val="00C14F22"/>
    <w:rsid w:val="00C15095"/>
    <w:rsid w:val="00C15446"/>
    <w:rsid w:val="00C154BF"/>
    <w:rsid w:val="00C15BF1"/>
    <w:rsid w:val="00C15CD1"/>
    <w:rsid w:val="00C15DF1"/>
    <w:rsid w:val="00C15EEE"/>
    <w:rsid w:val="00C15FA6"/>
    <w:rsid w:val="00C1605D"/>
    <w:rsid w:val="00C160BE"/>
    <w:rsid w:val="00C1661E"/>
    <w:rsid w:val="00C16AAF"/>
    <w:rsid w:val="00C16AC8"/>
    <w:rsid w:val="00C16F7A"/>
    <w:rsid w:val="00C1713F"/>
    <w:rsid w:val="00C171AB"/>
    <w:rsid w:val="00C17208"/>
    <w:rsid w:val="00C172BA"/>
    <w:rsid w:val="00C17512"/>
    <w:rsid w:val="00C176CB"/>
    <w:rsid w:val="00C1795B"/>
    <w:rsid w:val="00C17A7D"/>
    <w:rsid w:val="00C17E09"/>
    <w:rsid w:val="00C17EB3"/>
    <w:rsid w:val="00C17FF0"/>
    <w:rsid w:val="00C20319"/>
    <w:rsid w:val="00C203E5"/>
    <w:rsid w:val="00C204B4"/>
    <w:rsid w:val="00C20577"/>
    <w:rsid w:val="00C20B30"/>
    <w:rsid w:val="00C20D34"/>
    <w:rsid w:val="00C20F78"/>
    <w:rsid w:val="00C2118D"/>
    <w:rsid w:val="00C22525"/>
    <w:rsid w:val="00C2253F"/>
    <w:rsid w:val="00C2274C"/>
    <w:rsid w:val="00C227C2"/>
    <w:rsid w:val="00C228CD"/>
    <w:rsid w:val="00C22A8A"/>
    <w:rsid w:val="00C22B54"/>
    <w:rsid w:val="00C232E0"/>
    <w:rsid w:val="00C2343B"/>
    <w:rsid w:val="00C23662"/>
    <w:rsid w:val="00C23796"/>
    <w:rsid w:val="00C2382F"/>
    <w:rsid w:val="00C2383A"/>
    <w:rsid w:val="00C23DFE"/>
    <w:rsid w:val="00C23F5A"/>
    <w:rsid w:val="00C23FB7"/>
    <w:rsid w:val="00C24AA4"/>
    <w:rsid w:val="00C24FB7"/>
    <w:rsid w:val="00C25035"/>
    <w:rsid w:val="00C2504A"/>
    <w:rsid w:val="00C2536C"/>
    <w:rsid w:val="00C2545D"/>
    <w:rsid w:val="00C254C6"/>
    <w:rsid w:val="00C2576E"/>
    <w:rsid w:val="00C25853"/>
    <w:rsid w:val="00C25983"/>
    <w:rsid w:val="00C25A36"/>
    <w:rsid w:val="00C25A5C"/>
    <w:rsid w:val="00C25B5B"/>
    <w:rsid w:val="00C25B9E"/>
    <w:rsid w:val="00C25D10"/>
    <w:rsid w:val="00C25F14"/>
    <w:rsid w:val="00C25F8F"/>
    <w:rsid w:val="00C25FA4"/>
    <w:rsid w:val="00C2617C"/>
    <w:rsid w:val="00C262D9"/>
    <w:rsid w:val="00C266CC"/>
    <w:rsid w:val="00C267B4"/>
    <w:rsid w:val="00C26858"/>
    <w:rsid w:val="00C2693A"/>
    <w:rsid w:val="00C2694D"/>
    <w:rsid w:val="00C269EA"/>
    <w:rsid w:val="00C26C43"/>
    <w:rsid w:val="00C26C4A"/>
    <w:rsid w:val="00C26D0A"/>
    <w:rsid w:val="00C273D4"/>
    <w:rsid w:val="00C27418"/>
    <w:rsid w:val="00C278DA"/>
    <w:rsid w:val="00C279AA"/>
    <w:rsid w:val="00C27B53"/>
    <w:rsid w:val="00C27BE2"/>
    <w:rsid w:val="00C27D11"/>
    <w:rsid w:val="00C300C0"/>
    <w:rsid w:val="00C30337"/>
    <w:rsid w:val="00C3071C"/>
    <w:rsid w:val="00C30745"/>
    <w:rsid w:val="00C30A04"/>
    <w:rsid w:val="00C30E6A"/>
    <w:rsid w:val="00C30F5F"/>
    <w:rsid w:val="00C31550"/>
    <w:rsid w:val="00C3169C"/>
    <w:rsid w:val="00C31C45"/>
    <w:rsid w:val="00C31E0B"/>
    <w:rsid w:val="00C31E65"/>
    <w:rsid w:val="00C31F0A"/>
    <w:rsid w:val="00C31FA9"/>
    <w:rsid w:val="00C32173"/>
    <w:rsid w:val="00C32598"/>
    <w:rsid w:val="00C32787"/>
    <w:rsid w:val="00C327C9"/>
    <w:rsid w:val="00C32879"/>
    <w:rsid w:val="00C32B53"/>
    <w:rsid w:val="00C32DF4"/>
    <w:rsid w:val="00C32EC7"/>
    <w:rsid w:val="00C33020"/>
    <w:rsid w:val="00C331FE"/>
    <w:rsid w:val="00C33333"/>
    <w:rsid w:val="00C334B3"/>
    <w:rsid w:val="00C334C4"/>
    <w:rsid w:val="00C3394B"/>
    <w:rsid w:val="00C33A2B"/>
    <w:rsid w:val="00C33B1C"/>
    <w:rsid w:val="00C33E09"/>
    <w:rsid w:val="00C33FA6"/>
    <w:rsid w:val="00C34122"/>
    <w:rsid w:val="00C34405"/>
    <w:rsid w:val="00C348F3"/>
    <w:rsid w:val="00C34B1D"/>
    <w:rsid w:val="00C352A3"/>
    <w:rsid w:val="00C35351"/>
    <w:rsid w:val="00C35D37"/>
    <w:rsid w:val="00C35FEE"/>
    <w:rsid w:val="00C369D6"/>
    <w:rsid w:val="00C369F1"/>
    <w:rsid w:val="00C36BF0"/>
    <w:rsid w:val="00C36D7E"/>
    <w:rsid w:val="00C36EB7"/>
    <w:rsid w:val="00C37141"/>
    <w:rsid w:val="00C3718A"/>
    <w:rsid w:val="00C37612"/>
    <w:rsid w:val="00C3778A"/>
    <w:rsid w:val="00C3787B"/>
    <w:rsid w:val="00C37993"/>
    <w:rsid w:val="00C37A32"/>
    <w:rsid w:val="00C37F36"/>
    <w:rsid w:val="00C40039"/>
    <w:rsid w:val="00C4012A"/>
    <w:rsid w:val="00C4096B"/>
    <w:rsid w:val="00C40BA3"/>
    <w:rsid w:val="00C40CF1"/>
    <w:rsid w:val="00C4126D"/>
    <w:rsid w:val="00C416DD"/>
    <w:rsid w:val="00C41B2C"/>
    <w:rsid w:val="00C41E77"/>
    <w:rsid w:val="00C41EB8"/>
    <w:rsid w:val="00C4205F"/>
    <w:rsid w:val="00C42767"/>
    <w:rsid w:val="00C427E4"/>
    <w:rsid w:val="00C42B47"/>
    <w:rsid w:val="00C42D56"/>
    <w:rsid w:val="00C42D83"/>
    <w:rsid w:val="00C43B45"/>
    <w:rsid w:val="00C43BB0"/>
    <w:rsid w:val="00C43CD9"/>
    <w:rsid w:val="00C43D09"/>
    <w:rsid w:val="00C43F67"/>
    <w:rsid w:val="00C44849"/>
    <w:rsid w:val="00C44C60"/>
    <w:rsid w:val="00C44E84"/>
    <w:rsid w:val="00C4545C"/>
    <w:rsid w:val="00C45A33"/>
    <w:rsid w:val="00C46120"/>
    <w:rsid w:val="00C461F8"/>
    <w:rsid w:val="00C463F7"/>
    <w:rsid w:val="00C46A2F"/>
    <w:rsid w:val="00C46B92"/>
    <w:rsid w:val="00C46C91"/>
    <w:rsid w:val="00C47548"/>
    <w:rsid w:val="00C47A48"/>
    <w:rsid w:val="00C47C7D"/>
    <w:rsid w:val="00C50060"/>
    <w:rsid w:val="00C509D8"/>
    <w:rsid w:val="00C50B64"/>
    <w:rsid w:val="00C50DFA"/>
    <w:rsid w:val="00C50F83"/>
    <w:rsid w:val="00C50FEB"/>
    <w:rsid w:val="00C51074"/>
    <w:rsid w:val="00C512A8"/>
    <w:rsid w:val="00C513AB"/>
    <w:rsid w:val="00C51652"/>
    <w:rsid w:val="00C51754"/>
    <w:rsid w:val="00C51831"/>
    <w:rsid w:val="00C5185D"/>
    <w:rsid w:val="00C519A3"/>
    <w:rsid w:val="00C51C5F"/>
    <w:rsid w:val="00C51C64"/>
    <w:rsid w:val="00C51E18"/>
    <w:rsid w:val="00C521F5"/>
    <w:rsid w:val="00C52600"/>
    <w:rsid w:val="00C532E7"/>
    <w:rsid w:val="00C53585"/>
    <w:rsid w:val="00C53586"/>
    <w:rsid w:val="00C53B84"/>
    <w:rsid w:val="00C53D80"/>
    <w:rsid w:val="00C54065"/>
    <w:rsid w:val="00C540A5"/>
    <w:rsid w:val="00C543B3"/>
    <w:rsid w:val="00C54572"/>
    <w:rsid w:val="00C5457E"/>
    <w:rsid w:val="00C5470A"/>
    <w:rsid w:val="00C54D9C"/>
    <w:rsid w:val="00C551AC"/>
    <w:rsid w:val="00C551C2"/>
    <w:rsid w:val="00C553B6"/>
    <w:rsid w:val="00C55BC9"/>
    <w:rsid w:val="00C55D99"/>
    <w:rsid w:val="00C564A3"/>
    <w:rsid w:val="00C571C0"/>
    <w:rsid w:val="00C575F2"/>
    <w:rsid w:val="00C5790F"/>
    <w:rsid w:val="00C57E19"/>
    <w:rsid w:val="00C57EB4"/>
    <w:rsid w:val="00C57EC9"/>
    <w:rsid w:val="00C57F00"/>
    <w:rsid w:val="00C57F47"/>
    <w:rsid w:val="00C6003E"/>
    <w:rsid w:val="00C602A9"/>
    <w:rsid w:val="00C60392"/>
    <w:rsid w:val="00C603F9"/>
    <w:rsid w:val="00C605C8"/>
    <w:rsid w:val="00C60701"/>
    <w:rsid w:val="00C609C3"/>
    <w:rsid w:val="00C60D87"/>
    <w:rsid w:val="00C611CB"/>
    <w:rsid w:val="00C61762"/>
    <w:rsid w:val="00C61B5D"/>
    <w:rsid w:val="00C61C7B"/>
    <w:rsid w:val="00C61D2C"/>
    <w:rsid w:val="00C62083"/>
    <w:rsid w:val="00C62370"/>
    <w:rsid w:val="00C6256E"/>
    <w:rsid w:val="00C62595"/>
    <w:rsid w:val="00C6284D"/>
    <w:rsid w:val="00C628C1"/>
    <w:rsid w:val="00C629CF"/>
    <w:rsid w:val="00C62AA4"/>
    <w:rsid w:val="00C62B06"/>
    <w:rsid w:val="00C634A8"/>
    <w:rsid w:val="00C63569"/>
    <w:rsid w:val="00C638C1"/>
    <w:rsid w:val="00C63AD2"/>
    <w:rsid w:val="00C63C5F"/>
    <w:rsid w:val="00C63E56"/>
    <w:rsid w:val="00C6440B"/>
    <w:rsid w:val="00C648EE"/>
    <w:rsid w:val="00C64A96"/>
    <w:rsid w:val="00C64BD2"/>
    <w:rsid w:val="00C64C3B"/>
    <w:rsid w:val="00C64C80"/>
    <w:rsid w:val="00C64DE2"/>
    <w:rsid w:val="00C6537A"/>
    <w:rsid w:val="00C654AA"/>
    <w:rsid w:val="00C656EF"/>
    <w:rsid w:val="00C65806"/>
    <w:rsid w:val="00C65B87"/>
    <w:rsid w:val="00C65E50"/>
    <w:rsid w:val="00C66222"/>
    <w:rsid w:val="00C66469"/>
    <w:rsid w:val="00C667CF"/>
    <w:rsid w:val="00C66F90"/>
    <w:rsid w:val="00C66FA3"/>
    <w:rsid w:val="00C67155"/>
    <w:rsid w:val="00C6734F"/>
    <w:rsid w:val="00C675C4"/>
    <w:rsid w:val="00C67C61"/>
    <w:rsid w:val="00C67CF4"/>
    <w:rsid w:val="00C702E7"/>
    <w:rsid w:val="00C705EB"/>
    <w:rsid w:val="00C70656"/>
    <w:rsid w:val="00C706D2"/>
    <w:rsid w:val="00C70979"/>
    <w:rsid w:val="00C70A5F"/>
    <w:rsid w:val="00C70D57"/>
    <w:rsid w:val="00C70FBE"/>
    <w:rsid w:val="00C7106F"/>
    <w:rsid w:val="00C710B2"/>
    <w:rsid w:val="00C710F1"/>
    <w:rsid w:val="00C7129C"/>
    <w:rsid w:val="00C716E1"/>
    <w:rsid w:val="00C71984"/>
    <w:rsid w:val="00C71D4D"/>
    <w:rsid w:val="00C724CB"/>
    <w:rsid w:val="00C7250F"/>
    <w:rsid w:val="00C72E47"/>
    <w:rsid w:val="00C72F66"/>
    <w:rsid w:val="00C73985"/>
    <w:rsid w:val="00C73F15"/>
    <w:rsid w:val="00C74158"/>
    <w:rsid w:val="00C741BE"/>
    <w:rsid w:val="00C74784"/>
    <w:rsid w:val="00C747D2"/>
    <w:rsid w:val="00C7481C"/>
    <w:rsid w:val="00C748C9"/>
    <w:rsid w:val="00C749AD"/>
    <w:rsid w:val="00C74F31"/>
    <w:rsid w:val="00C754B0"/>
    <w:rsid w:val="00C759A4"/>
    <w:rsid w:val="00C75FF1"/>
    <w:rsid w:val="00C76686"/>
    <w:rsid w:val="00C766A8"/>
    <w:rsid w:val="00C766D7"/>
    <w:rsid w:val="00C768A5"/>
    <w:rsid w:val="00C76A96"/>
    <w:rsid w:val="00C76B50"/>
    <w:rsid w:val="00C76EF8"/>
    <w:rsid w:val="00C76F95"/>
    <w:rsid w:val="00C7727B"/>
    <w:rsid w:val="00C77594"/>
    <w:rsid w:val="00C779E7"/>
    <w:rsid w:val="00C779F1"/>
    <w:rsid w:val="00C77BE5"/>
    <w:rsid w:val="00C80122"/>
    <w:rsid w:val="00C80138"/>
    <w:rsid w:val="00C803CB"/>
    <w:rsid w:val="00C8043D"/>
    <w:rsid w:val="00C80924"/>
    <w:rsid w:val="00C80DE1"/>
    <w:rsid w:val="00C8111C"/>
    <w:rsid w:val="00C8125F"/>
    <w:rsid w:val="00C81729"/>
    <w:rsid w:val="00C81822"/>
    <w:rsid w:val="00C81D0D"/>
    <w:rsid w:val="00C81D5C"/>
    <w:rsid w:val="00C81E1E"/>
    <w:rsid w:val="00C82106"/>
    <w:rsid w:val="00C823AF"/>
    <w:rsid w:val="00C82588"/>
    <w:rsid w:val="00C825CC"/>
    <w:rsid w:val="00C82C89"/>
    <w:rsid w:val="00C82D6B"/>
    <w:rsid w:val="00C82F64"/>
    <w:rsid w:val="00C830C6"/>
    <w:rsid w:val="00C83251"/>
    <w:rsid w:val="00C833C9"/>
    <w:rsid w:val="00C836B3"/>
    <w:rsid w:val="00C83730"/>
    <w:rsid w:val="00C83B91"/>
    <w:rsid w:val="00C83E5F"/>
    <w:rsid w:val="00C8473D"/>
    <w:rsid w:val="00C84AEB"/>
    <w:rsid w:val="00C84EEE"/>
    <w:rsid w:val="00C855B2"/>
    <w:rsid w:val="00C85792"/>
    <w:rsid w:val="00C858DC"/>
    <w:rsid w:val="00C85ACC"/>
    <w:rsid w:val="00C85BA5"/>
    <w:rsid w:val="00C8606B"/>
    <w:rsid w:val="00C862C0"/>
    <w:rsid w:val="00C8636C"/>
    <w:rsid w:val="00C863C6"/>
    <w:rsid w:val="00C86605"/>
    <w:rsid w:val="00C866B5"/>
    <w:rsid w:val="00C8678B"/>
    <w:rsid w:val="00C867C0"/>
    <w:rsid w:val="00C8682C"/>
    <w:rsid w:val="00C86AC5"/>
    <w:rsid w:val="00C87014"/>
    <w:rsid w:val="00C87419"/>
    <w:rsid w:val="00C8773E"/>
    <w:rsid w:val="00C87757"/>
    <w:rsid w:val="00C87985"/>
    <w:rsid w:val="00C87BBA"/>
    <w:rsid w:val="00C9023A"/>
    <w:rsid w:val="00C90318"/>
    <w:rsid w:val="00C90E4A"/>
    <w:rsid w:val="00C91890"/>
    <w:rsid w:val="00C91C8A"/>
    <w:rsid w:val="00C91DE0"/>
    <w:rsid w:val="00C91FE4"/>
    <w:rsid w:val="00C92161"/>
    <w:rsid w:val="00C921AF"/>
    <w:rsid w:val="00C923BB"/>
    <w:rsid w:val="00C926B1"/>
    <w:rsid w:val="00C92D0C"/>
    <w:rsid w:val="00C93137"/>
    <w:rsid w:val="00C93436"/>
    <w:rsid w:val="00C93494"/>
    <w:rsid w:val="00C936D5"/>
    <w:rsid w:val="00C9375E"/>
    <w:rsid w:val="00C93945"/>
    <w:rsid w:val="00C93AC0"/>
    <w:rsid w:val="00C93B64"/>
    <w:rsid w:val="00C93BA0"/>
    <w:rsid w:val="00C93D62"/>
    <w:rsid w:val="00C94092"/>
    <w:rsid w:val="00C941AD"/>
    <w:rsid w:val="00C9457F"/>
    <w:rsid w:val="00C945B6"/>
    <w:rsid w:val="00C94C18"/>
    <w:rsid w:val="00C94C29"/>
    <w:rsid w:val="00C9525B"/>
    <w:rsid w:val="00C953B0"/>
    <w:rsid w:val="00C95A8D"/>
    <w:rsid w:val="00C95B61"/>
    <w:rsid w:val="00C95D99"/>
    <w:rsid w:val="00C95E7B"/>
    <w:rsid w:val="00C95F85"/>
    <w:rsid w:val="00C96037"/>
    <w:rsid w:val="00C966DA"/>
    <w:rsid w:val="00C96BDB"/>
    <w:rsid w:val="00C96C4F"/>
    <w:rsid w:val="00C96D17"/>
    <w:rsid w:val="00C970B0"/>
    <w:rsid w:val="00C971F8"/>
    <w:rsid w:val="00C97388"/>
    <w:rsid w:val="00C973FF"/>
    <w:rsid w:val="00C9767F"/>
    <w:rsid w:val="00C976A3"/>
    <w:rsid w:val="00C977C6"/>
    <w:rsid w:val="00C97FC0"/>
    <w:rsid w:val="00CA0114"/>
    <w:rsid w:val="00CA01F8"/>
    <w:rsid w:val="00CA0308"/>
    <w:rsid w:val="00CA033D"/>
    <w:rsid w:val="00CA0378"/>
    <w:rsid w:val="00CA061C"/>
    <w:rsid w:val="00CA0A0A"/>
    <w:rsid w:val="00CA0CEB"/>
    <w:rsid w:val="00CA0D0F"/>
    <w:rsid w:val="00CA0D6B"/>
    <w:rsid w:val="00CA0F89"/>
    <w:rsid w:val="00CA1010"/>
    <w:rsid w:val="00CA1024"/>
    <w:rsid w:val="00CA1088"/>
    <w:rsid w:val="00CA11DC"/>
    <w:rsid w:val="00CA128E"/>
    <w:rsid w:val="00CA14D9"/>
    <w:rsid w:val="00CA2676"/>
    <w:rsid w:val="00CA26A1"/>
    <w:rsid w:val="00CA26C5"/>
    <w:rsid w:val="00CA2B76"/>
    <w:rsid w:val="00CA2BB4"/>
    <w:rsid w:val="00CA2C5F"/>
    <w:rsid w:val="00CA2C6B"/>
    <w:rsid w:val="00CA2DC6"/>
    <w:rsid w:val="00CA3262"/>
    <w:rsid w:val="00CA336D"/>
    <w:rsid w:val="00CA3E28"/>
    <w:rsid w:val="00CA41ED"/>
    <w:rsid w:val="00CA4267"/>
    <w:rsid w:val="00CA4445"/>
    <w:rsid w:val="00CA46AD"/>
    <w:rsid w:val="00CA470C"/>
    <w:rsid w:val="00CA4875"/>
    <w:rsid w:val="00CA4885"/>
    <w:rsid w:val="00CA4BBF"/>
    <w:rsid w:val="00CA4CA0"/>
    <w:rsid w:val="00CA4D36"/>
    <w:rsid w:val="00CA51A2"/>
    <w:rsid w:val="00CA52E2"/>
    <w:rsid w:val="00CA5B26"/>
    <w:rsid w:val="00CA5D44"/>
    <w:rsid w:val="00CA5E38"/>
    <w:rsid w:val="00CA5EF7"/>
    <w:rsid w:val="00CA6866"/>
    <w:rsid w:val="00CA68E1"/>
    <w:rsid w:val="00CA6DE1"/>
    <w:rsid w:val="00CA7532"/>
    <w:rsid w:val="00CA7670"/>
    <w:rsid w:val="00CA791B"/>
    <w:rsid w:val="00CA7A18"/>
    <w:rsid w:val="00CA7A96"/>
    <w:rsid w:val="00CA7BA0"/>
    <w:rsid w:val="00CA7D8F"/>
    <w:rsid w:val="00CA7E5F"/>
    <w:rsid w:val="00CB040D"/>
    <w:rsid w:val="00CB06FA"/>
    <w:rsid w:val="00CB0A12"/>
    <w:rsid w:val="00CB0A52"/>
    <w:rsid w:val="00CB0A62"/>
    <w:rsid w:val="00CB0B1B"/>
    <w:rsid w:val="00CB0B33"/>
    <w:rsid w:val="00CB0EE5"/>
    <w:rsid w:val="00CB100B"/>
    <w:rsid w:val="00CB1238"/>
    <w:rsid w:val="00CB1506"/>
    <w:rsid w:val="00CB1586"/>
    <w:rsid w:val="00CB20C6"/>
    <w:rsid w:val="00CB2275"/>
    <w:rsid w:val="00CB24CE"/>
    <w:rsid w:val="00CB271E"/>
    <w:rsid w:val="00CB2C8B"/>
    <w:rsid w:val="00CB2EEE"/>
    <w:rsid w:val="00CB30C8"/>
    <w:rsid w:val="00CB344A"/>
    <w:rsid w:val="00CB35D8"/>
    <w:rsid w:val="00CB3DE2"/>
    <w:rsid w:val="00CB3E84"/>
    <w:rsid w:val="00CB458A"/>
    <w:rsid w:val="00CB47D6"/>
    <w:rsid w:val="00CB49C9"/>
    <w:rsid w:val="00CB4B9D"/>
    <w:rsid w:val="00CB4C48"/>
    <w:rsid w:val="00CB5022"/>
    <w:rsid w:val="00CB5190"/>
    <w:rsid w:val="00CB52C0"/>
    <w:rsid w:val="00CB5511"/>
    <w:rsid w:val="00CB564D"/>
    <w:rsid w:val="00CB5A68"/>
    <w:rsid w:val="00CB5B2E"/>
    <w:rsid w:val="00CB5BDA"/>
    <w:rsid w:val="00CB5C54"/>
    <w:rsid w:val="00CB6451"/>
    <w:rsid w:val="00CB652B"/>
    <w:rsid w:val="00CB67E4"/>
    <w:rsid w:val="00CB68A2"/>
    <w:rsid w:val="00CB6BBE"/>
    <w:rsid w:val="00CB6BEC"/>
    <w:rsid w:val="00CB6E58"/>
    <w:rsid w:val="00CB6E67"/>
    <w:rsid w:val="00CB7034"/>
    <w:rsid w:val="00CB7326"/>
    <w:rsid w:val="00CB747D"/>
    <w:rsid w:val="00CB74F5"/>
    <w:rsid w:val="00CB755D"/>
    <w:rsid w:val="00CB7638"/>
    <w:rsid w:val="00CB7704"/>
    <w:rsid w:val="00CB778A"/>
    <w:rsid w:val="00CB7874"/>
    <w:rsid w:val="00CB7B36"/>
    <w:rsid w:val="00CB7C0E"/>
    <w:rsid w:val="00CC0615"/>
    <w:rsid w:val="00CC077E"/>
    <w:rsid w:val="00CC0CA7"/>
    <w:rsid w:val="00CC0D69"/>
    <w:rsid w:val="00CC0EF0"/>
    <w:rsid w:val="00CC1145"/>
    <w:rsid w:val="00CC1289"/>
    <w:rsid w:val="00CC13DC"/>
    <w:rsid w:val="00CC17C6"/>
    <w:rsid w:val="00CC18A3"/>
    <w:rsid w:val="00CC18A5"/>
    <w:rsid w:val="00CC1B55"/>
    <w:rsid w:val="00CC1F58"/>
    <w:rsid w:val="00CC1FE9"/>
    <w:rsid w:val="00CC203D"/>
    <w:rsid w:val="00CC205A"/>
    <w:rsid w:val="00CC2200"/>
    <w:rsid w:val="00CC2274"/>
    <w:rsid w:val="00CC2E83"/>
    <w:rsid w:val="00CC3226"/>
    <w:rsid w:val="00CC379A"/>
    <w:rsid w:val="00CC381F"/>
    <w:rsid w:val="00CC3874"/>
    <w:rsid w:val="00CC3C0F"/>
    <w:rsid w:val="00CC4198"/>
    <w:rsid w:val="00CC41DC"/>
    <w:rsid w:val="00CC4CB2"/>
    <w:rsid w:val="00CC4D75"/>
    <w:rsid w:val="00CC5464"/>
    <w:rsid w:val="00CC5838"/>
    <w:rsid w:val="00CC59F2"/>
    <w:rsid w:val="00CC5AB1"/>
    <w:rsid w:val="00CC5CA7"/>
    <w:rsid w:val="00CC5D36"/>
    <w:rsid w:val="00CC607D"/>
    <w:rsid w:val="00CC6369"/>
    <w:rsid w:val="00CC6515"/>
    <w:rsid w:val="00CC6D12"/>
    <w:rsid w:val="00CC7021"/>
    <w:rsid w:val="00CC718E"/>
    <w:rsid w:val="00CC7268"/>
    <w:rsid w:val="00CC735E"/>
    <w:rsid w:val="00CC7365"/>
    <w:rsid w:val="00CC78DC"/>
    <w:rsid w:val="00CC78E7"/>
    <w:rsid w:val="00CC7AA5"/>
    <w:rsid w:val="00CC7ED8"/>
    <w:rsid w:val="00CD010A"/>
    <w:rsid w:val="00CD016A"/>
    <w:rsid w:val="00CD03DA"/>
    <w:rsid w:val="00CD08E0"/>
    <w:rsid w:val="00CD0B4D"/>
    <w:rsid w:val="00CD0C35"/>
    <w:rsid w:val="00CD0D27"/>
    <w:rsid w:val="00CD0E3A"/>
    <w:rsid w:val="00CD0F47"/>
    <w:rsid w:val="00CD10D9"/>
    <w:rsid w:val="00CD1241"/>
    <w:rsid w:val="00CD1671"/>
    <w:rsid w:val="00CD1A67"/>
    <w:rsid w:val="00CD1C56"/>
    <w:rsid w:val="00CD1F52"/>
    <w:rsid w:val="00CD2274"/>
    <w:rsid w:val="00CD22E7"/>
    <w:rsid w:val="00CD263C"/>
    <w:rsid w:val="00CD2655"/>
    <w:rsid w:val="00CD2996"/>
    <w:rsid w:val="00CD2AF1"/>
    <w:rsid w:val="00CD326E"/>
    <w:rsid w:val="00CD346D"/>
    <w:rsid w:val="00CD34CA"/>
    <w:rsid w:val="00CD3CC1"/>
    <w:rsid w:val="00CD44C6"/>
    <w:rsid w:val="00CD467E"/>
    <w:rsid w:val="00CD4A37"/>
    <w:rsid w:val="00CD4CAA"/>
    <w:rsid w:val="00CD4F69"/>
    <w:rsid w:val="00CD4FD5"/>
    <w:rsid w:val="00CD50C9"/>
    <w:rsid w:val="00CD57E5"/>
    <w:rsid w:val="00CD582F"/>
    <w:rsid w:val="00CD5AA0"/>
    <w:rsid w:val="00CD5AEA"/>
    <w:rsid w:val="00CD650E"/>
    <w:rsid w:val="00CD6656"/>
    <w:rsid w:val="00CD66D0"/>
    <w:rsid w:val="00CD6924"/>
    <w:rsid w:val="00CD6B1F"/>
    <w:rsid w:val="00CD6D6D"/>
    <w:rsid w:val="00CD6D7C"/>
    <w:rsid w:val="00CD6F76"/>
    <w:rsid w:val="00CD72C7"/>
    <w:rsid w:val="00CD77A2"/>
    <w:rsid w:val="00CD7AE5"/>
    <w:rsid w:val="00CD7C53"/>
    <w:rsid w:val="00CD7D8E"/>
    <w:rsid w:val="00CD7E27"/>
    <w:rsid w:val="00CD7EE2"/>
    <w:rsid w:val="00CE004B"/>
    <w:rsid w:val="00CE0096"/>
    <w:rsid w:val="00CE06F5"/>
    <w:rsid w:val="00CE0829"/>
    <w:rsid w:val="00CE09AF"/>
    <w:rsid w:val="00CE0A4C"/>
    <w:rsid w:val="00CE0CE4"/>
    <w:rsid w:val="00CE1471"/>
    <w:rsid w:val="00CE1516"/>
    <w:rsid w:val="00CE1663"/>
    <w:rsid w:val="00CE169C"/>
    <w:rsid w:val="00CE1AC0"/>
    <w:rsid w:val="00CE1ADD"/>
    <w:rsid w:val="00CE1BCD"/>
    <w:rsid w:val="00CE1FAC"/>
    <w:rsid w:val="00CE1FC9"/>
    <w:rsid w:val="00CE1FE7"/>
    <w:rsid w:val="00CE209A"/>
    <w:rsid w:val="00CE22D8"/>
    <w:rsid w:val="00CE2630"/>
    <w:rsid w:val="00CE27D7"/>
    <w:rsid w:val="00CE2ACD"/>
    <w:rsid w:val="00CE2E7C"/>
    <w:rsid w:val="00CE305C"/>
    <w:rsid w:val="00CE4155"/>
    <w:rsid w:val="00CE47BB"/>
    <w:rsid w:val="00CE47F5"/>
    <w:rsid w:val="00CE48B4"/>
    <w:rsid w:val="00CE4998"/>
    <w:rsid w:val="00CE4F8E"/>
    <w:rsid w:val="00CE4F91"/>
    <w:rsid w:val="00CE5007"/>
    <w:rsid w:val="00CE54DC"/>
    <w:rsid w:val="00CE5608"/>
    <w:rsid w:val="00CE56AE"/>
    <w:rsid w:val="00CE58D6"/>
    <w:rsid w:val="00CE5E0B"/>
    <w:rsid w:val="00CE623E"/>
    <w:rsid w:val="00CE63AC"/>
    <w:rsid w:val="00CE6647"/>
    <w:rsid w:val="00CE6A04"/>
    <w:rsid w:val="00CE709F"/>
    <w:rsid w:val="00CE7279"/>
    <w:rsid w:val="00CE7680"/>
    <w:rsid w:val="00CE771E"/>
    <w:rsid w:val="00CE7FEB"/>
    <w:rsid w:val="00CF0052"/>
    <w:rsid w:val="00CF00FE"/>
    <w:rsid w:val="00CF0202"/>
    <w:rsid w:val="00CF02DB"/>
    <w:rsid w:val="00CF0564"/>
    <w:rsid w:val="00CF06B2"/>
    <w:rsid w:val="00CF0956"/>
    <w:rsid w:val="00CF0B95"/>
    <w:rsid w:val="00CF0B9E"/>
    <w:rsid w:val="00CF131D"/>
    <w:rsid w:val="00CF1524"/>
    <w:rsid w:val="00CF1537"/>
    <w:rsid w:val="00CF15B5"/>
    <w:rsid w:val="00CF162A"/>
    <w:rsid w:val="00CF1698"/>
    <w:rsid w:val="00CF16EF"/>
    <w:rsid w:val="00CF18E5"/>
    <w:rsid w:val="00CF1DB8"/>
    <w:rsid w:val="00CF1FC1"/>
    <w:rsid w:val="00CF2128"/>
    <w:rsid w:val="00CF2261"/>
    <w:rsid w:val="00CF2B7C"/>
    <w:rsid w:val="00CF2C62"/>
    <w:rsid w:val="00CF2EA4"/>
    <w:rsid w:val="00CF31CC"/>
    <w:rsid w:val="00CF36AA"/>
    <w:rsid w:val="00CF36CE"/>
    <w:rsid w:val="00CF37CC"/>
    <w:rsid w:val="00CF3A6F"/>
    <w:rsid w:val="00CF42AB"/>
    <w:rsid w:val="00CF4555"/>
    <w:rsid w:val="00CF46D4"/>
    <w:rsid w:val="00CF477B"/>
    <w:rsid w:val="00CF4B95"/>
    <w:rsid w:val="00CF5024"/>
    <w:rsid w:val="00CF5427"/>
    <w:rsid w:val="00CF5788"/>
    <w:rsid w:val="00CF5BCD"/>
    <w:rsid w:val="00CF5C13"/>
    <w:rsid w:val="00CF636D"/>
    <w:rsid w:val="00CF6D96"/>
    <w:rsid w:val="00CF6DC2"/>
    <w:rsid w:val="00CF6E8E"/>
    <w:rsid w:val="00CF6EEB"/>
    <w:rsid w:val="00CF7030"/>
    <w:rsid w:val="00CF729F"/>
    <w:rsid w:val="00CF73AF"/>
    <w:rsid w:val="00CF752C"/>
    <w:rsid w:val="00CF796C"/>
    <w:rsid w:val="00D00175"/>
    <w:rsid w:val="00D00197"/>
    <w:rsid w:val="00D003CF"/>
    <w:rsid w:val="00D00749"/>
    <w:rsid w:val="00D0086F"/>
    <w:rsid w:val="00D00B10"/>
    <w:rsid w:val="00D00EED"/>
    <w:rsid w:val="00D00FBB"/>
    <w:rsid w:val="00D011A1"/>
    <w:rsid w:val="00D0122E"/>
    <w:rsid w:val="00D01409"/>
    <w:rsid w:val="00D014F4"/>
    <w:rsid w:val="00D01872"/>
    <w:rsid w:val="00D01969"/>
    <w:rsid w:val="00D0196F"/>
    <w:rsid w:val="00D01A7D"/>
    <w:rsid w:val="00D01B27"/>
    <w:rsid w:val="00D01B8C"/>
    <w:rsid w:val="00D0258B"/>
    <w:rsid w:val="00D0346A"/>
    <w:rsid w:val="00D0365F"/>
    <w:rsid w:val="00D03AA8"/>
    <w:rsid w:val="00D03B3D"/>
    <w:rsid w:val="00D03E66"/>
    <w:rsid w:val="00D03E7B"/>
    <w:rsid w:val="00D03EC9"/>
    <w:rsid w:val="00D04128"/>
    <w:rsid w:val="00D041A3"/>
    <w:rsid w:val="00D044B7"/>
    <w:rsid w:val="00D0467D"/>
    <w:rsid w:val="00D049F3"/>
    <w:rsid w:val="00D04A49"/>
    <w:rsid w:val="00D04ACD"/>
    <w:rsid w:val="00D04E6D"/>
    <w:rsid w:val="00D0512A"/>
    <w:rsid w:val="00D0540A"/>
    <w:rsid w:val="00D054B3"/>
    <w:rsid w:val="00D05B09"/>
    <w:rsid w:val="00D05D78"/>
    <w:rsid w:val="00D0615B"/>
    <w:rsid w:val="00D06512"/>
    <w:rsid w:val="00D06C89"/>
    <w:rsid w:val="00D0759C"/>
    <w:rsid w:val="00D07672"/>
    <w:rsid w:val="00D0770E"/>
    <w:rsid w:val="00D0791C"/>
    <w:rsid w:val="00D07B4F"/>
    <w:rsid w:val="00D07CDD"/>
    <w:rsid w:val="00D07DAE"/>
    <w:rsid w:val="00D07E6D"/>
    <w:rsid w:val="00D07F48"/>
    <w:rsid w:val="00D103AD"/>
    <w:rsid w:val="00D10729"/>
    <w:rsid w:val="00D10997"/>
    <w:rsid w:val="00D10B01"/>
    <w:rsid w:val="00D10B70"/>
    <w:rsid w:val="00D10FC5"/>
    <w:rsid w:val="00D111CB"/>
    <w:rsid w:val="00D11675"/>
    <w:rsid w:val="00D118C1"/>
    <w:rsid w:val="00D118ED"/>
    <w:rsid w:val="00D11C2E"/>
    <w:rsid w:val="00D1280E"/>
    <w:rsid w:val="00D12F1C"/>
    <w:rsid w:val="00D13210"/>
    <w:rsid w:val="00D1325A"/>
    <w:rsid w:val="00D132D4"/>
    <w:rsid w:val="00D13378"/>
    <w:rsid w:val="00D1383E"/>
    <w:rsid w:val="00D13A06"/>
    <w:rsid w:val="00D13A33"/>
    <w:rsid w:val="00D13A7B"/>
    <w:rsid w:val="00D13B0F"/>
    <w:rsid w:val="00D13C8E"/>
    <w:rsid w:val="00D13F9D"/>
    <w:rsid w:val="00D14316"/>
    <w:rsid w:val="00D14361"/>
    <w:rsid w:val="00D14408"/>
    <w:rsid w:val="00D14491"/>
    <w:rsid w:val="00D148F7"/>
    <w:rsid w:val="00D14AD8"/>
    <w:rsid w:val="00D14DC3"/>
    <w:rsid w:val="00D14F23"/>
    <w:rsid w:val="00D152C6"/>
    <w:rsid w:val="00D153DF"/>
    <w:rsid w:val="00D15A39"/>
    <w:rsid w:val="00D15C46"/>
    <w:rsid w:val="00D15FBB"/>
    <w:rsid w:val="00D16035"/>
    <w:rsid w:val="00D162F5"/>
    <w:rsid w:val="00D1677B"/>
    <w:rsid w:val="00D16870"/>
    <w:rsid w:val="00D16B16"/>
    <w:rsid w:val="00D17105"/>
    <w:rsid w:val="00D17225"/>
    <w:rsid w:val="00D1741A"/>
    <w:rsid w:val="00D17454"/>
    <w:rsid w:val="00D174E2"/>
    <w:rsid w:val="00D1785D"/>
    <w:rsid w:val="00D17992"/>
    <w:rsid w:val="00D17C50"/>
    <w:rsid w:val="00D17DC2"/>
    <w:rsid w:val="00D17FD3"/>
    <w:rsid w:val="00D2000B"/>
    <w:rsid w:val="00D20196"/>
    <w:rsid w:val="00D20213"/>
    <w:rsid w:val="00D2033D"/>
    <w:rsid w:val="00D20710"/>
    <w:rsid w:val="00D20858"/>
    <w:rsid w:val="00D20AB7"/>
    <w:rsid w:val="00D20FA7"/>
    <w:rsid w:val="00D212BA"/>
    <w:rsid w:val="00D216DF"/>
    <w:rsid w:val="00D216E6"/>
    <w:rsid w:val="00D21909"/>
    <w:rsid w:val="00D21A5B"/>
    <w:rsid w:val="00D21C40"/>
    <w:rsid w:val="00D21DDB"/>
    <w:rsid w:val="00D2221B"/>
    <w:rsid w:val="00D224F2"/>
    <w:rsid w:val="00D224F4"/>
    <w:rsid w:val="00D226BD"/>
    <w:rsid w:val="00D227FB"/>
    <w:rsid w:val="00D2285D"/>
    <w:rsid w:val="00D228DD"/>
    <w:rsid w:val="00D228FF"/>
    <w:rsid w:val="00D22D0D"/>
    <w:rsid w:val="00D23006"/>
    <w:rsid w:val="00D230BA"/>
    <w:rsid w:val="00D234D6"/>
    <w:rsid w:val="00D2386D"/>
    <w:rsid w:val="00D239A7"/>
    <w:rsid w:val="00D23BD5"/>
    <w:rsid w:val="00D23CFB"/>
    <w:rsid w:val="00D23DE3"/>
    <w:rsid w:val="00D23E2C"/>
    <w:rsid w:val="00D23F60"/>
    <w:rsid w:val="00D23F9B"/>
    <w:rsid w:val="00D247D5"/>
    <w:rsid w:val="00D248BF"/>
    <w:rsid w:val="00D24F3F"/>
    <w:rsid w:val="00D24F6D"/>
    <w:rsid w:val="00D25010"/>
    <w:rsid w:val="00D2516F"/>
    <w:rsid w:val="00D25296"/>
    <w:rsid w:val="00D253CC"/>
    <w:rsid w:val="00D2582F"/>
    <w:rsid w:val="00D259F0"/>
    <w:rsid w:val="00D25F63"/>
    <w:rsid w:val="00D25F89"/>
    <w:rsid w:val="00D26006"/>
    <w:rsid w:val="00D260E1"/>
    <w:rsid w:val="00D2614F"/>
    <w:rsid w:val="00D267DC"/>
    <w:rsid w:val="00D267E4"/>
    <w:rsid w:val="00D2691E"/>
    <w:rsid w:val="00D26DCD"/>
    <w:rsid w:val="00D26E71"/>
    <w:rsid w:val="00D270D2"/>
    <w:rsid w:val="00D274E5"/>
    <w:rsid w:val="00D27A95"/>
    <w:rsid w:val="00D27CC8"/>
    <w:rsid w:val="00D27E49"/>
    <w:rsid w:val="00D27E64"/>
    <w:rsid w:val="00D300DD"/>
    <w:rsid w:val="00D30213"/>
    <w:rsid w:val="00D307C9"/>
    <w:rsid w:val="00D30FD1"/>
    <w:rsid w:val="00D3112A"/>
    <w:rsid w:val="00D314D9"/>
    <w:rsid w:val="00D31992"/>
    <w:rsid w:val="00D31E7B"/>
    <w:rsid w:val="00D31FE3"/>
    <w:rsid w:val="00D323A3"/>
    <w:rsid w:val="00D3248F"/>
    <w:rsid w:val="00D3275E"/>
    <w:rsid w:val="00D32817"/>
    <w:rsid w:val="00D32A83"/>
    <w:rsid w:val="00D33242"/>
    <w:rsid w:val="00D33832"/>
    <w:rsid w:val="00D33CAF"/>
    <w:rsid w:val="00D33CFC"/>
    <w:rsid w:val="00D34927"/>
    <w:rsid w:val="00D34BDA"/>
    <w:rsid w:val="00D35107"/>
    <w:rsid w:val="00D352D7"/>
    <w:rsid w:val="00D3532D"/>
    <w:rsid w:val="00D35531"/>
    <w:rsid w:val="00D357E7"/>
    <w:rsid w:val="00D36008"/>
    <w:rsid w:val="00D36189"/>
    <w:rsid w:val="00D361C3"/>
    <w:rsid w:val="00D3630A"/>
    <w:rsid w:val="00D36342"/>
    <w:rsid w:val="00D36576"/>
    <w:rsid w:val="00D36E1F"/>
    <w:rsid w:val="00D36E5F"/>
    <w:rsid w:val="00D37397"/>
    <w:rsid w:val="00D375C6"/>
    <w:rsid w:val="00D3770D"/>
    <w:rsid w:val="00D37769"/>
    <w:rsid w:val="00D400DC"/>
    <w:rsid w:val="00D401ED"/>
    <w:rsid w:val="00D4037E"/>
    <w:rsid w:val="00D407D4"/>
    <w:rsid w:val="00D4086A"/>
    <w:rsid w:val="00D4089A"/>
    <w:rsid w:val="00D408E7"/>
    <w:rsid w:val="00D408FE"/>
    <w:rsid w:val="00D40F38"/>
    <w:rsid w:val="00D410C0"/>
    <w:rsid w:val="00D415EE"/>
    <w:rsid w:val="00D416CD"/>
    <w:rsid w:val="00D416F7"/>
    <w:rsid w:val="00D417A1"/>
    <w:rsid w:val="00D4188A"/>
    <w:rsid w:val="00D42195"/>
    <w:rsid w:val="00D424F1"/>
    <w:rsid w:val="00D43249"/>
    <w:rsid w:val="00D432C6"/>
    <w:rsid w:val="00D437AF"/>
    <w:rsid w:val="00D4393B"/>
    <w:rsid w:val="00D43A98"/>
    <w:rsid w:val="00D43D22"/>
    <w:rsid w:val="00D441A0"/>
    <w:rsid w:val="00D445FC"/>
    <w:rsid w:val="00D44AA6"/>
    <w:rsid w:val="00D44B09"/>
    <w:rsid w:val="00D451B6"/>
    <w:rsid w:val="00D451F2"/>
    <w:rsid w:val="00D45734"/>
    <w:rsid w:val="00D458CD"/>
    <w:rsid w:val="00D459C7"/>
    <w:rsid w:val="00D45BDE"/>
    <w:rsid w:val="00D45D13"/>
    <w:rsid w:val="00D45F92"/>
    <w:rsid w:val="00D45F98"/>
    <w:rsid w:val="00D46342"/>
    <w:rsid w:val="00D468CA"/>
    <w:rsid w:val="00D46A2D"/>
    <w:rsid w:val="00D46A55"/>
    <w:rsid w:val="00D4714C"/>
    <w:rsid w:val="00D47381"/>
    <w:rsid w:val="00D477DD"/>
    <w:rsid w:val="00D47925"/>
    <w:rsid w:val="00D47CB0"/>
    <w:rsid w:val="00D47D85"/>
    <w:rsid w:val="00D47DAA"/>
    <w:rsid w:val="00D50A7E"/>
    <w:rsid w:val="00D50C6C"/>
    <w:rsid w:val="00D512BE"/>
    <w:rsid w:val="00D512D7"/>
    <w:rsid w:val="00D514D1"/>
    <w:rsid w:val="00D51695"/>
    <w:rsid w:val="00D5195A"/>
    <w:rsid w:val="00D51AB1"/>
    <w:rsid w:val="00D51D26"/>
    <w:rsid w:val="00D51DF6"/>
    <w:rsid w:val="00D5212F"/>
    <w:rsid w:val="00D52F5E"/>
    <w:rsid w:val="00D531A4"/>
    <w:rsid w:val="00D533B0"/>
    <w:rsid w:val="00D5346D"/>
    <w:rsid w:val="00D5347A"/>
    <w:rsid w:val="00D535BC"/>
    <w:rsid w:val="00D53AFB"/>
    <w:rsid w:val="00D53F10"/>
    <w:rsid w:val="00D54166"/>
    <w:rsid w:val="00D541C1"/>
    <w:rsid w:val="00D54771"/>
    <w:rsid w:val="00D54DA0"/>
    <w:rsid w:val="00D55126"/>
    <w:rsid w:val="00D55316"/>
    <w:rsid w:val="00D553AA"/>
    <w:rsid w:val="00D554C0"/>
    <w:rsid w:val="00D5568D"/>
    <w:rsid w:val="00D557F7"/>
    <w:rsid w:val="00D55928"/>
    <w:rsid w:val="00D55ADF"/>
    <w:rsid w:val="00D55BA9"/>
    <w:rsid w:val="00D55F25"/>
    <w:rsid w:val="00D55F7D"/>
    <w:rsid w:val="00D56066"/>
    <w:rsid w:val="00D562AA"/>
    <w:rsid w:val="00D56A74"/>
    <w:rsid w:val="00D56EEE"/>
    <w:rsid w:val="00D57057"/>
    <w:rsid w:val="00D57347"/>
    <w:rsid w:val="00D5757C"/>
    <w:rsid w:val="00D57708"/>
    <w:rsid w:val="00D57726"/>
    <w:rsid w:val="00D5783F"/>
    <w:rsid w:val="00D57E20"/>
    <w:rsid w:val="00D601D6"/>
    <w:rsid w:val="00D60247"/>
    <w:rsid w:val="00D6047A"/>
    <w:rsid w:val="00D60486"/>
    <w:rsid w:val="00D60CA8"/>
    <w:rsid w:val="00D60DF9"/>
    <w:rsid w:val="00D618E4"/>
    <w:rsid w:val="00D61DCA"/>
    <w:rsid w:val="00D62295"/>
    <w:rsid w:val="00D62318"/>
    <w:rsid w:val="00D62353"/>
    <w:rsid w:val="00D623A2"/>
    <w:rsid w:val="00D624DB"/>
    <w:rsid w:val="00D62521"/>
    <w:rsid w:val="00D625F8"/>
    <w:rsid w:val="00D62C3F"/>
    <w:rsid w:val="00D6322A"/>
    <w:rsid w:val="00D6323A"/>
    <w:rsid w:val="00D6351A"/>
    <w:rsid w:val="00D63779"/>
    <w:rsid w:val="00D638F5"/>
    <w:rsid w:val="00D6392F"/>
    <w:rsid w:val="00D639FF"/>
    <w:rsid w:val="00D63A71"/>
    <w:rsid w:val="00D63CF9"/>
    <w:rsid w:val="00D63D57"/>
    <w:rsid w:val="00D641C2"/>
    <w:rsid w:val="00D643E5"/>
    <w:rsid w:val="00D64430"/>
    <w:rsid w:val="00D649AA"/>
    <w:rsid w:val="00D64C44"/>
    <w:rsid w:val="00D64D88"/>
    <w:rsid w:val="00D64F60"/>
    <w:rsid w:val="00D64F6F"/>
    <w:rsid w:val="00D65158"/>
    <w:rsid w:val="00D655B2"/>
    <w:rsid w:val="00D657DB"/>
    <w:rsid w:val="00D65B62"/>
    <w:rsid w:val="00D663EC"/>
    <w:rsid w:val="00D6645B"/>
    <w:rsid w:val="00D664B0"/>
    <w:rsid w:val="00D66696"/>
    <w:rsid w:val="00D668B3"/>
    <w:rsid w:val="00D66A76"/>
    <w:rsid w:val="00D66B93"/>
    <w:rsid w:val="00D66BE8"/>
    <w:rsid w:val="00D66F6E"/>
    <w:rsid w:val="00D670A7"/>
    <w:rsid w:val="00D67524"/>
    <w:rsid w:val="00D67F47"/>
    <w:rsid w:val="00D67FA9"/>
    <w:rsid w:val="00D70280"/>
    <w:rsid w:val="00D702B7"/>
    <w:rsid w:val="00D703AF"/>
    <w:rsid w:val="00D70679"/>
    <w:rsid w:val="00D707AE"/>
    <w:rsid w:val="00D7096F"/>
    <w:rsid w:val="00D70A6B"/>
    <w:rsid w:val="00D70E50"/>
    <w:rsid w:val="00D711C9"/>
    <w:rsid w:val="00D71272"/>
    <w:rsid w:val="00D712A9"/>
    <w:rsid w:val="00D719D9"/>
    <w:rsid w:val="00D71C4A"/>
    <w:rsid w:val="00D71F13"/>
    <w:rsid w:val="00D722CA"/>
    <w:rsid w:val="00D72598"/>
    <w:rsid w:val="00D727B0"/>
    <w:rsid w:val="00D72BFD"/>
    <w:rsid w:val="00D72C15"/>
    <w:rsid w:val="00D72FE9"/>
    <w:rsid w:val="00D73029"/>
    <w:rsid w:val="00D7338F"/>
    <w:rsid w:val="00D737F5"/>
    <w:rsid w:val="00D7380D"/>
    <w:rsid w:val="00D738EE"/>
    <w:rsid w:val="00D73B6B"/>
    <w:rsid w:val="00D74297"/>
    <w:rsid w:val="00D7438B"/>
    <w:rsid w:val="00D7458B"/>
    <w:rsid w:val="00D7490A"/>
    <w:rsid w:val="00D7496C"/>
    <w:rsid w:val="00D74A8B"/>
    <w:rsid w:val="00D74AA5"/>
    <w:rsid w:val="00D74BBA"/>
    <w:rsid w:val="00D7513B"/>
    <w:rsid w:val="00D75321"/>
    <w:rsid w:val="00D753A8"/>
    <w:rsid w:val="00D7553E"/>
    <w:rsid w:val="00D755EF"/>
    <w:rsid w:val="00D75652"/>
    <w:rsid w:val="00D75921"/>
    <w:rsid w:val="00D75EC1"/>
    <w:rsid w:val="00D75FAF"/>
    <w:rsid w:val="00D76247"/>
    <w:rsid w:val="00D76371"/>
    <w:rsid w:val="00D7657C"/>
    <w:rsid w:val="00D76761"/>
    <w:rsid w:val="00D76C32"/>
    <w:rsid w:val="00D76CC2"/>
    <w:rsid w:val="00D76CE2"/>
    <w:rsid w:val="00D7707E"/>
    <w:rsid w:val="00D77AD2"/>
    <w:rsid w:val="00D77EDF"/>
    <w:rsid w:val="00D8016A"/>
    <w:rsid w:val="00D80216"/>
    <w:rsid w:val="00D80295"/>
    <w:rsid w:val="00D80466"/>
    <w:rsid w:val="00D808E0"/>
    <w:rsid w:val="00D80BB2"/>
    <w:rsid w:val="00D80C46"/>
    <w:rsid w:val="00D80E11"/>
    <w:rsid w:val="00D80F2A"/>
    <w:rsid w:val="00D81154"/>
    <w:rsid w:val="00D81666"/>
    <w:rsid w:val="00D81698"/>
    <w:rsid w:val="00D818BB"/>
    <w:rsid w:val="00D81B72"/>
    <w:rsid w:val="00D81D53"/>
    <w:rsid w:val="00D81EEE"/>
    <w:rsid w:val="00D82198"/>
    <w:rsid w:val="00D82611"/>
    <w:rsid w:val="00D82633"/>
    <w:rsid w:val="00D82A96"/>
    <w:rsid w:val="00D82CF3"/>
    <w:rsid w:val="00D831AA"/>
    <w:rsid w:val="00D8328A"/>
    <w:rsid w:val="00D833E0"/>
    <w:rsid w:val="00D833F6"/>
    <w:rsid w:val="00D834C1"/>
    <w:rsid w:val="00D835AD"/>
    <w:rsid w:val="00D83604"/>
    <w:rsid w:val="00D837C3"/>
    <w:rsid w:val="00D838DC"/>
    <w:rsid w:val="00D83A6D"/>
    <w:rsid w:val="00D83BDB"/>
    <w:rsid w:val="00D84553"/>
    <w:rsid w:val="00D8458B"/>
    <w:rsid w:val="00D846ED"/>
    <w:rsid w:val="00D84930"/>
    <w:rsid w:val="00D8504B"/>
    <w:rsid w:val="00D855C9"/>
    <w:rsid w:val="00D856EA"/>
    <w:rsid w:val="00D85DFA"/>
    <w:rsid w:val="00D85F96"/>
    <w:rsid w:val="00D86A38"/>
    <w:rsid w:val="00D86B86"/>
    <w:rsid w:val="00D8709F"/>
    <w:rsid w:val="00D870E4"/>
    <w:rsid w:val="00D8741E"/>
    <w:rsid w:val="00D874FB"/>
    <w:rsid w:val="00D87766"/>
    <w:rsid w:val="00D87A76"/>
    <w:rsid w:val="00D87DB4"/>
    <w:rsid w:val="00D9029E"/>
    <w:rsid w:val="00D90548"/>
    <w:rsid w:val="00D90629"/>
    <w:rsid w:val="00D908A4"/>
    <w:rsid w:val="00D908BE"/>
    <w:rsid w:val="00D90A99"/>
    <w:rsid w:val="00D90EC4"/>
    <w:rsid w:val="00D90FC2"/>
    <w:rsid w:val="00D90FCA"/>
    <w:rsid w:val="00D912C0"/>
    <w:rsid w:val="00D91368"/>
    <w:rsid w:val="00D91AB0"/>
    <w:rsid w:val="00D91B04"/>
    <w:rsid w:val="00D91C07"/>
    <w:rsid w:val="00D91CE3"/>
    <w:rsid w:val="00D91D41"/>
    <w:rsid w:val="00D91E8F"/>
    <w:rsid w:val="00D92058"/>
    <w:rsid w:val="00D920B6"/>
    <w:rsid w:val="00D92497"/>
    <w:rsid w:val="00D924E6"/>
    <w:rsid w:val="00D92634"/>
    <w:rsid w:val="00D92758"/>
    <w:rsid w:val="00D92861"/>
    <w:rsid w:val="00D929A6"/>
    <w:rsid w:val="00D9314F"/>
    <w:rsid w:val="00D935CC"/>
    <w:rsid w:val="00D93798"/>
    <w:rsid w:val="00D938FF"/>
    <w:rsid w:val="00D940BE"/>
    <w:rsid w:val="00D9411A"/>
    <w:rsid w:val="00D94233"/>
    <w:rsid w:val="00D942B5"/>
    <w:rsid w:val="00D945B6"/>
    <w:rsid w:val="00D9465E"/>
    <w:rsid w:val="00D94A4B"/>
    <w:rsid w:val="00D94A50"/>
    <w:rsid w:val="00D94B00"/>
    <w:rsid w:val="00D94B76"/>
    <w:rsid w:val="00D94E94"/>
    <w:rsid w:val="00D9502D"/>
    <w:rsid w:val="00D95329"/>
    <w:rsid w:val="00D95361"/>
    <w:rsid w:val="00D95667"/>
    <w:rsid w:val="00D958EE"/>
    <w:rsid w:val="00D95A10"/>
    <w:rsid w:val="00D95DAC"/>
    <w:rsid w:val="00D965D9"/>
    <w:rsid w:val="00D966B2"/>
    <w:rsid w:val="00D96EC1"/>
    <w:rsid w:val="00D97217"/>
    <w:rsid w:val="00D97355"/>
    <w:rsid w:val="00D973B6"/>
    <w:rsid w:val="00D978A9"/>
    <w:rsid w:val="00D97DCC"/>
    <w:rsid w:val="00DA037B"/>
    <w:rsid w:val="00DA03DD"/>
    <w:rsid w:val="00DA09AC"/>
    <w:rsid w:val="00DA0BC4"/>
    <w:rsid w:val="00DA0DC0"/>
    <w:rsid w:val="00DA0DF8"/>
    <w:rsid w:val="00DA0E2C"/>
    <w:rsid w:val="00DA13E4"/>
    <w:rsid w:val="00DA17E5"/>
    <w:rsid w:val="00DA1873"/>
    <w:rsid w:val="00DA19C1"/>
    <w:rsid w:val="00DA1CF5"/>
    <w:rsid w:val="00DA1DC9"/>
    <w:rsid w:val="00DA1E86"/>
    <w:rsid w:val="00DA1F17"/>
    <w:rsid w:val="00DA1FE1"/>
    <w:rsid w:val="00DA232F"/>
    <w:rsid w:val="00DA24D1"/>
    <w:rsid w:val="00DA2840"/>
    <w:rsid w:val="00DA2A9B"/>
    <w:rsid w:val="00DA2DBA"/>
    <w:rsid w:val="00DA2F32"/>
    <w:rsid w:val="00DA3256"/>
    <w:rsid w:val="00DA334E"/>
    <w:rsid w:val="00DA33D4"/>
    <w:rsid w:val="00DA3F3A"/>
    <w:rsid w:val="00DA40F7"/>
    <w:rsid w:val="00DA42E9"/>
    <w:rsid w:val="00DA44A1"/>
    <w:rsid w:val="00DA4726"/>
    <w:rsid w:val="00DA4A1B"/>
    <w:rsid w:val="00DA4CE1"/>
    <w:rsid w:val="00DA4D7A"/>
    <w:rsid w:val="00DA4E0A"/>
    <w:rsid w:val="00DA5003"/>
    <w:rsid w:val="00DA5176"/>
    <w:rsid w:val="00DA528F"/>
    <w:rsid w:val="00DA553E"/>
    <w:rsid w:val="00DA567C"/>
    <w:rsid w:val="00DA574C"/>
    <w:rsid w:val="00DA57BD"/>
    <w:rsid w:val="00DA5E3B"/>
    <w:rsid w:val="00DA62E1"/>
    <w:rsid w:val="00DA636D"/>
    <w:rsid w:val="00DA679F"/>
    <w:rsid w:val="00DA6B61"/>
    <w:rsid w:val="00DA6E52"/>
    <w:rsid w:val="00DA6ED9"/>
    <w:rsid w:val="00DA728E"/>
    <w:rsid w:val="00DA74E1"/>
    <w:rsid w:val="00DA750D"/>
    <w:rsid w:val="00DA75C0"/>
    <w:rsid w:val="00DA78CC"/>
    <w:rsid w:val="00DA7913"/>
    <w:rsid w:val="00DA79BD"/>
    <w:rsid w:val="00DA7CED"/>
    <w:rsid w:val="00DA7FA3"/>
    <w:rsid w:val="00DB0087"/>
    <w:rsid w:val="00DB0428"/>
    <w:rsid w:val="00DB06A9"/>
    <w:rsid w:val="00DB07A5"/>
    <w:rsid w:val="00DB07DE"/>
    <w:rsid w:val="00DB09AF"/>
    <w:rsid w:val="00DB0BCC"/>
    <w:rsid w:val="00DB0C37"/>
    <w:rsid w:val="00DB0D1B"/>
    <w:rsid w:val="00DB1071"/>
    <w:rsid w:val="00DB17CF"/>
    <w:rsid w:val="00DB1807"/>
    <w:rsid w:val="00DB1B78"/>
    <w:rsid w:val="00DB20D5"/>
    <w:rsid w:val="00DB2166"/>
    <w:rsid w:val="00DB233B"/>
    <w:rsid w:val="00DB287F"/>
    <w:rsid w:val="00DB2AB5"/>
    <w:rsid w:val="00DB2B6E"/>
    <w:rsid w:val="00DB2CA4"/>
    <w:rsid w:val="00DB306F"/>
    <w:rsid w:val="00DB35F9"/>
    <w:rsid w:val="00DB37D1"/>
    <w:rsid w:val="00DB389D"/>
    <w:rsid w:val="00DB3A32"/>
    <w:rsid w:val="00DB3C57"/>
    <w:rsid w:val="00DB3C83"/>
    <w:rsid w:val="00DB3E0C"/>
    <w:rsid w:val="00DB4189"/>
    <w:rsid w:val="00DB426A"/>
    <w:rsid w:val="00DB4764"/>
    <w:rsid w:val="00DB4DAA"/>
    <w:rsid w:val="00DB5198"/>
    <w:rsid w:val="00DB5215"/>
    <w:rsid w:val="00DB549D"/>
    <w:rsid w:val="00DB55CE"/>
    <w:rsid w:val="00DB59F8"/>
    <w:rsid w:val="00DB5AF6"/>
    <w:rsid w:val="00DB5B06"/>
    <w:rsid w:val="00DB5F08"/>
    <w:rsid w:val="00DB6144"/>
    <w:rsid w:val="00DB647B"/>
    <w:rsid w:val="00DB64D9"/>
    <w:rsid w:val="00DB6A11"/>
    <w:rsid w:val="00DB6F54"/>
    <w:rsid w:val="00DB70F9"/>
    <w:rsid w:val="00DB7489"/>
    <w:rsid w:val="00DB7546"/>
    <w:rsid w:val="00DB75A3"/>
    <w:rsid w:val="00DB797F"/>
    <w:rsid w:val="00DB798E"/>
    <w:rsid w:val="00DB7ADD"/>
    <w:rsid w:val="00DB7AE1"/>
    <w:rsid w:val="00DB7AED"/>
    <w:rsid w:val="00DC003A"/>
    <w:rsid w:val="00DC00CB"/>
    <w:rsid w:val="00DC00FD"/>
    <w:rsid w:val="00DC02A1"/>
    <w:rsid w:val="00DC02AB"/>
    <w:rsid w:val="00DC03B3"/>
    <w:rsid w:val="00DC05BC"/>
    <w:rsid w:val="00DC0B26"/>
    <w:rsid w:val="00DC0BD9"/>
    <w:rsid w:val="00DC0BF2"/>
    <w:rsid w:val="00DC0EB2"/>
    <w:rsid w:val="00DC173A"/>
    <w:rsid w:val="00DC17F3"/>
    <w:rsid w:val="00DC1C83"/>
    <w:rsid w:val="00DC2022"/>
    <w:rsid w:val="00DC2186"/>
    <w:rsid w:val="00DC21BF"/>
    <w:rsid w:val="00DC21C1"/>
    <w:rsid w:val="00DC2691"/>
    <w:rsid w:val="00DC291E"/>
    <w:rsid w:val="00DC2EE3"/>
    <w:rsid w:val="00DC308A"/>
    <w:rsid w:val="00DC30EC"/>
    <w:rsid w:val="00DC314D"/>
    <w:rsid w:val="00DC324D"/>
    <w:rsid w:val="00DC3485"/>
    <w:rsid w:val="00DC37DD"/>
    <w:rsid w:val="00DC39C4"/>
    <w:rsid w:val="00DC40D6"/>
    <w:rsid w:val="00DC421E"/>
    <w:rsid w:val="00DC4854"/>
    <w:rsid w:val="00DC4995"/>
    <w:rsid w:val="00DC4AEC"/>
    <w:rsid w:val="00DC4D98"/>
    <w:rsid w:val="00DC4FA2"/>
    <w:rsid w:val="00DC51A5"/>
    <w:rsid w:val="00DC51D2"/>
    <w:rsid w:val="00DC523E"/>
    <w:rsid w:val="00DC52C8"/>
    <w:rsid w:val="00DC553F"/>
    <w:rsid w:val="00DC5546"/>
    <w:rsid w:val="00DC558C"/>
    <w:rsid w:val="00DC56F3"/>
    <w:rsid w:val="00DC5971"/>
    <w:rsid w:val="00DC5A69"/>
    <w:rsid w:val="00DC5BF0"/>
    <w:rsid w:val="00DC5BF4"/>
    <w:rsid w:val="00DC5D9E"/>
    <w:rsid w:val="00DC5F7B"/>
    <w:rsid w:val="00DC612A"/>
    <w:rsid w:val="00DC63E0"/>
    <w:rsid w:val="00DC64D0"/>
    <w:rsid w:val="00DC6527"/>
    <w:rsid w:val="00DC665A"/>
    <w:rsid w:val="00DC680C"/>
    <w:rsid w:val="00DC6B06"/>
    <w:rsid w:val="00DC6E72"/>
    <w:rsid w:val="00DC6E97"/>
    <w:rsid w:val="00DC7620"/>
    <w:rsid w:val="00DC7841"/>
    <w:rsid w:val="00DC79D4"/>
    <w:rsid w:val="00DC7AF0"/>
    <w:rsid w:val="00DC7C6C"/>
    <w:rsid w:val="00DC7E80"/>
    <w:rsid w:val="00DC7F02"/>
    <w:rsid w:val="00DC7FC7"/>
    <w:rsid w:val="00DD05EC"/>
    <w:rsid w:val="00DD08A4"/>
    <w:rsid w:val="00DD0960"/>
    <w:rsid w:val="00DD0B95"/>
    <w:rsid w:val="00DD0E60"/>
    <w:rsid w:val="00DD1550"/>
    <w:rsid w:val="00DD1814"/>
    <w:rsid w:val="00DD1932"/>
    <w:rsid w:val="00DD1A29"/>
    <w:rsid w:val="00DD1BF8"/>
    <w:rsid w:val="00DD1D6B"/>
    <w:rsid w:val="00DD1E30"/>
    <w:rsid w:val="00DD2354"/>
    <w:rsid w:val="00DD23C9"/>
    <w:rsid w:val="00DD23F8"/>
    <w:rsid w:val="00DD25D2"/>
    <w:rsid w:val="00DD2842"/>
    <w:rsid w:val="00DD28A0"/>
    <w:rsid w:val="00DD2BDC"/>
    <w:rsid w:val="00DD2EC5"/>
    <w:rsid w:val="00DD2F6A"/>
    <w:rsid w:val="00DD2F7F"/>
    <w:rsid w:val="00DD3607"/>
    <w:rsid w:val="00DD3E55"/>
    <w:rsid w:val="00DD3F57"/>
    <w:rsid w:val="00DD4036"/>
    <w:rsid w:val="00DD441D"/>
    <w:rsid w:val="00DD49CC"/>
    <w:rsid w:val="00DD4A3E"/>
    <w:rsid w:val="00DD4B4D"/>
    <w:rsid w:val="00DD5228"/>
    <w:rsid w:val="00DD52C3"/>
    <w:rsid w:val="00DD557B"/>
    <w:rsid w:val="00DD5664"/>
    <w:rsid w:val="00DD593A"/>
    <w:rsid w:val="00DD59DD"/>
    <w:rsid w:val="00DD5CB7"/>
    <w:rsid w:val="00DD6038"/>
    <w:rsid w:val="00DD6380"/>
    <w:rsid w:val="00DD6711"/>
    <w:rsid w:val="00DD68AE"/>
    <w:rsid w:val="00DD7316"/>
    <w:rsid w:val="00DD75C1"/>
    <w:rsid w:val="00DD77B7"/>
    <w:rsid w:val="00DD7AE9"/>
    <w:rsid w:val="00DD7FBF"/>
    <w:rsid w:val="00DE0108"/>
    <w:rsid w:val="00DE01C7"/>
    <w:rsid w:val="00DE02AB"/>
    <w:rsid w:val="00DE0305"/>
    <w:rsid w:val="00DE05BE"/>
    <w:rsid w:val="00DE09B5"/>
    <w:rsid w:val="00DE0C8C"/>
    <w:rsid w:val="00DE0CDC"/>
    <w:rsid w:val="00DE0DD8"/>
    <w:rsid w:val="00DE1086"/>
    <w:rsid w:val="00DE124A"/>
    <w:rsid w:val="00DE12C9"/>
    <w:rsid w:val="00DE172D"/>
    <w:rsid w:val="00DE17B8"/>
    <w:rsid w:val="00DE1E83"/>
    <w:rsid w:val="00DE1F85"/>
    <w:rsid w:val="00DE21FE"/>
    <w:rsid w:val="00DE23B2"/>
    <w:rsid w:val="00DE2592"/>
    <w:rsid w:val="00DE2B18"/>
    <w:rsid w:val="00DE2CC5"/>
    <w:rsid w:val="00DE2FDE"/>
    <w:rsid w:val="00DE3324"/>
    <w:rsid w:val="00DE3596"/>
    <w:rsid w:val="00DE36C2"/>
    <w:rsid w:val="00DE396D"/>
    <w:rsid w:val="00DE3AE2"/>
    <w:rsid w:val="00DE3D70"/>
    <w:rsid w:val="00DE3E40"/>
    <w:rsid w:val="00DE412B"/>
    <w:rsid w:val="00DE420E"/>
    <w:rsid w:val="00DE437B"/>
    <w:rsid w:val="00DE45C2"/>
    <w:rsid w:val="00DE4D08"/>
    <w:rsid w:val="00DE4D70"/>
    <w:rsid w:val="00DE4F66"/>
    <w:rsid w:val="00DE4FA3"/>
    <w:rsid w:val="00DE5CC0"/>
    <w:rsid w:val="00DE5FB3"/>
    <w:rsid w:val="00DE6045"/>
    <w:rsid w:val="00DE6198"/>
    <w:rsid w:val="00DE628C"/>
    <w:rsid w:val="00DE6551"/>
    <w:rsid w:val="00DE65A1"/>
    <w:rsid w:val="00DE6631"/>
    <w:rsid w:val="00DE66AD"/>
    <w:rsid w:val="00DE6CDA"/>
    <w:rsid w:val="00DE6ECB"/>
    <w:rsid w:val="00DE73E4"/>
    <w:rsid w:val="00DE75B8"/>
    <w:rsid w:val="00DE75C9"/>
    <w:rsid w:val="00DE7673"/>
    <w:rsid w:val="00DE7797"/>
    <w:rsid w:val="00DE7A64"/>
    <w:rsid w:val="00DE7CEA"/>
    <w:rsid w:val="00DF0189"/>
    <w:rsid w:val="00DF0459"/>
    <w:rsid w:val="00DF04DD"/>
    <w:rsid w:val="00DF0A5F"/>
    <w:rsid w:val="00DF0CD7"/>
    <w:rsid w:val="00DF0D53"/>
    <w:rsid w:val="00DF1079"/>
    <w:rsid w:val="00DF13D7"/>
    <w:rsid w:val="00DF1532"/>
    <w:rsid w:val="00DF1581"/>
    <w:rsid w:val="00DF1832"/>
    <w:rsid w:val="00DF183C"/>
    <w:rsid w:val="00DF1D1A"/>
    <w:rsid w:val="00DF1DEC"/>
    <w:rsid w:val="00DF224A"/>
    <w:rsid w:val="00DF245A"/>
    <w:rsid w:val="00DF26C0"/>
    <w:rsid w:val="00DF293B"/>
    <w:rsid w:val="00DF2B63"/>
    <w:rsid w:val="00DF2C9C"/>
    <w:rsid w:val="00DF2CF1"/>
    <w:rsid w:val="00DF320D"/>
    <w:rsid w:val="00DF3216"/>
    <w:rsid w:val="00DF3352"/>
    <w:rsid w:val="00DF3383"/>
    <w:rsid w:val="00DF3E4E"/>
    <w:rsid w:val="00DF3FB3"/>
    <w:rsid w:val="00DF3FFD"/>
    <w:rsid w:val="00DF4309"/>
    <w:rsid w:val="00DF46DE"/>
    <w:rsid w:val="00DF473A"/>
    <w:rsid w:val="00DF4938"/>
    <w:rsid w:val="00DF5BDA"/>
    <w:rsid w:val="00DF6021"/>
    <w:rsid w:val="00DF6028"/>
    <w:rsid w:val="00DF61A7"/>
    <w:rsid w:val="00DF628B"/>
    <w:rsid w:val="00DF6297"/>
    <w:rsid w:val="00DF63F7"/>
    <w:rsid w:val="00DF64C7"/>
    <w:rsid w:val="00DF653F"/>
    <w:rsid w:val="00DF667D"/>
    <w:rsid w:val="00DF6693"/>
    <w:rsid w:val="00DF67B4"/>
    <w:rsid w:val="00DF6A58"/>
    <w:rsid w:val="00DF6A6D"/>
    <w:rsid w:val="00DF6C98"/>
    <w:rsid w:val="00DF7235"/>
    <w:rsid w:val="00DF7466"/>
    <w:rsid w:val="00E00064"/>
    <w:rsid w:val="00E002E1"/>
    <w:rsid w:val="00E004C2"/>
    <w:rsid w:val="00E0062E"/>
    <w:rsid w:val="00E006AE"/>
    <w:rsid w:val="00E006F2"/>
    <w:rsid w:val="00E00900"/>
    <w:rsid w:val="00E00904"/>
    <w:rsid w:val="00E00BC0"/>
    <w:rsid w:val="00E01035"/>
    <w:rsid w:val="00E011D6"/>
    <w:rsid w:val="00E01326"/>
    <w:rsid w:val="00E0135B"/>
    <w:rsid w:val="00E01522"/>
    <w:rsid w:val="00E017F5"/>
    <w:rsid w:val="00E01955"/>
    <w:rsid w:val="00E025FE"/>
    <w:rsid w:val="00E027BC"/>
    <w:rsid w:val="00E02843"/>
    <w:rsid w:val="00E02C9C"/>
    <w:rsid w:val="00E02D02"/>
    <w:rsid w:val="00E0305B"/>
    <w:rsid w:val="00E035E0"/>
    <w:rsid w:val="00E039D0"/>
    <w:rsid w:val="00E03A15"/>
    <w:rsid w:val="00E03C92"/>
    <w:rsid w:val="00E03EAB"/>
    <w:rsid w:val="00E03ED8"/>
    <w:rsid w:val="00E03FE5"/>
    <w:rsid w:val="00E0401D"/>
    <w:rsid w:val="00E047A6"/>
    <w:rsid w:val="00E04C3C"/>
    <w:rsid w:val="00E04FEC"/>
    <w:rsid w:val="00E0504C"/>
    <w:rsid w:val="00E0511B"/>
    <w:rsid w:val="00E05A0D"/>
    <w:rsid w:val="00E05AD2"/>
    <w:rsid w:val="00E05B38"/>
    <w:rsid w:val="00E05B3C"/>
    <w:rsid w:val="00E05C43"/>
    <w:rsid w:val="00E05C96"/>
    <w:rsid w:val="00E0639B"/>
    <w:rsid w:val="00E06768"/>
    <w:rsid w:val="00E06866"/>
    <w:rsid w:val="00E06CD7"/>
    <w:rsid w:val="00E07610"/>
    <w:rsid w:val="00E07680"/>
    <w:rsid w:val="00E07A4C"/>
    <w:rsid w:val="00E102F5"/>
    <w:rsid w:val="00E106B9"/>
    <w:rsid w:val="00E10959"/>
    <w:rsid w:val="00E10B1B"/>
    <w:rsid w:val="00E10DA5"/>
    <w:rsid w:val="00E10FCE"/>
    <w:rsid w:val="00E1117F"/>
    <w:rsid w:val="00E115E9"/>
    <w:rsid w:val="00E1191A"/>
    <w:rsid w:val="00E11D8F"/>
    <w:rsid w:val="00E1209F"/>
    <w:rsid w:val="00E12146"/>
    <w:rsid w:val="00E129D4"/>
    <w:rsid w:val="00E12A68"/>
    <w:rsid w:val="00E12BDD"/>
    <w:rsid w:val="00E12F16"/>
    <w:rsid w:val="00E12F22"/>
    <w:rsid w:val="00E13A49"/>
    <w:rsid w:val="00E13B23"/>
    <w:rsid w:val="00E13DE9"/>
    <w:rsid w:val="00E13DF3"/>
    <w:rsid w:val="00E1415A"/>
    <w:rsid w:val="00E1481A"/>
    <w:rsid w:val="00E14828"/>
    <w:rsid w:val="00E14914"/>
    <w:rsid w:val="00E14992"/>
    <w:rsid w:val="00E14A26"/>
    <w:rsid w:val="00E14AB0"/>
    <w:rsid w:val="00E14AEC"/>
    <w:rsid w:val="00E14CB6"/>
    <w:rsid w:val="00E14D8A"/>
    <w:rsid w:val="00E14EB7"/>
    <w:rsid w:val="00E1536A"/>
    <w:rsid w:val="00E154E6"/>
    <w:rsid w:val="00E15904"/>
    <w:rsid w:val="00E15992"/>
    <w:rsid w:val="00E15A20"/>
    <w:rsid w:val="00E15D6F"/>
    <w:rsid w:val="00E1612D"/>
    <w:rsid w:val="00E164F4"/>
    <w:rsid w:val="00E167C8"/>
    <w:rsid w:val="00E16CE6"/>
    <w:rsid w:val="00E16DFA"/>
    <w:rsid w:val="00E16F10"/>
    <w:rsid w:val="00E16FAA"/>
    <w:rsid w:val="00E171C4"/>
    <w:rsid w:val="00E172DD"/>
    <w:rsid w:val="00E17AC0"/>
    <w:rsid w:val="00E17E4D"/>
    <w:rsid w:val="00E20370"/>
    <w:rsid w:val="00E20486"/>
    <w:rsid w:val="00E205DB"/>
    <w:rsid w:val="00E20625"/>
    <w:rsid w:val="00E208AC"/>
    <w:rsid w:val="00E20A1B"/>
    <w:rsid w:val="00E20B59"/>
    <w:rsid w:val="00E20C15"/>
    <w:rsid w:val="00E20C68"/>
    <w:rsid w:val="00E212A4"/>
    <w:rsid w:val="00E2147B"/>
    <w:rsid w:val="00E2184F"/>
    <w:rsid w:val="00E218CF"/>
    <w:rsid w:val="00E219D6"/>
    <w:rsid w:val="00E21A62"/>
    <w:rsid w:val="00E21D8D"/>
    <w:rsid w:val="00E21E99"/>
    <w:rsid w:val="00E22159"/>
    <w:rsid w:val="00E221AC"/>
    <w:rsid w:val="00E222CE"/>
    <w:rsid w:val="00E223B4"/>
    <w:rsid w:val="00E22502"/>
    <w:rsid w:val="00E22645"/>
    <w:rsid w:val="00E228B4"/>
    <w:rsid w:val="00E230E4"/>
    <w:rsid w:val="00E2349A"/>
    <w:rsid w:val="00E234A8"/>
    <w:rsid w:val="00E23995"/>
    <w:rsid w:val="00E23E07"/>
    <w:rsid w:val="00E23F0D"/>
    <w:rsid w:val="00E24716"/>
    <w:rsid w:val="00E24749"/>
    <w:rsid w:val="00E249F2"/>
    <w:rsid w:val="00E24B34"/>
    <w:rsid w:val="00E24D56"/>
    <w:rsid w:val="00E25132"/>
    <w:rsid w:val="00E2515F"/>
    <w:rsid w:val="00E253BB"/>
    <w:rsid w:val="00E25B0F"/>
    <w:rsid w:val="00E26AD8"/>
    <w:rsid w:val="00E26ADE"/>
    <w:rsid w:val="00E26D7A"/>
    <w:rsid w:val="00E2771C"/>
    <w:rsid w:val="00E27843"/>
    <w:rsid w:val="00E27A37"/>
    <w:rsid w:val="00E27D7C"/>
    <w:rsid w:val="00E3015B"/>
    <w:rsid w:val="00E30177"/>
    <w:rsid w:val="00E3067A"/>
    <w:rsid w:val="00E30995"/>
    <w:rsid w:val="00E30DB9"/>
    <w:rsid w:val="00E30EB6"/>
    <w:rsid w:val="00E30FA5"/>
    <w:rsid w:val="00E310B5"/>
    <w:rsid w:val="00E315AF"/>
    <w:rsid w:val="00E31889"/>
    <w:rsid w:val="00E319F8"/>
    <w:rsid w:val="00E31C7C"/>
    <w:rsid w:val="00E31D3A"/>
    <w:rsid w:val="00E31E33"/>
    <w:rsid w:val="00E3246E"/>
    <w:rsid w:val="00E32775"/>
    <w:rsid w:val="00E32A70"/>
    <w:rsid w:val="00E32C68"/>
    <w:rsid w:val="00E33345"/>
    <w:rsid w:val="00E33573"/>
    <w:rsid w:val="00E33579"/>
    <w:rsid w:val="00E33A64"/>
    <w:rsid w:val="00E33B75"/>
    <w:rsid w:val="00E33C72"/>
    <w:rsid w:val="00E33D23"/>
    <w:rsid w:val="00E33EBF"/>
    <w:rsid w:val="00E33F03"/>
    <w:rsid w:val="00E346B5"/>
    <w:rsid w:val="00E34BED"/>
    <w:rsid w:val="00E34DBE"/>
    <w:rsid w:val="00E34E44"/>
    <w:rsid w:val="00E34E7D"/>
    <w:rsid w:val="00E34F33"/>
    <w:rsid w:val="00E35018"/>
    <w:rsid w:val="00E358FE"/>
    <w:rsid w:val="00E35F68"/>
    <w:rsid w:val="00E362C9"/>
    <w:rsid w:val="00E36755"/>
    <w:rsid w:val="00E3696E"/>
    <w:rsid w:val="00E36A76"/>
    <w:rsid w:val="00E36C48"/>
    <w:rsid w:val="00E36DDD"/>
    <w:rsid w:val="00E36E54"/>
    <w:rsid w:val="00E370A3"/>
    <w:rsid w:val="00E370CE"/>
    <w:rsid w:val="00E370D5"/>
    <w:rsid w:val="00E371DD"/>
    <w:rsid w:val="00E374EB"/>
    <w:rsid w:val="00E3752E"/>
    <w:rsid w:val="00E37ABB"/>
    <w:rsid w:val="00E37D5A"/>
    <w:rsid w:val="00E37F3D"/>
    <w:rsid w:val="00E400EF"/>
    <w:rsid w:val="00E40459"/>
    <w:rsid w:val="00E40721"/>
    <w:rsid w:val="00E41054"/>
    <w:rsid w:val="00E416BC"/>
    <w:rsid w:val="00E416D1"/>
    <w:rsid w:val="00E41BB9"/>
    <w:rsid w:val="00E41D24"/>
    <w:rsid w:val="00E41FF5"/>
    <w:rsid w:val="00E425A4"/>
    <w:rsid w:val="00E426B1"/>
    <w:rsid w:val="00E4290C"/>
    <w:rsid w:val="00E42C46"/>
    <w:rsid w:val="00E431DA"/>
    <w:rsid w:val="00E43276"/>
    <w:rsid w:val="00E432D3"/>
    <w:rsid w:val="00E4360A"/>
    <w:rsid w:val="00E43776"/>
    <w:rsid w:val="00E43793"/>
    <w:rsid w:val="00E438ED"/>
    <w:rsid w:val="00E43A6D"/>
    <w:rsid w:val="00E43BE6"/>
    <w:rsid w:val="00E43C88"/>
    <w:rsid w:val="00E43DA1"/>
    <w:rsid w:val="00E4405A"/>
    <w:rsid w:val="00E441BF"/>
    <w:rsid w:val="00E44372"/>
    <w:rsid w:val="00E44624"/>
    <w:rsid w:val="00E4466B"/>
    <w:rsid w:val="00E44979"/>
    <w:rsid w:val="00E4556D"/>
    <w:rsid w:val="00E45764"/>
    <w:rsid w:val="00E45ECE"/>
    <w:rsid w:val="00E46314"/>
    <w:rsid w:val="00E463BE"/>
    <w:rsid w:val="00E46420"/>
    <w:rsid w:val="00E466EE"/>
    <w:rsid w:val="00E46795"/>
    <w:rsid w:val="00E468C0"/>
    <w:rsid w:val="00E468CC"/>
    <w:rsid w:val="00E468DB"/>
    <w:rsid w:val="00E46A78"/>
    <w:rsid w:val="00E47235"/>
    <w:rsid w:val="00E474EE"/>
    <w:rsid w:val="00E47590"/>
    <w:rsid w:val="00E47647"/>
    <w:rsid w:val="00E4784A"/>
    <w:rsid w:val="00E47DE0"/>
    <w:rsid w:val="00E47EA7"/>
    <w:rsid w:val="00E5003E"/>
    <w:rsid w:val="00E503F7"/>
    <w:rsid w:val="00E5089B"/>
    <w:rsid w:val="00E5100E"/>
    <w:rsid w:val="00E5109A"/>
    <w:rsid w:val="00E510D0"/>
    <w:rsid w:val="00E513AC"/>
    <w:rsid w:val="00E51465"/>
    <w:rsid w:val="00E51691"/>
    <w:rsid w:val="00E5174D"/>
    <w:rsid w:val="00E518D3"/>
    <w:rsid w:val="00E51BE5"/>
    <w:rsid w:val="00E51FB0"/>
    <w:rsid w:val="00E5215F"/>
    <w:rsid w:val="00E525D0"/>
    <w:rsid w:val="00E525D9"/>
    <w:rsid w:val="00E52606"/>
    <w:rsid w:val="00E52847"/>
    <w:rsid w:val="00E52F69"/>
    <w:rsid w:val="00E530DD"/>
    <w:rsid w:val="00E5346D"/>
    <w:rsid w:val="00E534CD"/>
    <w:rsid w:val="00E53503"/>
    <w:rsid w:val="00E53A7E"/>
    <w:rsid w:val="00E53D42"/>
    <w:rsid w:val="00E53EDB"/>
    <w:rsid w:val="00E54108"/>
    <w:rsid w:val="00E54482"/>
    <w:rsid w:val="00E544DB"/>
    <w:rsid w:val="00E5512D"/>
    <w:rsid w:val="00E5533A"/>
    <w:rsid w:val="00E556FB"/>
    <w:rsid w:val="00E55787"/>
    <w:rsid w:val="00E55A4B"/>
    <w:rsid w:val="00E55BBC"/>
    <w:rsid w:val="00E55CD1"/>
    <w:rsid w:val="00E56107"/>
    <w:rsid w:val="00E561C8"/>
    <w:rsid w:val="00E56276"/>
    <w:rsid w:val="00E563B2"/>
    <w:rsid w:val="00E5663B"/>
    <w:rsid w:val="00E56720"/>
    <w:rsid w:val="00E56D19"/>
    <w:rsid w:val="00E56D72"/>
    <w:rsid w:val="00E56F67"/>
    <w:rsid w:val="00E57215"/>
    <w:rsid w:val="00E57A33"/>
    <w:rsid w:val="00E57B76"/>
    <w:rsid w:val="00E57D72"/>
    <w:rsid w:val="00E57E1A"/>
    <w:rsid w:val="00E57FE2"/>
    <w:rsid w:val="00E6030D"/>
    <w:rsid w:val="00E60694"/>
    <w:rsid w:val="00E60AFF"/>
    <w:rsid w:val="00E60BBD"/>
    <w:rsid w:val="00E60C88"/>
    <w:rsid w:val="00E60D1D"/>
    <w:rsid w:val="00E60F10"/>
    <w:rsid w:val="00E611EC"/>
    <w:rsid w:val="00E61288"/>
    <w:rsid w:val="00E61456"/>
    <w:rsid w:val="00E6146E"/>
    <w:rsid w:val="00E616F4"/>
    <w:rsid w:val="00E6178D"/>
    <w:rsid w:val="00E61CDB"/>
    <w:rsid w:val="00E61F2E"/>
    <w:rsid w:val="00E623B8"/>
    <w:rsid w:val="00E6245C"/>
    <w:rsid w:val="00E6276F"/>
    <w:rsid w:val="00E62A1E"/>
    <w:rsid w:val="00E62B05"/>
    <w:rsid w:val="00E634A1"/>
    <w:rsid w:val="00E6351D"/>
    <w:rsid w:val="00E63ACF"/>
    <w:rsid w:val="00E63AF9"/>
    <w:rsid w:val="00E63E58"/>
    <w:rsid w:val="00E63ECF"/>
    <w:rsid w:val="00E63FC2"/>
    <w:rsid w:val="00E640B4"/>
    <w:rsid w:val="00E640EA"/>
    <w:rsid w:val="00E642A3"/>
    <w:rsid w:val="00E647A1"/>
    <w:rsid w:val="00E64A3F"/>
    <w:rsid w:val="00E64CDA"/>
    <w:rsid w:val="00E64E22"/>
    <w:rsid w:val="00E64E3A"/>
    <w:rsid w:val="00E65245"/>
    <w:rsid w:val="00E652C5"/>
    <w:rsid w:val="00E65B42"/>
    <w:rsid w:val="00E65BBC"/>
    <w:rsid w:val="00E65BDE"/>
    <w:rsid w:val="00E65C42"/>
    <w:rsid w:val="00E65FE1"/>
    <w:rsid w:val="00E66159"/>
    <w:rsid w:val="00E6625F"/>
    <w:rsid w:val="00E66328"/>
    <w:rsid w:val="00E66466"/>
    <w:rsid w:val="00E66566"/>
    <w:rsid w:val="00E66B53"/>
    <w:rsid w:val="00E66D3A"/>
    <w:rsid w:val="00E66EDD"/>
    <w:rsid w:val="00E67AFE"/>
    <w:rsid w:val="00E67DA2"/>
    <w:rsid w:val="00E67E4C"/>
    <w:rsid w:val="00E67EBD"/>
    <w:rsid w:val="00E67FC6"/>
    <w:rsid w:val="00E700FC"/>
    <w:rsid w:val="00E70289"/>
    <w:rsid w:val="00E7060C"/>
    <w:rsid w:val="00E7066B"/>
    <w:rsid w:val="00E70C60"/>
    <w:rsid w:val="00E71155"/>
    <w:rsid w:val="00E71452"/>
    <w:rsid w:val="00E71594"/>
    <w:rsid w:val="00E71739"/>
    <w:rsid w:val="00E71923"/>
    <w:rsid w:val="00E71939"/>
    <w:rsid w:val="00E7198A"/>
    <w:rsid w:val="00E71A28"/>
    <w:rsid w:val="00E71C6A"/>
    <w:rsid w:val="00E71CB2"/>
    <w:rsid w:val="00E72046"/>
    <w:rsid w:val="00E72137"/>
    <w:rsid w:val="00E7278F"/>
    <w:rsid w:val="00E729C2"/>
    <w:rsid w:val="00E72C2D"/>
    <w:rsid w:val="00E73198"/>
    <w:rsid w:val="00E73C5A"/>
    <w:rsid w:val="00E73DB6"/>
    <w:rsid w:val="00E7403B"/>
    <w:rsid w:val="00E742BC"/>
    <w:rsid w:val="00E7448C"/>
    <w:rsid w:val="00E74A53"/>
    <w:rsid w:val="00E74A7A"/>
    <w:rsid w:val="00E74B0C"/>
    <w:rsid w:val="00E74BA4"/>
    <w:rsid w:val="00E74E61"/>
    <w:rsid w:val="00E75492"/>
    <w:rsid w:val="00E7563D"/>
    <w:rsid w:val="00E7644F"/>
    <w:rsid w:val="00E76899"/>
    <w:rsid w:val="00E7692C"/>
    <w:rsid w:val="00E76C1B"/>
    <w:rsid w:val="00E76DF8"/>
    <w:rsid w:val="00E76E9D"/>
    <w:rsid w:val="00E76F97"/>
    <w:rsid w:val="00E76FD0"/>
    <w:rsid w:val="00E77194"/>
    <w:rsid w:val="00E7752C"/>
    <w:rsid w:val="00E77753"/>
    <w:rsid w:val="00E77926"/>
    <w:rsid w:val="00E77C02"/>
    <w:rsid w:val="00E77CB7"/>
    <w:rsid w:val="00E77E46"/>
    <w:rsid w:val="00E80001"/>
    <w:rsid w:val="00E8051C"/>
    <w:rsid w:val="00E805E5"/>
    <w:rsid w:val="00E8077F"/>
    <w:rsid w:val="00E80AAD"/>
    <w:rsid w:val="00E80BF1"/>
    <w:rsid w:val="00E80C57"/>
    <w:rsid w:val="00E80EB2"/>
    <w:rsid w:val="00E80EB7"/>
    <w:rsid w:val="00E810D9"/>
    <w:rsid w:val="00E81279"/>
    <w:rsid w:val="00E815DD"/>
    <w:rsid w:val="00E81FBF"/>
    <w:rsid w:val="00E82276"/>
    <w:rsid w:val="00E825D0"/>
    <w:rsid w:val="00E82789"/>
    <w:rsid w:val="00E82C63"/>
    <w:rsid w:val="00E82C81"/>
    <w:rsid w:val="00E82D8A"/>
    <w:rsid w:val="00E82E01"/>
    <w:rsid w:val="00E8300A"/>
    <w:rsid w:val="00E8306E"/>
    <w:rsid w:val="00E833B7"/>
    <w:rsid w:val="00E834E8"/>
    <w:rsid w:val="00E8362F"/>
    <w:rsid w:val="00E836B0"/>
    <w:rsid w:val="00E83E4A"/>
    <w:rsid w:val="00E83F0A"/>
    <w:rsid w:val="00E84174"/>
    <w:rsid w:val="00E8444D"/>
    <w:rsid w:val="00E8451E"/>
    <w:rsid w:val="00E845CD"/>
    <w:rsid w:val="00E84687"/>
    <w:rsid w:val="00E84696"/>
    <w:rsid w:val="00E84BE8"/>
    <w:rsid w:val="00E84EAE"/>
    <w:rsid w:val="00E85070"/>
    <w:rsid w:val="00E8542B"/>
    <w:rsid w:val="00E85670"/>
    <w:rsid w:val="00E85782"/>
    <w:rsid w:val="00E85986"/>
    <w:rsid w:val="00E85A52"/>
    <w:rsid w:val="00E85BAF"/>
    <w:rsid w:val="00E85BD5"/>
    <w:rsid w:val="00E85CCA"/>
    <w:rsid w:val="00E85D58"/>
    <w:rsid w:val="00E85EE0"/>
    <w:rsid w:val="00E85FBE"/>
    <w:rsid w:val="00E86104"/>
    <w:rsid w:val="00E862C2"/>
    <w:rsid w:val="00E8660D"/>
    <w:rsid w:val="00E86907"/>
    <w:rsid w:val="00E86A60"/>
    <w:rsid w:val="00E86DFE"/>
    <w:rsid w:val="00E86E8F"/>
    <w:rsid w:val="00E86F65"/>
    <w:rsid w:val="00E8721D"/>
    <w:rsid w:val="00E875DB"/>
    <w:rsid w:val="00E876CF"/>
    <w:rsid w:val="00E878A6"/>
    <w:rsid w:val="00E87991"/>
    <w:rsid w:val="00E87A4B"/>
    <w:rsid w:val="00E87AB7"/>
    <w:rsid w:val="00E87AD5"/>
    <w:rsid w:val="00E87B84"/>
    <w:rsid w:val="00E87FDE"/>
    <w:rsid w:val="00E90B8E"/>
    <w:rsid w:val="00E90D76"/>
    <w:rsid w:val="00E90D94"/>
    <w:rsid w:val="00E90E06"/>
    <w:rsid w:val="00E914EF"/>
    <w:rsid w:val="00E91505"/>
    <w:rsid w:val="00E91BDE"/>
    <w:rsid w:val="00E921BA"/>
    <w:rsid w:val="00E9237D"/>
    <w:rsid w:val="00E924A2"/>
    <w:rsid w:val="00E927C6"/>
    <w:rsid w:val="00E929DE"/>
    <w:rsid w:val="00E92B2D"/>
    <w:rsid w:val="00E92BFA"/>
    <w:rsid w:val="00E92E51"/>
    <w:rsid w:val="00E92FC8"/>
    <w:rsid w:val="00E93114"/>
    <w:rsid w:val="00E932BF"/>
    <w:rsid w:val="00E9353B"/>
    <w:rsid w:val="00E93689"/>
    <w:rsid w:val="00E93CD0"/>
    <w:rsid w:val="00E93F77"/>
    <w:rsid w:val="00E94653"/>
    <w:rsid w:val="00E94C56"/>
    <w:rsid w:val="00E94D0B"/>
    <w:rsid w:val="00E94DB2"/>
    <w:rsid w:val="00E9509A"/>
    <w:rsid w:val="00E9509D"/>
    <w:rsid w:val="00E9511D"/>
    <w:rsid w:val="00E952DF"/>
    <w:rsid w:val="00E95413"/>
    <w:rsid w:val="00E95BDD"/>
    <w:rsid w:val="00E96403"/>
    <w:rsid w:val="00E96803"/>
    <w:rsid w:val="00E96B77"/>
    <w:rsid w:val="00E96D89"/>
    <w:rsid w:val="00E97209"/>
    <w:rsid w:val="00E97284"/>
    <w:rsid w:val="00E97382"/>
    <w:rsid w:val="00E973C1"/>
    <w:rsid w:val="00E976ED"/>
    <w:rsid w:val="00EA022C"/>
    <w:rsid w:val="00EA0480"/>
    <w:rsid w:val="00EA0657"/>
    <w:rsid w:val="00EA071B"/>
    <w:rsid w:val="00EA0B03"/>
    <w:rsid w:val="00EA0B40"/>
    <w:rsid w:val="00EA0DA0"/>
    <w:rsid w:val="00EA0EF6"/>
    <w:rsid w:val="00EA109A"/>
    <w:rsid w:val="00EA1254"/>
    <w:rsid w:val="00EA140A"/>
    <w:rsid w:val="00EA14C8"/>
    <w:rsid w:val="00EA1769"/>
    <w:rsid w:val="00EA18AA"/>
    <w:rsid w:val="00EA18CF"/>
    <w:rsid w:val="00EA1C02"/>
    <w:rsid w:val="00EA2049"/>
    <w:rsid w:val="00EA219C"/>
    <w:rsid w:val="00EA25B8"/>
    <w:rsid w:val="00EA2871"/>
    <w:rsid w:val="00EA29C4"/>
    <w:rsid w:val="00EA2AEA"/>
    <w:rsid w:val="00EA2DF8"/>
    <w:rsid w:val="00EA3519"/>
    <w:rsid w:val="00EA3570"/>
    <w:rsid w:val="00EA36F2"/>
    <w:rsid w:val="00EA375C"/>
    <w:rsid w:val="00EA38CF"/>
    <w:rsid w:val="00EA3BF4"/>
    <w:rsid w:val="00EA3C79"/>
    <w:rsid w:val="00EA3F13"/>
    <w:rsid w:val="00EA407E"/>
    <w:rsid w:val="00EA414E"/>
    <w:rsid w:val="00EA42CD"/>
    <w:rsid w:val="00EA43EF"/>
    <w:rsid w:val="00EA4789"/>
    <w:rsid w:val="00EA4A8B"/>
    <w:rsid w:val="00EA4BD5"/>
    <w:rsid w:val="00EA4CA0"/>
    <w:rsid w:val="00EA4E4B"/>
    <w:rsid w:val="00EA513C"/>
    <w:rsid w:val="00EA52A8"/>
    <w:rsid w:val="00EA58CC"/>
    <w:rsid w:val="00EA6254"/>
    <w:rsid w:val="00EA6F49"/>
    <w:rsid w:val="00EA7320"/>
    <w:rsid w:val="00EA7443"/>
    <w:rsid w:val="00EA7448"/>
    <w:rsid w:val="00EA7615"/>
    <w:rsid w:val="00EA76A8"/>
    <w:rsid w:val="00EA777B"/>
    <w:rsid w:val="00EB0273"/>
    <w:rsid w:val="00EB0AC9"/>
    <w:rsid w:val="00EB0C48"/>
    <w:rsid w:val="00EB1013"/>
    <w:rsid w:val="00EB16C8"/>
    <w:rsid w:val="00EB1D4F"/>
    <w:rsid w:val="00EB1E70"/>
    <w:rsid w:val="00EB271B"/>
    <w:rsid w:val="00EB2754"/>
    <w:rsid w:val="00EB2784"/>
    <w:rsid w:val="00EB28C7"/>
    <w:rsid w:val="00EB2C72"/>
    <w:rsid w:val="00EB3238"/>
    <w:rsid w:val="00EB3622"/>
    <w:rsid w:val="00EB375C"/>
    <w:rsid w:val="00EB3CBB"/>
    <w:rsid w:val="00EB3E2D"/>
    <w:rsid w:val="00EB41E4"/>
    <w:rsid w:val="00EB436A"/>
    <w:rsid w:val="00EB4862"/>
    <w:rsid w:val="00EB4B32"/>
    <w:rsid w:val="00EB51C6"/>
    <w:rsid w:val="00EB52A3"/>
    <w:rsid w:val="00EB52FD"/>
    <w:rsid w:val="00EB551C"/>
    <w:rsid w:val="00EB5586"/>
    <w:rsid w:val="00EB55B7"/>
    <w:rsid w:val="00EB597E"/>
    <w:rsid w:val="00EB6245"/>
    <w:rsid w:val="00EB68BC"/>
    <w:rsid w:val="00EB68BF"/>
    <w:rsid w:val="00EB6C7E"/>
    <w:rsid w:val="00EB6CBC"/>
    <w:rsid w:val="00EB71AD"/>
    <w:rsid w:val="00EB7286"/>
    <w:rsid w:val="00EB75D0"/>
    <w:rsid w:val="00EB760A"/>
    <w:rsid w:val="00EB7F4D"/>
    <w:rsid w:val="00EC0275"/>
    <w:rsid w:val="00EC036A"/>
    <w:rsid w:val="00EC0469"/>
    <w:rsid w:val="00EC06FE"/>
    <w:rsid w:val="00EC0788"/>
    <w:rsid w:val="00EC0BAF"/>
    <w:rsid w:val="00EC0E62"/>
    <w:rsid w:val="00EC0FCC"/>
    <w:rsid w:val="00EC1074"/>
    <w:rsid w:val="00EC1261"/>
    <w:rsid w:val="00EC1388"/>
    <w:rsid w:val="00EC144D"/>
    <w:rsid w:val="00EC14E1"/>
    <w:rsid w:val="00EC1646"/>
    <w:rsid w:val="00EC1723"/>
    <w:rsid w:val="00EC1B6A"/>
    <w:rsid w:val="00EC1D08"/>
    <w:rsid w:val="00EC2169"/>
    <w:rsid w:val="00EC2866"/>
    <w:rsid w:val="00EC2A19"/>
    <w:rsid w:val="00EC2AB9"/>
    <w:rsid w:val="00EC2DC1"/>
    <w:rsid w:val="00EC2FA7"/>
    <w:rsid w:val="00EC30F5"/>
    <w:rsid w:val="00EC3124"/>
    <w:rsid w:val="00EC32EB"/>
    <w:rsid w:val="00EC351A"/>
    <w:rsid w:val="00EC3896"/>
    <w:rsid w:val="00EC3914"/>
    <w:rsid w:val="00EC3E60"/>
    <w:rsid w:val="00EC4175"/>
    <w:rsid w:val="00EC4354"/>
    <w:rsid w:val="00EC44C6"/>
    <w:rsid w:val="00EC4637"/>
    <w:rsid w:val="00EC474A"/>
    <w:rsid w:val="00EC4F40"/>
    <w:rsid w:val="00EC52F2"/>
    <w:rsid w:val="00EC54BE"/>
    <w:rsid w:val="00EC554D"/>
    <w:rsid w:val="00EC55DD"/>
    <w:rsid w:val="00EC5A95"/>
    <w:rsid w:val="00EC5BB3"/>
    <w:rsid w:val="00EC5FE8"/>
    <w:rsid w:val="00EC60E6"/>
    <w:rsid w:val="00EC6322"/>
    <w:rsid w:val="00EC6575"/>
    <w:rsid w:val="00EC6772"/>
    <w:rsid w:val="00EC67BB"/>
    <w:rsid w:val="00EC686D"/>
    <w:rsid w:val="00EC69E2"/>
    <w:rsid w:val="00EC6A5F"/>
    <w:rsid w:val="00EC6E22"/>
    <w:rsid w:val="00EC7885"/>
    <w:rsid w:val="00EC7CE5"/>
    <w:rsid w:val="00EC7CE9"/>
    <w:rsid w:val="00EC7D9C"/>
    <w:rsid w:val="00EC7D9E"/>
    <w:rsid w:val="00EC7F26"/>
    <w:rsid w:val="00EC7FC2"/>
    <w:rsid w:val="00ED022A"/>
    <w:rsid w:val="00ED042C"/>
    <w:rsid w:val="00ED067C"/>
    <w:rsid w:val="00ED0839"/>
    <w:rsid w:val="00ED0E95"/>
    <w:rsid w:val="00ED0EC3"/>
    <w:rsid w:val="00ED124E"/>
    <w:rsid w:val="00ED1470"/>
    <w:rsid w:val="00ED14F0"/>
    <w:rsid w:val="00ED1778"/>
    <w:rsid w:val="00ED1A19"/>
    <w:rsid w:val="00ED24A1"/>
    <w:rsid w:val="00ED2B01"/>
    <w:rsid w:val="00ED2E4E"/>
    <w:rsid w:val="00ED3273"/>
    <w:rsid w:val="00ED353F"/>
    <w:rsid w:val="00ED3A82"/>
    <w:rsid w:val="00ED4057"/>
    <w:rsid w:val="00ED4543"/>
    <w:rsid w:val="00ED4683"/>
    <w:rsid w:val="00ED470E"/>
    <w:rsid w:val="00ED47BD"/>
    <w:rsid w:val="00ED48C4"/>
    <w:rsid w:val="00ED4FB3"/>
    <w:rsid w:val="00ED5072"/>
    <w:rsid w:val="00ED509C"/>
    <w:rsid w:val="00ED5138"/>
    <w:rsid w:val="00ED5481"/>
    <w:rsid w:val="00ED550A"/>
    <w:rsid w:val="00ED57A2"/>
    <w:rsid w:val="00ED5BBC"/>
    <w:rsid w:val="00ED5D21"/>
    <w:rsid w:val="00ED65A3"/>
    <w:rsid w:val="00ED6643"/>
    <w:rsid w:val="00ED6669"/>
    <w:rsid w:val="00ED66A9"/>
    <w:rsid w:val="00ED689C"/>
    <w:rsid w:val="00ED6AA3"/>
    <w:rsid w:val="00ED6AAA"/>
    <w:rsid w:val="00ED6DF7"/>
    <w:rsid w:val="00ED6EE7"/>
    <w:rsid w:val="00ED7072"/>
    <w:rsid w:val="00ED73E7"/>
    <w:rsid w:val="00ED77A2"/>
    <w:rsid w:val="00ED77F2"/>
    <w:rsid w:val="00ED7C11"/>
    <w:rsid w:val="00ED7DDC"/>
    <w:rsid w:val="00EE03CC"/>
    <w:rsid w:val="00EE0974"/>
    <w:rsid w:val="00EE1408"/>
    <w:rsid w:val="00EE1477"/>
    <w:rsid w:val="00EE195B"/>
    <w:rsid w:val="00EE1BAB"/>
    <w:rsid w:val="00EE1C8F"/>
    <w:rsid w:val="00EE1CB3"/>
    <w:rsid w:val="00EE1F21"/>
    <w:rsid w:val="00EE1FA4"/>
    <w:rsid w:val="00EE2003"/>
    <w:rsid w:val="00EE2169"/>
    <w:rsid w:val="00EE2434"/>
    <w:rsid w:val="00EE27C6"/>
    <w:rsid w:val="00EE2862"/>
    <w:rsid w:val="00EE2A7D"/>
    <w:rsid w:val="00EE2D17"/>
    <w:rsid w:val="00EE2D54"/>
    <w:rsid w:val="00EE32D1"/>
    <w:rsid w:val="00EE3883"/>
    <w:rsid w:val="00EE3A45"/>
    <w:rsid w:val="00EE4123"/>
    <w:rsid w:val="00EE470D"/>
    <w:rsid w:val="00EE4D98"/>
    <w:rsid w:val="00EE514D"/>
    <w:rsid w:val="00EE59A6"/>
    <w:rsid w:val="00EE5ECC"/>
    <w:rsid w:val="00EE5ED0"/>
    <w:rsid w:val="00EE6395"/>
    <w:rsid w:val="00EE6477"/>
    <w:rsid w:val="00EE665B"/>
    <w:rsid w:val="00EE6B67"/>
    <w:rsid w:val="00EE6B88"/>
    <w:rsid w:val="00EE71F6"/>
    <w:rsid w:val="00EE72EF"/>
    <w:rsid w:val="00EE7420"/>
    <w:rsid w:val="00EE74F5"/>
    <w:rsid w:val="00EE757B"/>
    <w:rsid w:val="00EE79D9"/>
    <w:rsid w:val="00EE7A6F"/>
    <w:rsid w:val="00EF0192"/>
    <w:rsid w:val="00EF077F"/>
    <w:rsid w:val="00EF0F6B"/>
    <w:rsid w:val="00EF0F81"/>
    <w:rsid w:val="00EF1062"/>
    <w:rsid w:val="00EF1522"/>
    <w:rsid w:val="00EF1A83"/>
    <w:rsid w:val="00EF1AEB"/>
    <w:rsid w:val="00EF1C5E"/>
    <w:rsid w:val="00EF20D4"/>
    <w:rsid w:val="00EF227F"/>
    <w:rsid w:val="00EF2325"/>
    <w:rsid w:val="00EF26BC"/>
    <w:rsid w:val="00EF276E"/>
    <w:rsid w:val="00EF2777"/>
    <w:rsid w:val="00EF2AD4"/>
    <w:rsid w:val="00EF2BC1"/>
    <w:rsid w:val="00EF2D04"/>
    <w:rsid w:val="00EF2DD6"/>
    <w:rsid w:val="00EF366B"/>
    <w:rsid w:val="00EF3855"/>
    <w:rsid w:val="00EF3C7C"/>
    <w:rsid w:val="00EF3F92"/>
    <w:rsid w:val="00EF42F0"/>
    <w:rsid w:val="00EF4487"/>
    <w:rsid w:val="00EF4545"/>
    <w:rsid w:val="00EF45D1"/>
    <w:rsid w:val="00EF4663"/>
    <w:rsid w:val="00EF50E3"/>
    <w:rsid w:val="00EF5126"/>
    <w:rsid w:val="00EF5354"/>
    <w:rsid w:val="00EF5414"/>
    <w:rsid w:val="00EF5798"/>
    <w:rsid w:val="00EF62C1"/>
    <w:rsid w:val="00EF637A"/>
    <w:rsid w:val="00EF64BE"/>
    <w:rsid w:val="00EF6896"/>
    <w:rsid w:val="00EF692F"/>
    <w:rsid w:val="00EF6CC2"/>
    <w:rsid w:val="00EF752B"/>
    <w:rsid w:val="00EF7A0C"/>
    <w:rsid w:val="00EF7AED"/>
    <w:rsid w:val="00EF7CE6"/>
    <w:rsid w:val="00EF7FC9"/>
    <w:rsid w:val="00F00595"/>
    <w:rsid w:val="00F00667"/>
    <w:rsid w:val="00F006A7"/>
    <w:rsid w:val="00F00904"/>
    <w:rsid w:val="00F009A6"/>
    <w:rsid w:val="00F00B2E"/>
    <w:rsid w:val="00F00E5D"/>
    <w:rsid w:val="00F00FF6"/>
    <w:rsid w:val="00F01256"/>
    <w:rsid w:val="00F0131E"/>
    <w:rsid w:val="00F018DB"/>
    <w:rsid w:val="00F0193E"/>
    <w:rsid w:val="00F019F0"/>
    <w:rsid w:val="00F01F87"/>
    <w:rsid w:val="00F0209C"/>
    <w:rsid w:val="00F02376"/>
    <w:rsid w:val="00F02471"/>
    <w:rsid w:val="00F02541"/>
    <w:rsid w:val="00F026DB"/>
    <w:rsid w:val="00F027C2"/>
    <w:rsid w:val="00F02AA3"/>
    <w:rsid w:val="00F02CDE"/>
    <w:rsid w:val="00F02D00"/>
    <w:rsid w:val="00F02FA0"/>
    <w:rsid w:val="00F032AE"/>
    <w:rsid w:val="00F033DD"/>
    <w:rsid w:val="00F03880"/>
    <w:rsid w:val="00F038E2"/>
    <w:rsid w:val="00F03A24"/>
    <w:rsid w:val="00F0429F"/>
    <w:rsid w:val="00F045D4"/>
    <w:rsid w:val="00F04956"/>
    <w:rsid w:val="00F04970"/>
    <w:rsid w:val="00F04C14"/>
    <w:rsid w:val="00F05171"/>
    <w:rsid w:val="00F05199"/>
    <w:rsid w:val="00F052DF"/>
    <w:rsid w:val="00F054D5"/>
    <w:rsid w:val="00F05601"/>
    <w:rsid w:val="00F058C2"/>
    <w:rsid w:val="00F058F4"/>
    <w:rsid w:val="00F05C63"/>
    <w:rsid w:val="00F06134"/>
    <w:rsid w:val="00F06296"/>
    <w:rsid w:val="00F072F3"/>
    <w:rsid w:val="00F07480"/>
    <w:rsid w:val="00F077D8"/>
    <w:rsid w:val="00F07C15"/>
    <w:rsid w:val="00F07ECF"/>
    <w:rsid w:val="00F100FF"/>
    <w:rsid w:val="00F1026C"/>
    <w:rsid w:val="00F102B4"/>
    <w:rsid w:val="00F10509"/>
    <w:rsid w:val="00F1058E"/>
    <w:rsid w:val="00F1092B"/>
    <w:rsid w:val="00F10A34"/>
    <w:rsid w:val="00F10B8B"/>
    <w:rsid w:val="00F10C64"/>
    <w:rsid w:val="00F10E59"/>
    <w:rsid w:val="00F110F7"/>
    <w:rsid w:val="00F113BD"/>
    <w:rsid w:val="00F11491"/>
    <w:rsid w:val="00F11509"/>
    <w:rsid w:val="00F118A2"/>
    <w:rsid w:val="00F11B79"/>
    <w:rsid w:val="00F11C4C"/>
    <w:rsid w:val="00F12165"/>
    <w:rsid w:val="00F1231C"/>
    <w:rsid w:val="00F12550"/>
    <w:rsid w:val="00F12670"/>
    <w:rsid w:val="00F1272E"/>
    <w:rsid w:val="00F12CDE"/>
    <w:rsid w:val="00F12D17"/>
    <w:rsid w:val="00F13541"/>
    <w:rsid w:val="00F13666"/>
    <w:rsid w:val="00F13757"/>
    <w:rsid w:val="00F1390D"/>
    <w:rsid w:val="00F13BBB"/>
    <w:rsid w:val="00F13BFC"/>
    <w:rsid w:val="00F13F84"/>
    <w:rsid w:val="00F140A8"/>
    <w:rsid w:val="00F148E4"/>
    <w:rsid w:val="00F1494D"/>
    <w:rsid w:val="00F14DCE"/>
    <w:rsid w:val="00F14DD7"/>
    <w:rsid w:val="00F15751"/>
    <w:rsid w:val="00F158FF"/>
    <w:rsid w:val="00F1591D"/>
    <w:rsid w:val="00F15AE0"/>
    <w:rsid w:val="00F15B07"/>
    <w:rsid w:val="00F15B75"/>
    <w:rsid w:val="00F15E1B"/>
    <w:rsid w:val="00F160DC"/>
    <w:rsid w:val="00F160E8"/>
    <w:rsid w:val="00F1632F"/>
    <w:rsid w:val="00F16582"/>
    <w:rsid w:val="00F165E5"/>
    <w:rsid w:val="00F168E5"/>
    <w:rsid w:val="00F169B3"/>
    <w:rsid w:val="00F16B47"/>
    <w:rsid w:val="00F16B78"/>
    <w:rsid w:val="00F16BE7"/>
    <w:rsid w:val="00F16FE6"/>
    <w:rsid w:val="00F17758"/>
    <w:rsid w:val="00F17851"/>
    <w:rsid w:val="00F17B78"/>
    <w:rsid w:val="00F200EF"/>
    <w:rsid w:val="00F206D1"/>
    <w:rsid w:val="00F20761"/>
    <w:rsid w:val="00F20B12"/>
    <w:rsid w:val="00F2113D"/>
    <w:rsid w:val="00F21163"/>
    <w:rsid w:val="00F21477"/>
    <w:rsid w:val="00F21547"/>
    <w:rsid w:val="00F2173F"/>
    <w:rsid w:val="00F218EB"/>
    <w:rsid w:val="00F2195B"/>
    <w:rsid w:val="00F219E4"/>
    <w:rsid w:val="00F22220"/>
    <w:rsid w:val="00F22342"/>
    <w:rsid w:val="00F2242F"/>
    <w:rsid w:val="00F224A1"/>
    <w:rsid w:val="00F22714"/>
    <w:rsid w:val="00F22780"/>
    <w:rsid w:val="00F227F4"/>
    <w:rsid w:val="00F22D04"/>
    <w:rsid w:val="00F232FF"/>
    <w:rsid w:val="00F23569"/>
    <w:rsid w:val="00F2388E"/>
    <w:rsid w:val="00F23993"/>
    <w:rsid w:val="00F23B9B"/>
    <w:rsid w:val="00F23E96"/>
    <w:rsid w:val="00F240CB"/>
    <w:rsid w:val="00F24118"/>
    <w:rsid w:val="00F245D8"/>
    <w:rsid w:val="00F247EC"/>
    <w:rsid w:val="00F248EE"/>
    <w:rsid w:val="00F24964"/>
    <w:rsid w:val="00F2496D"/>
    <w:rsid w:val="00F2499D"/>
    <w:rsid w:val="00F24BEE"/>
    <w:rsid w:val="00F24E97"/>
    <w:rsid w:val="00F24EF8"/>
    <w:rsid w:val="00F251FD"/>
    <w:rsid w:val="00F25335"/>
    <w:rsid w:val="00F25786"/>
    <w:rsid w:val="00F25BA7"/>
    <w:rsid w:val="00F25BD3"/>
    <w:rsid w:val="00F25C74"/>
    <w:rsid w:val="00F25C84"/>
    <w:rsid w:val="00F25FB6"/>
    <w:rsid w:val="00F269A8"/>
    <w:rsid w:val="00F269E5"/>
    <w:rsid w:val="00F26EA4"/>
    <w:rsid w:val="00F27192"/>
    <w:rsid w:val="00F27453"/>
    <w:rsid w:val="00F277F2"/>
    <w:rsid w:val="00F2790F"/>
    <w:rsid w:val="00F27A10"/>
    <w:rsid w:val="00F27D65"/>
    <w:rsid w:val="00F27DD6"/>
    <w:rsid w:val="00F27E11"/>
    <w:rsid w:val="00F30076"/>
    <w:rsid w:val="00F30117"/>
    <w:rsid w:val="00F30125"/>
    <w:rsid w:val="00F3025A"/>
    <w:rsid w:val="00F302EB"/>
    <w:rsid w:val="00F3051C"/>
    <w:rsid w:val="00F30552"/>
    <w:rsid w:val="00F305F0"/>
    <w:rsid w:val="00F3082C"/>
    <w:rsid w:val="00F30C36"/>
    <w:rsid w:val="00F30C73"/>
    <w:rsid w:val="00F30D11"/>
    <w:rsid w:val="00F30DBF"/>
    <w:rsid w:val="00F30F2B"/>
    <w:rsid w:val="00F30F3F"/>
    <w:rsid w:val="00F31190"/>
    <w:rsid w:val="00F3140B"/>
    <w:rsid w:val="00F314AF"/>
    <w:rsid w:val="00F3150B"/>
    <w:rsid w:val="00F315EC"/>
    <w:rsid w:val="00F31D6F"/>
    <w:rsid w:val="00F31E3B"/>
    <w:rsid w:val="00F3202B"/>
    <w:rsid w:val="00F321F8"/>
    <w:rsid w:val="00F32286"/>
    <w:rsid w:val="00F325A9"/>
    <w:rsid w:val="00F329DF"/>
    <w:rsid w:val="00F32A5A"/>
    <w:rsid w:val="00F32AB0"/>
    <w:rsid w:val="00F32AD4"/>
    <w:rsid w:val="00F32C16"/>
    <w:rsid w:val="00F32D4C"/>
    <w:rsid w:val="00F32DB3"/>
    <w:rsid w:val="00F32DD5"/>
    <w:rsid w:val="00F32F31"/>
    <w:rsid w:val="00F32F74"/>
    <w:rsid w:val="00F33128"/>
    <w:rsid w:val="00F33156"/>
    <w:rsid w:val="00F33268"/>
    <w:rsid w:val="00F334DD"/>
    <w:rsid w:val="00F334F2"/>
    <w:rsid w:val="00F33979"/>
    <w:rsid w:val="00F33D47"/>
    <w:rsid w:val="00F33DD7"/>
    <w:rsid w:val="00F33DE9"/>
    <w:rsid w:val="00F3400F"/>
    <w:rsid w:val="00F341CA"/>
    <w:rsid w:val="00F34346"/>
    <w:rsid w:val="00F3435F"/>
    <w:rsid w:val="00F3501C"/>
    <w:rsid w:val="00F35077"/>
    <w:rsid w:val="00F353F6"/>
    <w:rsid w:val="00F3558F"/>
    <w:rsid w:val="00F35A32"/>
    <w:rsid w:val="00F35A8D"/>
    <w:rsid w:val="00F35ACB"/>
    <w:rsid w:val="00F35D00"/>
    <w:rsid w:val="00F35F4C"/>
    <w:rsid w:val="00F36039"/>
    <w:rsid w:val="00F3621B"/>
    <w:rsid w:val="00F36375"/>
    <w:rsid w:val="00F36488"/>
    <w:rsid w:val="00F36526"/>
    <w:rsid w:val="00F367A9"/>
    <w:rsid w:val="00F367E6"/>
    <w:rsid w:val="00F36838"/>
    <w:rsid w:val="00F368B8"/>
    <w:rsid w:val="00F36B4A"/>
    <w:rsid w:val="00F36B7F"/>
    <w:rsid w:val="00F36D93"/>
    <w:rsid w:val="00F373D2"/>
    <w:rsid w:val="00F37601"/>
    <w:rsid w:val="00F37AA4"/>
    <w:rsid w:val="00F37FD1"/>
    <w:rsid w:val="00F401AE"/>
    <w:rsid w:val="00F40A15"/>
    <w:rsid w:val="00F40B20"/>
    <w:rsid w:val="00F40BA6"/>
    <w:rsid w:val="00F40BE9"/>
    <w:rsid w:val="00F40DBF"/>
    <w:rsid w:val="00F412F0"/>
    <w:rsid w:val="00F41350"/>
    <w:rsid w:val="00F4152A"/>
    <w:rsid w:val="00F4163A"/>
    <w:rsid w:val="00F41851"/>
    <w:rsid w:val="00F41911"/>
    <w:rsid w:val="00F41A06"/>
    <w:rsid w:val="00F41AD8"/>
    <w:rsid w:val="00F41D4B"/>
    <w:rsid w:val="00F41F07"/>
    <w:rsid w:val="00F41FBC"/>
    <w:rsid w:val="00F4251E"/>
    <w:rsid w:val="00F42574"/>
    <w:rsid w:val="00F426D9"/>
    <w:rsid w:val="00F42826"/>
    <w:rsid w:val="00F42831"/>
    <w:rsid w:val="00F42A7F"/>
    <w:rsid w:val="00F42BBF"/>
    <w:rsid w:val="00F43444"/>
    <w:rsid w:val="00F438CA"/>
    <w:rsid w:val="00F43966"/>
    <w:rsid w:val="00F439F2"/>
    <w:rsid w:val="00F43C54"/>
    <w:rsid w:val="00F43D67"/>
    <w:rsid w:val="00F43F60"/>
    <w:rsid w:val="00F44074"/>
    <w:rsid w:val="00F440BB"/>
    <w:rsid w:val="00F443EC"/>
    <w:rsid w:val="00F443F0"/>
    <w:rsid w:val="00F44889"/>
    <w:rsid w:val="00F44BEE"/>
    <w:rsid w:val="00F44D4B"/>
    <w:rsid w:val="00F44EEE"/>
    <w:rsid w:val="00F452D8"/>
    <w:rsid w:val="00F45466"/>
    <w:rsid w:val="00F45676"/>
    <w:rsid w:val="00F4583B"/>
    <w:rsid w:val="00F45BC0"/>
    <w:rsid w:val="00F45BDD"/>
    <w:rsid w:val="00F45BED"/>
    <w:rsid w:val="00F46114"/>
    <w:rsid w:val="00F469FA"/>
    <w:rsid w:val="00F46CBC"/>
    <w:rsid w:val="00F46CC5"/>
    <w:rsid w:val="00F46DF6"/>
    <w:rsid w:val="00F46E8C"/>
    <w:rsid w:val="00F470FD"/>
    <w:rsid w:val="00F472C9"/>
    <w:rsid w:val="00F47399"/>
    <w:rsid w:val="00F474CF"/>
    <w:rsid w:val="00F479EA"/>
    <w:rsid w:val="00F47AEB"/>
    <w:rsid w:val="00F47BD4"/>
    <w:rsid w:val="00F47FFE"/>
    <w:rsid w:val="00F501E7"/>
    <w:rsid w:val="00F50987"/>
    <w:rsid w:val="00F5107B"/>
    <w:rsid w:val="00F51187"/>
    <w:rsid w:val="00F513EA"/>
    <w:rsid w:val="00F5159B"/>
    <w:rsid w:val="00F517A3"/>
    <w:rsid w:val="00F51973"/>
    <w:rsid w:val="00F51A00"/>
    <w:rsid w:val="00F51F4E"/>
    <w:rsid w:val="00F5205F"/>
    <w:rsid w:val="00F523C1"/>
    <w:rsid w:val="00F523EB"/>
    <w:rsid w:val="00F523EC"/>
    <w:rsid w:val="00F528C7"/>
    <w:rsid w:val="00F52DEB"/>
    <w:rsid w:val="00F52E33"/>
    <w:rsid w:val="00F53095"/>
    <w:rsid w:val="00F532AB"/>
    <w:rsid w:val="00F53929"/>
    <w:rsid w:val="00F5411D"/>
    <w:rsid w:val="00F54539"/>
    <w:rsid w:val="00F5491D"/>
    <w:rsid w:val="00F54995"/>
    <w:rsid w:val="00F54ABD"/>
    <w:rsid w:val="00F54B95"/>
    <w:rsid w:val="00F54BC9"/>
    <w:rsid w:val="00F55546"/>
    <w:rsid w:val="00F5564E"/>
    <w:rsid w:val="00F55685"/>
    <w:rsid w:val="00F556EF"/>
    <w:rsid w:val="00F5581B"/>
    <w:rsid w:val="00F5604A"/>
    <w:rsid w:val="00F56152"/>
    <w:rsid w:val="00F56692"/>
    <w:rsid w:val="00F566D8"/>
    <w:rsid w:val="00F5680F"/>
    <w:rsid w:val="00F56978"/>
    <w:rsid w:val="00F56C53"/>
    <w:rsid w:val="00F5705B"/>
    <w:rsid w:val="00F572A3"/>
    <w:rsid w:val="00F572C4"/>
    <w:rsid w:val="00F5789B"/>
    <w:rsid w:val="00F57AE5"/>
    <w:rsid w:val="00F57F46"/>
    <w:rsid w:val="00F57F8C"/>
    <w:rsid w:val="00F60226"/>
    <w:rsid w:val="00F603EB"/>
    <w:rsid w:val="00F606E0"/>
    <w:rsid w:val="00F60AE5"/>
    <w:rsid w:val="00F60C5E"/>
    <w:rsid w:val="00F60DD8"/>
    <w:rsid w:val="00F60EE4"/>
    <w:rsid w:val="00F61034"/>
    <w:rsid w:val="00F61342"/>
    <w:rsid w:val="00F6149A"/>
    <w:rsid w:val="00F616ED"/>
    <w:rsid w:val="00F618B4"/>
    <w:rsid w:val="00F61EBA"/>
    <w:rsid w:val="00F62543"/>
    <w:rsid w:val="00F62642"/>
    <w:rsid w:val="00F62CB5"/>
    <w:rsid w:val="00F62E2D"/>
    <w:rsid w:val="00F630A0"/>
    <w:rsid w:val="00F63B5B"/>
    <w:rsid w:val="00F63CE0"/>
    <w:rsid w:val="00F64008"/>
    <w:rsid w:val="00F64331"/>
    <w:rsid w:val="00F64746"/>
    <w:rsid w:val="00F64927"/>
    <w:rsid w:val="00F64B0D"/>
    <w:rsid w:val="00F64B30"/>
    <w:rsid w:val="00F64C54"/>
    <w:rsid w:val="00F64CC4"/>
    <w:rsid w:val="00F65209"/>
    <w:rsid w:val="00F65282"/>
    <w:rsid w:val="00F6560B"/>
    <w:rsid w:val="00F65910"/>
    <w:rsid w:val="00F65A5E"/>
    <w:rsid w:val="00F65B9D"/>
    <w:rsid w:val="00F65E9B"/>
    <w:rsid w:val="00F65F86"/>
    <w:rsid w:val="00F661C0"/>
    <w:rsid w:val="00F66529"/>
    <w:rsid w:val="00F66627"/>
    <w:rsid w:val="00F66744"/>
    <w:rsid w:val="00F668ED"/>
    <w:rsid w:val="00F66BDA"/>
    <w:rsid w:val="00F66CA4"/>
    <w:rsid w:val="00F66DCD"/>
    <w:rsid w:val="00F66E32"/>
    <w:rsid w:val="00F6702C"/>
    <w:rsid w:val="00F67331"/>
    <w:rsid w:val="00F673EF"/>
    <w:rsid w:val="00F67FA1"/>
    <w:rsid w:val="00F703AF"/>
    <w:rsid w:val="00F705EF"/>
    <w:rsid w:val="00F70696"/>
    <w:rsid w:val="00F70725"/>
    <w:rsid w:val="00F70776"/>
    <w:rsid w:val="00F70779"/>
    <w:rsid w:val="00F70E01"/>
    <w:rsid w:val="00F7100E"/>
    <w:rsid w:val="00F719C7"/>
    <w:rsid w:val="00F71CB1"/>
    <w:rsid w:val="00F71E0B"/>
    <w:rsid w:val="00F72099"/>
    <w:rsid w:val="00F7222E"/>
    <w:rsid w:val="00F722FE"/>
    <w:rsid w:val="00F72AC2"/>
    <w:rsid w:val="00F72CB2"/>
    <w:rsid w:val="00F72CD1"/>
    <w:rsid w:val="00F72D75"/>
    <w:rsid w:val="00F72F96"/>
    <w:rsid w:val="00F73717"/>
    <w:rsid w:val="00F73ABA"/>
    <w:rsid w:val="00F73ECE"/>
    <w:rsid w:val="00F73F65"/>
    <w:rsid w:val="00F7438A"/>
    <w:rsid w:val="00F74F04"/>
    <w:rsid w:val="00F75357"/>
    <w:rsid w:val="00F7540B"/>
    <w:rsid w:val="00F75598"/>
    <w:rsid w:val="00F7563E"/>
    <w:rsid w:val="00F75739"/>
    <w:rsid w:val="00F75764"/>
    <w:rsid w:val="00F758E7"/>
    <w:rsid w:val="00F75AC2"/>
    <w:rsid w:val="00F75BDD"/>
    <w:rsid w:val="00F75D2D"/>
    <w:rsid w:val="00F75FF3"/>
    <w:rsid w:val="00F764BF"/>
    <w:rsid w:val="00F76577"/>
    <w:rsid w:val="00F76839"/>
    <w:rsid w:val="00F76AE3"/>
    <w:rsid w:val="00F76B64"/>
    <w:rsid w:val="00F76CB9"/>
    <w:rsid w:val="00F76D85"/>
    <w:rsid w:val="00F76D95"/>
    <w:rsid w:val="00F76DBB"/>
    <w:rsid w:val="00F76FFA"/>
    <w:rsid w:val="00F770E9"/>
    <w:rsid w:val="00F771DF"/>
    <w:rsid w:val="00F772DF"/>
    <w:rsid w:val="00F774D2"/>
    <w:rsid w:val="00F77675"/>
    <w:rsid w:val="00F77CFA"/>
    <w:rsid w:val="00F80442"/>
    <w:rsid w:val="00F80502"/>
    <w:rsid w:val="00F806EB"/>
    <w:rsid w:val="00F8123E"/>
    <w:rsid w:val="00F81544"/>
    <w:rsid w:val="00F81610"/>
    <w:rsid w:val="00F81DDF"/>
    <w:rsid w:val="00F81F21"/>
    <w:rsid w:val="00F81FF4"/>
    <w:rsid w:val="00F821A4"/>
    <w:rsid w:val="00F82661"/>
    <w:rsid w:val="00F82688"/>
    <w:rsid w:val="00F829EE"/>
    <w:rsid w:val="00F82BCB"/>
    <w:rsid w:val="00F82BD2"/>
    <w:rsid w:val="00F82C3F"/>
    <w:rsid w:val="00F82D39"/>
    <w:rsid w:val="00F82E3F"/>
    <w:rsid w:val="00F8310C"/>
    <w:rsid w:val="00F832D7"/>
    <w:rsid w:val="00F833BF"/>
    <w:rsid w:val="00F837E5"/>
    <w:rsid w:val="00F839DE"/>
    <w:rsid w:val="00F83C9A"/>
    <w:rsid w:val="00F84677"/>
    <w:rsid w:val="00F847BA"/>
    <w:rsid w:val="00F8488D"/>
    <w:rsid w:val="00F84E40"/>
    <w:rsid w:val="00F84EEE"/>
    <w:rsid w:val="00F85232"/>
    <w:rsid w:val="00F856D6"/>
    <w:rsid w:val="00F8575B"/>
    <w:rsid w:val="00F8582A"/>
    <w:rsid w:val="00F8583B"/>
    <w:rsid w:val="00F85CD3"/>
    <w:rsid w:val="00F85D51"/>
    <w:rsid w:val="00F8677E"/>
    <w:rsid w:val="00F8682E"/>
    <w:rsid w:val="00F86F80"/>
    <w:rsid w:val="00F872B3"/>
    <w:rsid w:val="00F87505"/>
    <w:rsid w:val="00F87558"/>
    <w:rsid w:val="00F87812"/>
    <w:rsid w:val="00F87B1B"/>
    <w:rsid w:val="00F901A4"/>
    <w:rsid w:val="00F9047B"/>
    <w:rsid w:val="00F90774"/>
    <w:rsid w:val="00F90E9E"/>
    <w:rsid w:val="00F91134"/>
    <w:rsid w:val="00F9139C"/>
    <w:rsid w:val="00F914AB"/>
    <w:rsid w:val="00F91591"/>
    <w:rsid w:val="00F91775"/>
    <w:rsid w:val="00F918EB"/>
    <w:rsid w:val="00F91CCA"/>
    <w:rsid w:val="00F92148"/>
    <w:rsid w:val="00F923F2"/>
    <w:rsid w:val="00F927E0"/>
    <w:rsid w:val="00F92A26"/>
    <w:rsid w:val="00F92C65"/>
    <w:rsid w:val="00F9308F"/>
    <w:rsid w:val="00F93295"/>
    <w:rsid w:val="00F93300"/>
    <w:rsid w:val="00F937C0"/>
    <w:rsid w:val="00F93BE7"/>
    <w:rsid w:val="00F942E7"/>
    <w:rsid w:val="00F94392"/>
    <w:rsid w:val="00F9453C"/>
    <w:rsid w:val="00F94721"/>
    <w:rsid w:val="00F94A45"/>
    <w:rsid w:val="00F94BB8"/>
    <w:rsid w:val="00F9515C"/>
    <w:rsid w:val="00F9555C"/>
    <w:rsid w:val="00F956F3"/>
    <w:rsid w:val="00F95844"/>
    <w:rsid w:val="00F95F40"/>
    <w:rsid w:val="00F9603C"/>
    <w:rsid w:val="00F960FF"/>
    <w:rsid w:val="00F9621F"/>
    <w:rsid w:val="00F9658F"/>
    <w:rsid w:val="00F96A10"/>
    <w:rsid w:val="00F96D1A"/>
    <w:rsid w:val="00F96DDE"/>
    <w:rsid w:val="00F96E01"/>
    <w:rsid w:val="00F96F3B"/>
    <w:rsid w:val="00F97289"/>
    <w:rsid w:val="00F974F3"/>
    <w:rsid w:val="00F97CC4"/>
    <w:rsid w:val="00F97DFA"/>
    <w:rsid w:val="00F97EAC"/>
    <w:rsid w:val="00FA00F8"/>
    <w:rsid w:val="00FA0195"/>
    <w:rsid w:val="00FA0240"/>
    <w:rsid w:val="00FA0E04"/>
    <w:rsid w:val="00FA121C"/>
    <w:rsid w:val="00FA12E4"/>
    <w:rsid w:val="00FA1571"/>
    <w:rsid w:val="00FA15E2"/>
    <w:rsid w:val="00FA1602"/>
    <w:rsid w:val="00FA178D"/>
    <w:rsid w:val="00FA198A"/>
    <w:rsid w:val="00FA1C20"/>
    <w:rsid w:val="00FA1CCA"/>
    <w:rsid w:val="00FA1D00"/>
    <w:rsid w:val="00FA1DC5"/>
    <w:rsid w:val="00FA2566"/>
    <w:rsid w:val="00FA28B1"/>
    <w:rsid w:val="00FA2B66"/>
    <w:rsid w:val="00FA2DD1"/>
    <w:rsid w:val="00FA3749"/>
    <w:rsid w:val="00FA37B1"/>
    <w:rsid w:val="00FA3A94"/>
    <w:rsid w:val="00FA3E56"/>
    <w:rsid w:val="00FA43C2"/>
    <w:rsid w:val="00FA43D5"/>
    <w:rsid w:val="00FA44E7"/>
    <w:rsid w:val="00FA455C"/>
    <w:rsid w:val="00FA46BD"/>
    <w:rsid w:val="00FA46C5"/>
    <w:rsid w:val="00FA4808"/>
    <w:rsid w:val="00FA4A3D"/>
    <w:rsid w:val="00FA4C28"/>
    <w:rsid w:val="00FA5034"/>
    <w:rsid w:val="00FA52DE"/>
    <w:rsid w:val="00FA5466"/>
    <w:rsid w:val="00FA582E"/>
    <w:rsid w:val="00FA5909"/>
    <w:rsid w:val="00FA5A47"/>
    <w:rsid w:val="00FA5D26"/>
    <w:rsid w:val="00FA5D49"/>
    <w:rsid w:val="00FA5DBE"/>
    <w:rsid w:val="00FA5F06"/>
    <w:rsid w:val="00FA60A3"/>
    <w:rsid w:val="00FA635F"/>
    <w:rsid w:val="00FA682F"/>
    <w:rsid w:val="00FA6A34"/>
    <w:rsid w:val="00FA71C8"/>
    <w:rsid w:val="00FA72E3"/>
    <w:rsid w:val="00FA783B"/>
    <w:rsid w:val="00FA7BFB"/>
    <w:rsid w:val="00FA7D2A"/>
    <w:rsid w:val="00FA7E48"/>
    <w:rsid w:val="00FA7EA4"/>
    <w:rsid w:val="00FA7F06"/>
    <w:rsid w:val="00FB00C8"/>
    <w:rsid w:val="00FB02AC"/>
    <w:rsid w:val="00FB0544"/>
    <w:rsid w:val="00FB068D"/>
    <w:rsid w:val="00FB0775"/>
    <w:rsid w:val="00FB0D22"/>
    <w:rsid w:val="00FB0E9B"/>
    <w:rsid w:val="00FB0F8F"/>
    <w:rsid w:val="00FB113C"/>
    <w:rsid w:val="00FB115E"/>
    <w:rsid w:val="00FB14AB"/>
    <w:rsid w:val="00FB16CF"/>
    <w:rsid w:val="00FB1ADE"/>
    <w:rsid w:val="00FB1C49"/>
    <w:rsid w:val="00FB1DBB"/>
    <w:rsid w:val="00FB2086"/>
    <w:rsid w:val="00FB2187"/>
    <w:rsid w:val="00FB228A"/>
    <w:rsid w:val="00FB236A"/>
    <w:rsid w:val="00FB261D"/>
    <w:rsid w:val="00FB28D1"/>
    <w:rsid w:val="00FB2C68"/>
    <w:rsid w:val="00FB2C81"/>
    <w:rsid w:val="00FB3255"/>
    <w:rsid w:val="00FB32C5"/>
    <w:rsid w:val="00FB3347"/>
    <w:rsid w:val="00FB3686"/>
    <w:rsid w:val="00FB39F4"/>
    <w:rsid w:val="00FB3A51"/>
    <w:rsid w:val="00FB3AD9"/>
    <w:rsid w:val="00FB3CC7"/>
    <w:rsid w:val="00FB3F39"/>
    <w:rsid w:val="00FB4220"/>
    <w:rsid w:val="00FB4577"/>
    <w:rsid w:val="00FB4699"/>
    <w:rsid w:val="00FB496F"/>
    <w:rsid w:val="00FB4A12"/>
    <w:rsid w:val="00FB4DC0"/>
    <w:rsid w:val="00FB4F9D"/>
    <w:rsid w:val="00FB4FC3"/>
    <w:rsid w:val="00FB514E"/>
    <w:rsid w:val="00FB5C52"/>
    <w:rsid w:val="00FB5D1C"/>
    <w:rsid w:val="00FB5EB3"/>
    <w:rsid w:val="00FB618E"/>
    <w:rsid w:val="00FB63CB"/>
    <w:rsid w:val="00FB67D0"/>
    <w:rsid w:val="00FB68D6"/>
    <w:rsid w:val="00FB6AB2"/>
    <w:rsid w:val="00FB6ADD"/>
    <w:rsid w:val="00FB6BA3"/>
    <w:rsid w:val="00FB6E69"/>
    <w:rsid w:val="00FB7192"/>
    <w:rsid w:val="00FB72A4"/>
    <w:rsid w:val="00FB739E"/>
    <w:rsid w:val="00FB7530"/>
    <w:rsid w:val="00FB7584"/>
    <w:rsid w:val="00FB75DD"/>
    <w:rsid w:val="00FB7767"/>
    <w:rsid w:val="00FB77D2"/>
    <w:rsid w:val="00FB7859"/>
    <w:rsid w:val="00FB789C"/>
    <w:rsid w:val="00FB78D0"/>
    <w:rsid w:val="00FB79B1"/>
    <w:rsid w:val="00FB7B13"/>
    <w:rsid w:val="00FB7DEA"/>
    <w:rsid w:val="00FC019F"/>
    <w:rsid w:val="00FC01C2"/>
    <w:rsid w:val="00FC099F"/>
    <w:rsid w:val="00FC0B12"/>
    <w:rsid w:val="00FC0C4B"/>
    <w:rsid w:val="00FC113B"/>
    <w:rsid w:val="00FC12C8"/>
    <w:rsid w:val="00FC19FC"/>
    <w:rsid w:val="00FC1A28"/>
    <w:rsid w:val="00FC24B1"/>
    <w:rsid w:val="00FC2596"/>
    <w:rsid w:val="00FC2893"/>
    <w:rsid w:val="00FC2E64"/>
    <w:rsid w:val="00FC312F"/>
    <w:rsid w:val="00FC342A"/>
    <w:rsid w:val="00FC35F9"/>
    <w:rsid w:val="00FC363C"/>
    <w:rsid w:val="00FC3980"/>
    <w:rsid w:val="00FC3997"/>
    <w:rsid w:val="00FC3C5C"/>
    <w:rsid w:val="00FC40C8"/>
    <w:rsid w:val="00FC417F"/>
    <w:rsid w:val="00FC41B9"/>
    <w:rsid w:val="00FC43BF"/>
    <w:rsid w:val="00FC44F6"/>
    <w:rsid w:val="00FC46EC"/>
    <w:rsid w:val="00FC4712"/>
    <w:rsid w:val="00FC4939"/>
    <w:rsid w:val="00FC4BE1"/>
    <w:rsid w:val="00FC4E5C"/>
    <w:rsid w:val="00FC4F93"/>
    <w:rsid w:val="00FC50BB"/>
    <w:rsid w:val="00FC5259"/>
    <w:rsid w:val="00FC531F"/>
    <w:rsid w:val="00FC5526"/>
    <w:rsid w:val="00FC5A54"/>
    <w:rsid w:val="00FC6185"/>
    <w:rsid w:val="00FC6410"/>
    <w:rsid w:val="00FC64DE"/>
    <w:rsid w:val="00FC661E"/>
    <w:rsid w:val="00FC6B02"/>
    <w:rsid w:val="00FC6CEF"/>
    <w:rsid w:val="00FC6E6C"/>
    <w:rsid w:val="00FC6EAA"/>
    <w:rsid w:val="00FC712A"/>
    <w:rsid w:val="00FC73FD"/>
    <w:rsid w:val="00FC76CD"/>
    <w:rsid w:val="00FC7B15"/>
    <w:rsid w:val="00FC7B26"/>
    <w:rsid w:val="00FC7BAB"/>
    <w:rsid w:val="00FD01A7"/>
    <w:rsid w:val="00FD01C2"/>
    <w:rsid w:val="00FD02EA"/>
    <w:rsid w:val="00FD0EAE"/>
    <w:rsid w:val="00FD10B3"/>
    <w:rsid w:val="00FD15B1"/>
    <w:rsid w:val="00FD1718"/>
    <w:rsid w:val="00FD173D"/>
    <w:rsid w:val="00FD17B6"/>
    <w:rsid w:val="00FD1A64"/>
    <w:rsid w:val="00FD1E61"/>
    <w:rsid w:val="00FD22CD"/>
    <w:rsid w:val="00FD2306"/>
    <w:rsid w:val="00FD2B2C"/>
    <w:rsid w:val="00FD3018"/>
    <w:rsid w:val="00FD3442"/>
    <w:rsid w:val="00FD3878"/>
    <w:rsid w:val="00FD3C98"/>
    <w:rsid w:val="00FD3D42"/>
    <w:rsid w:val="00FD4046"/>
    <w:rsid w:val="00FD4096"/>
    <w:rsid w:val="00FD424D"/>
    <w:rsid w:val="00FD4797"/>
    <w:rsid w:val="00FD49E5"/>
    <w:rsid w:val="00FD4A4E"/>
    <w:rsid w:val="00FD4BCF"/>
    <w:rsid w:val="00FD4E4A"/>
    <w:rsid w:val="00FD4E7F"/>
    <w:rsid w:val="00FD52AF"/>
    <w:rsid w:val="00FD57CD"/>
    <w:rsid w:val="00FD5984"/>
    <w:rsid w:val="00FD59A1"/>
    <w:rsid w:val="00FD5BA4"/>
    <w:rsid w:val="00FD5D32"/>
    <w:rsid w:val="00FD6184"/>
    <w:rsid w:val="00FD674F"/>
    <w:rsid w:val="00FD6A9F"/>
    <w:rsid w:val="00FD6B1C"/>
    <w:rsid w:val="00FD6C91"/>
    <w:rsid w:val="00FD76C2"/>
    <w:rsid w:val="00FD7766"/>
    <w:rsid w:val="00FD79DD"/>
    <w:rsid w:val="00FD7A01"/>
    <w:rsid w:val="00FD7F32"/>
    <w:rsid w:val="00FE0203"/>
    <w:rsid w:val="00FE0333"/>
    <w:rsid w:val="00FE0583"/>
    <w:rsid w:val="00FE0771"/>
    <w:rsid w:val="00FE0BD8"/>
    <w:rsid w:val="00FE0C61"/>
    <w:rsid w:val="00FE10FF"/>
    <w:rsid w:val="00FE119F"/>
    <w:rsid w:val="00FE123F"/>
    <w:rsid w:val="00FE1972"/>
    <w:rsid w:val="00FE1C64"/>
    <w:rsid w:val="00FE1CA6"/>
    <w:rsid w:val="00FE1D76"/>
    <w:rsid w:val="00FE22FC"/>
    <w:rsid w:val="00FE23A8"/>
    <w:rsid w:val="00FE26A8"/>
    <w:rsid w:val="00FE295E"/>
    <w:rsid w:val="00FE2A26"/>
    <w:rsid w:val="00FE2AE1"/>
    <w:rsid w:val="00FE2E36"/>
    <w:rsid w:val="00FE2FEB"/>
    <w:rsid w:val="00FE319D"/>
    <w:rsid w:val="00FE3C80"/>
    <w:rsid w:val="00FE3F35"/>
    <w:rsid w:val="00FE42CF"/>
    <w:rsid w:val="00FE4485"/>
    <w:rsid w:val="00FE48BC"/>
    <w:rsid w:val="00FE4BF4"/>
    <w:rsid w:val="00FE4D51"/>
    <w:rsid w:val="00FE4E18"/>
    <w:rsid w:val="00FE4ED1"/>
    <w:rsid w:val="00FE54D2"/>
    <w:rsid w:val="00FE59B0"/>
    <w:rsid w:val="00FE5A4A"/>
    <w:rsid w:val="00FE6168"/>
    <w:rsid w:val="00FE6211"/>
    <w:rsid w:val="00FE66DF"/>
    <w:rsid w:val="00FE6772"/>
    <w:rsid w:val="00FE67B3"/>
    <w:rsid w:val="00FE6B24"/>
    <w:rsid w:val="00FE6D5A"/>
    <w:rsid w:val="00FE6DDA"/>
    <w:rsid w:val="00FE6E47"/>
    <w:rsid w:val="00FE7017"/>
    <w:rsid w:val="00FE709A"/>
    <w:rsid w:val="00FE7431"/>
    <w:rsid w:val="00FE76C2"/>
    <w:rsid w:val="00FE785D"/>
    <w:rsid w:val="00FE7A45"/>
    <w:rsid w:val="00FE7CDF"/>
    <w:rsid w:val="00FE7F1B"/>
    <w:rsid w:val="00FE7FFD"/>
    <w:rsid w:val="00FF0320"/>
    <w:rsid w:val="00FF043C"/>
    <w:rsid w:val="00FF0601"/>
    <w:rsid w:val="00FF082E"/>
    <w:rsid w:val="00FF08C6"/>
    <w:rsid w:val="00FF0C6B"/>
    <w:rsid w:val="00FF1622"/>
    <w:rsid w:val="00FF1B07"/>
    <w:rsid w:val="00FF1CB0"/>
    <w:rsid w:val="00FF1EE9"/>
    <w:rsid w:val="00FF1FB9"/>
    <w:rsid w:val="00FF20A9"/>
    <w:rsid w:val="00FF2138"/>
    <w:rsid w:val="00FF223C"/>
    <w:rsid w:val="00FF23CA"/>
    <w:rsid w:val="00FF256C"/>
    <w:rsid w:val="00FF2600"/>
    <w:rsid w:val="00FF280C"/>
    <w:rsid w:val="00FF2956"/>
    <w:rsid w:val="00FF2AAD"/>
    <w:rsid w:val="00FF2D28"/>
    <w:rsid w:val="00FF2D59"/>
    <w:rsid w:val="00FF2E9E"/>
    <w:rsid w:val="00FF347F"/>
    <w:rsid w:val="00FF348B"/>
    <w:rsid w:val="00FF3773"/>
    <w:rsid w:val="00FF38C5"/>
    <w:rsid w:val="00FF3BAC"/>
    <w:rsid w:val="00FF4086"/>
    <w:rsid w:val="00FF4160"/>
    <w:rsid w:val="00FF41B5"/>
    <w:rsid w:val="00FF41EC"/>
    <w:rsid w:val="00FF4535"/>
    <w:rsid w:val="00FF454D"/>
    <w:rsid w:val="00FF4671"/>
    <w:rsid w:val="00FF496E"/>
    <w:rsid w:val="00FF4C7C"/>
    <w:rsid w:val="00FF4D28"/>
    <w:rsid w:val="00FF5268"/>
    <w:rsid w:val="00FF5447"/>
    <w:rsid w:val="00FF555B"/>
    <w:rsid w:val="00FF55B1"/>
    <w:rsid w:val="00FF5755"/>
    <w:rsid w:val="00FF58B2"/>
    <w:rsid w:val="00FF5F16"/>
    <w:rsid w:val="00FF5F93"/>
    <w:rsid w:val="00FF602B"/>
    <w:rsid w:val="00FF6052"/>
    <w:rsid w:val="00FF6068"/>
    <w:rsid w:val="00FF6106"/>
    <w:rsid w:val="00FF663B"/>
    <w:rsid w:val="00FF66BA"/>
    <w:rsid w:val="00FF6AC3"/>
    <w:rsid w:val="00FF6B79"/>
    <w:rsid w:val="00FF6BF1"/>
    <w:rsid w:val="00FF6D3C"/>
    <w:rsid w:val="00FF701F"/>
    <w:rsid w:val="00FF726E"/>
    <w:rsid w:val="00FF7415"/>
    <w:rsid w:val="00FF770A"/>
    <w:rsid w:val="00FF79D7"/>
    <w:rsid w:val="00FF7DDB"/>
    <w:rsid w:val="00FF7EE8"/>
    <w:rsid w:val="0125F5C4"/>
    <w:rsid w:val="04892485"/>
    <w:rsid w:val="05B11E0E"/>
    <w:rsid w:val="07409919"/>
    <w:rsid w:val="07ED456A"/>
    <w:rsid w:val="09C8D65F"/>
    <w:rsid w:val="0B24E62C"/>
    <w:rsid w:val="0B81D688"/>
    <w:rsid w:val="0CA257D5"/>
    <w:rsid w:val="0E7377E5"/>
    <w:rsid w:val="1092680D"/>
    <w:rsid w:val="18761B97"/>
    <w:rsid w:val="18933F08"/>
    <w:rsid w:val="18C98AD6"/>
    <w:rsid w:val="1B92B664"/>
    <w:rsid w:val="1C4E124C"/>
    <w:rsid w:val="1E7A983E"/>
    <w:rsid w:val="1F3867B3"/>
    <w:rsid w:val="1F948DC6"/>
    <w:rsid w:val="202CD25A"/>
    <w:rsid w:val="20E54115"/>
    <w:rsid w:val="2172F0EA"/>
    <w:rsid w:val="2180FADB"/>
    <w:rsid w:val="221A9799"/>
    <w:rsid w:val="2257F5ED"/>
    <w:rsid w:val="2406175A"/>
    <w:rsid w:val="2705857D"/>
    <w:rsid w:val="29EAD388"/>
    <w:rsid w:val="2E335AAE"/>
    <w:rsid w:val="2E48C12C"/>
    <w:rsid w:val="2E8F1C1A"/>
    <w:rsid w:val="2F8ACB98"/>
    <w:rsid w:val="3475D181"/>
    <w:rsid w:val="36543B0D"/>
    <w:rsid w:val="377292EF"/>
    <w:rsid w:val="3960A864"/>
    <w:rsid w:val="3A5A3896"/>
    <w:rsid w:val="3B356E7E"/>
    <w:rsid w:val="42FCE329"/>
    <w:rsid w:val="44C70676"/>
    <w:rsid w:val="46F4C003"/>
    <w:rsid w:val="48901CFA"/>
    <w:rsid w:val="4AB21738"/>
    <w:rsid w:val="4B20AC6D"/>
    <w:rsid w:val="4D6C372B"/>
    <w:rsid w:val="4D999CA1"/>
    <w:rsid w:val="4DC53B25"/>
    <w:rsid w:val="4E4D9D22"/>
    <w:rsid w:val="503C781B"/>
    <w:rsid w:val="543ADE4E"/>
    <w:rsid w:val="55A9D82A"/>
    <w:rsid w:val="56F13979"/>
    <w:rsid w:val="57C6C8D8"/>
    <w:rsid w:val="5AB9C712"/>
    <w:rsid w:val="5CF3FE45"/>
    <w:rsid w:val="6053662E"/>
    <w:rsid w:val="6638590F"/>
    <w:rsid w:val="682E8539"/>
    <w:rsid w:val="68571E60"/>
    <w:rsid w:val="685FECB4"/>
    <w:rsid w:val="69CAC1CB"/>
    <w:rsid w:val="6B3A8A3A"/>
    <w:rsid w:val="6C72A97A"/>
    <w:rsid w:val="6D55A4C3"/>
    <w:rsid w:val="6D80344D"/>
    <w:rsid w:val="6DAB6D3F"/>
    <w:rsid w:val="6FBFBC7A"/>
    <w:rsid w:val="72C9C1EA"/>
    <w:rsid w:val="738E8E22"/>
    <w:rsid w:val="74C0896E"/>
    <w:rsid w:val="7768726F"/>
    <w:rsid w:val="78580042"/>
    <w:rsid w:val="79E143AD"/>
    <w:rsid w:val="7FCA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428158"/>
  <w15:docId w15:val="{4A5D22F9-1100-4F51-8315-2003BA58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55"/>
    <w:pPr>
      <w:spacing w:after="0" w:line="240" w:lineRule="auto"/>
      <w:jc w:val="both"/>
    </w:pPr>
    <w:rPr>
      <w:rFonts w:ascii="Verdana" w:eastAsia="Calibri" w:hAnsi="Verdan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279A"/>
    <w:pPr>
      <w:keepNext/>
      <w:numPr>
        <w:numId w:val="1"/>
      </w:numPr>
      <w:spacing w:before="360"/>
      <w:jc w:val="left"/>
      <w:outlineLvl w:val="0"/>
    </w:pPr>
    <w:rPr>
      <w:rFonts w:eastAsia="Times New Roman"/>
      <w:b/>
      <w:kern w:val="28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17279A"/>
    <w:pPr>
      <w:keepNext/>
      <w:numPr>
        <w:ilvl w:val="1"/>
        <w:numId w:val="1"/>
      </w:numPr>
      <w:spacing w:before="360"/>
      <w:jc w:val="left"/>
      <w:outlineLvl w:val="1"/>
    </w:pPr>
    <w:rPr>
      <w:rFonts w:eastAsia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17279A"/>
    <w:pPr>
      <w:keepNext/>
      <w:numPr>
        <w:ilvl w:val="2"/>
        <w:numId w:val="1"/>
      </w:numPr>
      <w:spacing w:before="360"/>
      <w:outlineLvl w:val="2"/>
    </w:pPr>
    <w:rPr>
      <w:rFonts w:eastAsia="Times New Roman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B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A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5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E5F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E5FB3"/>
    <w:rPr>
      <w:rFonts w:ascii="Verdana" w:eastAsia="Calibri"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5F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B3"/>
    <w:rPr>
      <w:rFonts w:ascii="Verdana" w:eastAsia="Calibri" w:hAnsi="Verdana" w:cs="Times New Roman"/>
      <w:sz w:val="24"/>
      <w:szCs w:val="24"/>
    </w:rPr>
  </w:style>
  <w:style w:type="table" w:styleId="TableGrid">
    <w:name w:val="Table Grid"/>
    <w:basedOn w:val="TableNormal"/>
    <w:uiPriority w:val="59"/>
    <w:rsid w:val="00DE5FB3"/>
    <w:pPr>
      <w:spacing w:after="0" w:line="240" w:lineRule="auto"/>
    </w:pPr>
    <w:tblPr/>
  </w:style>
  <w:style w:type="paragraph" w:styleId="ListParagraph">
    <w:name w:val="List Paragraph"/>
    <w:aliases w:val="Dot pt,List Paragraph Char Char Char,Indicator Text,Numbered Para 1,List Paragraph1,Bullet Points,MAIN CONTENT,Bullet 1,List Paragraph11,List Paragraph12,F5 List Paragraph,Colorful List - Accent 11,Bullet Style,OBC Bullet,No Spacing1,L,B"/>
    <w:basedOn w:val="Normal"/>
    <w:link w:val="ListParagraphChar"/>
    <w:uiPriority w:val="34"/>
    <w:qFormat/>
    <w:rsid w:val="00ED7DDC"/>
    <w:pPr>
      <w:ind w:left="720"/>
      <w:contextualSpacing/>
    </w:pPr>
  </w:style>
  <w:style w:type="character" w:customStyle="1" w:styleId="tgc">
    <w:name w:val="_tgc"/>
    <w:basedOn w:val="DefaultParagraphFont"/>
    <w:rsid w:val="00DD7FBF"/>
  </w:style>
  <w:style w:type="character" w:customStyle="1" w:styleId="Heading1Char">
    <w:name w:val="Heading 1 Char"/>
    <w:basedOn w:val="DefaultParagraphFont"/>
    <w:link w:val="Heading1"/>
    <w:rsid w:val="0017279A"/>
    <w:rPr>
      <w:rFonts w:ascii="Verdana" w:eastAsia="Times New Roman" w:hAnsi="Verdana" w:cs="Times New Roman"/>
      <w:b/>
      <w:kern w:val="28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17279A"/>
    <w:rPr>
      <w:rFonts w:ascii="Verdana" w:eastAsia="Times New Roman" w:hAnsi="Verdana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7279A"/>
    <w:rPr>
      <w:rFonts w:ascii="Verdana" w:eastAsia="Times New Roman" w:hAnsi="Verdana" w:cs="Times New Roman"/>
      <w:b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C5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5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B74"/>
    <w:rPr>
      <w:rFonts w:ascii="Verdana" w:eastAsia="Calibri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B74"/>
    <w:rPr>
      <w:rFonts w:ascii="Verdana" w:eastAsia="Calibri" w:hAnsi="Verdana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31D6F"/>
    <w:rPr>
      <w:strike w:val="0"/>
      <w:dstrike w:val="0"/>
      <w:color w:val="555555"/>
      <w:u w:val="none"/>
      <w:effect w:val="none"/>
    </w:rPr>
  </w:style>
  <w:style w:type="character" w:styleId="Strong">
    <w:name w:val="Strong"/>
    <w:basedOn w:val="DefaultParagraphFont"/>
    <w:qFormat/>
    <w:rsid w:val="00F31D6F"/>
    <w:rPr>
      <w:b/>
      <w:bCs/>
    </w:rPr>
  </w:style>
  <w:style w:type="character" w:customStyle="1" w:styleId="xbe">
    <w:name w:val="_xbe"/>
    <w:basedOn w:val="DefaultParagraphFont"/>
    <w:rsid w:val="00CA01F8"/>
  </w:style>
  <w:style w:type="paragraph" w:customStyle="1" w:styleId="Default">
    <w:name w:val="Default"/>
    <w:rsid w:val="00A841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14914"/>
    <w:pPr>
      <w:spacing w:after="0" w:line="240" w:lineRule="auto"/>
    </w:pPr>
    <w:rPr>
      <w:rFonts w:ascii="Verdana" w:eastAsia="Calibri" w:hAnsi="Verdan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E49AE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9D511A"/>
    <w:pPr>
      <w:widowControl w:val="0"/>
      <w:autoSpaceDE w:val="0"/>
      <w:autoSpaceDN w:val="0"/>
      <w:jc w:val="left"/>
    </w:pPr>
    <w:rPr>
      <w:rFonts w:eastAsia="Verdana" w:cs="Verdana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D511A"/>
    <w:rPr>
      <w:rFonts w:ascii="Verdana" w:eastAsia="Verdana" w:hAnsi="Verdana" w:cs="Verdana"/>
      <w:sz w:val="24"/>
      <w:szCs w:val="24"/>
      <w:lang w:eastAsia="en-GB" w:bidi="en-GB"/>
    </w:rPr>
  </w:style>
  <w:style w:type="character" w:customStyle="1" w:styleId="ListParagraphChar">
    <w:name w:val="List Paragraph Char"/>
    <w:aliases w:val="Dot pt Char,List Paragraph Char Char Char Char,Indicator Text Char,Numbered Para 1 Char,List Paragraph1 Char,Bullet Points Char,MAIN CONTENT Char,Bullet 1 Char,List Paragraph11 Char,List Paragraph12 Char,F5 List Paragraph Char,L Char"/>
    <w:basedOn w:val="DefaultParagraphFont"/>
    <w:link w:val="ListParagraph"/>
    <w:uiPriority w:val="34"/>
    <w:qFormat/>
    <w:locked/>
    <w:rsid w:val="00444654"/>
    <w:rPr>
      <w:rFonts w:ascii="Verdana" w:eastAsia="Calibri" w:hAnsi="Verdana" w:cs="Times New Roman"/>
      <w:sz w:val="24"/>
      <w:szCs w:val="24"/>
    </w:rPr>
  </w:style>
  <w:style w:type="paragraph" w:customStyle="1" w:styleId="paragraph">
    <w:name w:val="paragraph"/>
    <w:basedOn w:val="Normal"/>
    <w:rsid w:val="003F075D"/>
    <w:pPr>
      <w:spacing w:before="100" w:beforeAutospacing="1" w:after="100" w:afterAutospacing="1"/>
      <w:jc w:val="left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3F075D"/>
  </w:style>
  <w:style w:type="character" w:customStyle="1" w:styleId="eop">
    <w:name w:val="eop"/>
    <w:basedOn w:val="DefaultParagraphFont"/>
    <w:rsid w:val="003F075D"/>
  </w:style>
  <w:style w:type="character" w:customStyle="1" w:styleId="spellingerror">
    <w:name w:val="spellingerror"/>
    <w:basedOn w:val="DefaultParagraphFont"/>
    <w:rsid w:val="003F075D"/>
  </w:style>
  <w:style w:type="character" w:customStyle="1" w:styleId="contextualspellingandgrammarerror">
    <w:name w:val="contextualspellingandgrammarerror"/>
    <w:basedOn w:val="DefaultParagraphFont"/>
    <w:rsid w:val="00BB6E8E"/>
  </w:style>
  <w:style w:type="character" w:customStyle="1" w:styleId="null1">
    <w:name w:val="null1"/>
    <w:basedOn w:val="DefaultParagraphFont"/>
    <w:rsid w:val="00AA0607"/>
  </w:style>
  <w:style w:type="paragraph" w:styleId="NoSpacing">
    <w:name w:val="No Spacing"/>
    <w:uiPriority w:val="1"/>
    <w:qFormat/>
    <w:rsid w:val="001D4567"/>
    <w:pPr>
      <w:spacing w:after="0" w:line="240" w:lineRule="auto"/>
    </w:pPr>
    <w:rPr>
      <w:sz w:val="24"/>
      <w:szCs w:val="24"/>
      <w:lang w:val="nl-NL"/>
    </w:rPr>
  </w:style>
  <w:style w:type="paragraph" w:styleId="NormalWeb">
    <w:name w:val="Normal (Web)"/>
    <w:basedOn w:val="Normal"/>
    <w:uiPriority w:val="99"/>
    <w:unhideWhenUsed/>
    <w:rsid w:val="00C82588"/>
    <w:pPr>
      <w:spacing w:before="100" w:beforeAutospacing="1" w:after="100" w:afterAutospacing="1"/>
      <w:jc w:val="left"/>
    </w:pPr>
    <w:rPr>
      <w:rFonts w:ascii="Times New Roman" w:eastAsia="Times New Roman" w:hAnsi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A3136"/>
    <w:rPr>
      <w:color w:val="800080" w:themeColor="followedHyperlink"/>
      <w:u w:val="single"/>
    </w:rPr>
  </w:style>
  <w:style w:type="character" w:customStyle="1" w:styleId="itemdisplayname-423">
    <w:name w:val="itemdisplayname-423"/>
    <w:basedOn w:val="DefaultParagraphFont"/>
    <w:rsid w:val="005D7610"/>
  </w:style>
  <w:style w:type="character" w:customStyle="1" w:styleId="basetimestamp-420">
    <w:name w:val="basetimestamp-420"/>
    <w:basedOn w:val="DefaultParagraphFont"/>
    <w:rsid w:val="005D7610"/>
  </w:style>
  <w:style w:type="character" w:customStyle="1" w:styleId="ms-button-flexcontainer">
    <w:name w:val="ms-button-flexcontainer"/>
    <w:basedOn w:val="DefaultParagraphFont"/>
    <w:rsid w:val="005D7610"/>
  </w:style>
  <w:style w:type="character" w:customStyle="1" w:styleId="ms-button-label">
    <w:name w:val="ms-button-label"/>
    <w:basedOn w:val="DefaultParagraphFont"/>
    <w:rsid w:val="005D7610"/>
  </w:style>
  <w:style w:type="character" w:customStyle="1" w:styleId="ms-button-screenreadertext">
    <w:name w:val="ms-button-screenreadertext"/>
    <w:basedOn w:val="DefaultParagraphFont"/>
    <w:rsid w:val="005D7610"/>
  </w:style>
  <w:style w:type="character" w:styleId="UnresolvedMention">
    <w:name w:val="Unresolved Mention"/>
    <w:basedOn w:val="DefaultParagraphFont"/>
    <w:uiPriority w:val="99"/>
    <w:semiHidden/>
    <w:unhideWhenUsed/>
    <w:rsid w:val="00DA40F7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BF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A9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1E0000"/>
    <w:rPr>
      <w:color w:val="2B579A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228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30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644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64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483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864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06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10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46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42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2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68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21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373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01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9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5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66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04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8233">
          <w:marLeft w:val="61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575">
          <w:marLeft w:val="61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4554">
          <w:marLeft w:val="61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308">
          <w:marLeft w:val="61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904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8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1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9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1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60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8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7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16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129">
          <w:marLeft w:val="619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476">
          <w:marLeft w:val="619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218">
          <w:marLeft w:val="619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8388">
          <w:marLeft w:val="619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8199">
          <w:marLeft w:val="619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838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013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5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4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5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597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95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693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33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53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0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5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86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80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3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37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43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29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4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18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564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423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966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1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3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06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4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8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50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9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207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92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48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2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4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38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8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3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8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8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7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8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1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4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1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1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52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0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12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1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8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124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74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54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8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49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63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8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8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06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98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78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20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84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332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88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963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254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90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6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4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77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0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3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22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4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22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70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7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94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3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282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73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04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9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36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7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3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67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27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82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959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2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16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33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794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88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9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94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98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51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5973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33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69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2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19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73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7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12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410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96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203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90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93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8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0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9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687F77D63A8459CEFD3583C1899E6" ma:contentTypeVersion="27" ma:contentTypeDescription="Create a new document." ma:contentTypeScope="" ma:versionID="3212d1f04755ea95c8f9b7dd0336d1e0">
  <xsd:schema xmlns:xsd="http://www.w3.org/2001/XMLSchema" xmlns:xs="http://www.w3.org/2001/XMLSchema" xmlns:p="http://schemas.microsoft.com/office/2006/metadata/properties" xmlns:ns2="74117dde-b119-4746-8562-4584e64c254c" xmlns:ns3="885d599f-0d70-42f9-bb26-1bdcfa13e79d" targetNamespace="http://schemas.microsoft.com/office/2006/metadata/properties" ma:root="true" ma:fieldsID="1b7764b2082351c1a6c254ad80214ea6" ns2:_="" ns3:_="">
    <xsd:import namespace="74117dde-b119-4746-8562-4584e64c254c"/>
    <xsd:import namespace="885d599f-0d70-42f9-bb26-1bdcfa13e79d"/>
    <xsd:element name="properties">
      <xsd:complexType>
        <xsd:sequence>
          <xsd:element name="documentManagement">
            <xsd:complexType>
              <xsd:all>
                <xsd:element ref="ns2:MeetingSubCategory"/>
                <xsd:element ref="ns2:MeetingDate"/>
                <xsd:element ref="ns2:Open_x002f_Private"/>
                <xsd:element ref="ns2:Reason" minOccurs="0"/>
                <xsd:element ref="ns2:DocumentType" minOccurs="0"/>
                <xsd:element ref="ns2:Status" minOccurs="0"/>
                <xsd:element ref="ns2:Reten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EinancialYear" minOccurs="0"/>
                <xsd:element ref="ns2:Not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17dde-b119-4746-8562-4584e64c254c" elementFormDefault="qualified">
    <xsd:import namespace="http://schemas.microsoft.com/office/2006/documentManagement/types"/>
    <xsd:import namespace="http://schemas.microsoft.com/office/infopath/2007/PartnerControls"/>
    <xsd:element name="MeetingSubCategory" ma:index="8" ma:displayName="Meeting" ma:format="Dropdown" ma:indexed="true" ma:internalName="MeetingSubCategory">
      <xsd:simpleType>
        <xsd:restriction base="dms:Choice">
          <xsd:enumeration value="ACGC (Open)"/>
          <xsd:enumeration value="ACGC (Private)"/>
          <xsd:enumeration value="BET"/>
          <xsd:enumeration value="Board"/>
          <xsd:enumeration value="Board (Private)"/>
          <xsd:enumeration value="Board Development"/>
          <xsd:enumeration value="BPL (Business and Planning Leads)"/>
          <xsd:enumeration value="KRIC"/>
          <xsd:enumeration value="KRIC (Private)"/>
          <xsd:enumeration value="LT"/>
          <xsd:enumeration value="POD"/>
          <xsd:enumeration value="POD (Private)"/>
          <xsd:enumeration value="QSIC"/>
          <xsd:enumeration value="QSIC (Private)"/>
          <xsd:enumeration value="SET"/>
          <xsd:enumeration value="AGM"/>
          <xsd:enumeration value="Board Briefing"/>
          <xsd:enumeration value="Covid-19 PI Sub-Group"/>
          <xsd:enumeration value="Cross Committee Group"/>
          <xsd:enumeration value="Chair's Meeting"/>
          <xsd:enumeration value="Rem Comm"/>
          <xsd:enumeration value="Board Business Unit Meeting"/>
          <xsd:enumeration value="Covid-19 Steering Group"/>
          <xsd:enumeration value="BTW Gateway Review"/>
        </xsd:restriction>
      </xsd:simpleType>
    </xsd:element>
    <xsd:element name="MeetingDate" ma:index="9" ma:displayName="Meeting Date" ma:format="DateOnly" ma:indexed="true" ma:internalName="MeetingDate">
      <xsd:simpleType>
        <xsd:restriction base="dms:DateTime"/>
      </xsd:simpleType>
    </xsd:element>
    <xsd:element name="Open_x002f_Private" ma:index="10" ma:displayName="Open/Private" ma:default="Open" ma:format="Dropdown" ma:internalName="Open_x002f_Private">
      <xsd:simpleType>
        <xsd:restriction base="dms:Choice">
          <xsd:enumeration value="Open"/>
          <xsd:enumeration value="Private"/>
        </xsd:restriction>
      </xsd:simpleType>
    </xsd:element>
    <xsd:element name="Reason" ma:index="11" nillable="true" ma:displayName="Reason" ma:format="Dropdown" ma:internalName="Reas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ly Sensitive – Procurement"/>
                    <xsd:enumeration value="Confidential – Information Governance"/>
                    <xsd:enumeration value="Confidential – Cyber Security"/>
                    <xsd:enumeration value="Confidential – Workforce"/>
                    <xsd:enumeration value="Confidential - Counter Fraud"/>
                    <xsd:enumeration value="Legally Privileged"/>
                    <xsd:enumeration value="Summary of Private Committee / Sub Group Meetings ‐ subject matter confidential"/>
                    <xsd:enumeration value="Undue concern or harm to the public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2" nillable="true" ma:displayName="Document Type" ma:format="Dropdown" ma:internalName="DocumentType">
      <xsd:simpleType>
        <xsd:restriction base="dms:Choice">
          <xsd:enumeration value="Action Log"/>
          <xsd:enumeration value="Agenda"/>
          <xsd:enumeration value="Attachment"/>
          <xsd:enumeration value="Audit Tracker"/>
          <xsd:enumeration value="Chair's Brief"/>
          <xsd:enumeration value="Correspondance"/>
          <xsd:enumeration value="Cover Paper"/>
          <xsd:enumeration value="Minutes"/>
          <xsd:enumeration value="Plan or Register"/>
          <xsd:enumeration value="Presentation"/>
          <xsd:enumeration value="Report"/>
        </xsd:restriction>
      </xsd:simpleType>
    </xsd:element>
    <xsd:element name="Status" ma:index="13" nillable="true" ma:displayName="Status" ma:format="Dropdown" ma:internalName="Status">
      <xsd:simpleType>
        <xsd:restriction base="dms:Choice">
          <xsd:enumeration value="Draft"/>
          <xsd:enumeration value="Final"/>
          <xsd:enumeration value="Working Draft"/>
          <xsd:enumeration value="Confirmed Minutes"/>
          <xsd:enumeration value="Unconfirmed Minutes"/>
          <xsd:enumeration value="Live Document"/>
        </xsd:restriction>
      </xsd:simpleType>
    </xsd:element>
    <xsd:element name="RetentionDate" ma:index="14" nillable="true" ma:displayName="Retention Date" ma:default="Always" ma:format="Dropdown" ma:internalName="RetentionDate">
      <xsd:simpleType>
        <xsd:restriction base="dms:Choice">
          <xsd:enumeration value="Always"/>
          <xsd:enumeration value="2030"/>
          <xsd:enumeration value="2031"/>
          <xsd:enumeration value="2032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inancialYear" ma:index="18" nillable="true" ma:displayName="Year" ma:default="2026/2027" ma:format="RadioButtons" ma:internalName="EinancialYear">
      <xsd:simpleType>
        <xsd:restriction base="dms:Choice">
          <xsd:enumeration value="2026/2027"/>
          <xsd:enumeration value="2025/2026"/>
          <xsd:enumeration value="2024/2025"/>
          <xsd:enumeration value="2023/2024"/>
          <xsd:enumeration value="2022/2023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599f-0d70-42f9-bb26-1bdcfa13e79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55b76c1e-88ad-4f97-8eec-da6d03f43bfa}" ma:internalName="TaxCatchAll" ma:showField="CatchAllData" ma:web="885d599f-0d70-42f9-bb26-1bdcfa13e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4117dde-b119-4746-8562-4584e64c254c">Confirmed Minutes</Status>
    <Notes xmlns="74117dde-b119-4746-8562-4584e64c254c" xsi:nil="true"/>
    <Open_x002f_Private xmlns="74117dde-b119-4746-8562-4584e64c254c">Open</Open_x002f_Private>
    <MeetingSubCategory xmlns="74117dde-b119-4746-8562-4584e64c254c">KRIC</MeetingSubCategory>
    <RetentionDate xmlns="74117dde-b119-4746-8562-4584e64c254c">Always</RetentionDate>
    <DocumentType xmlns="74117dde-b119-4746-8562-4584e64c254c">Minutes</DocumentType>
    <MeetingDate xmlns="74117dde-b119-4746-8562-4584e64c254c">2026-03-17T00:00:00+00:00</MeetingDate>
    <EinancialYear xmlns="74117dde-b119-4746-8562-4584e64c254c">2025/2026</EinancialYear>
    <Reason xmlns="74117dde-b119-4746-8562-4584e64c254c" xsi:nil="true"/>
    <SharedWithUsers xmlns="885d599f-0d70-42f9-bb26-1bdcfa13e79d">
      <UserInfo>
        <DisplayName>Liz Blayney (Public Health Wales - No. 2 Capital Quarter)</DisplayName>
        <AccountId>15</AccountId>
        <AccountType/>
      </UserInfo>
    </SharedWithUsers>
    <lcf76f155ced4ddcb4097134ff3c332f xmlns="74117dde-b119-4746-8562-4584e64c254c">
      <Terms xmlns="http://schemas.microsoft.com/office/infopath/2007/PartnerControls"/>
    </lcf76f155ced4ddcb4097134ff3c332f>
    <TaxCatchAll xmlns="885d599f-0d70-42f9-bb26-1bdcfa13e79d" xsi:nil="true"/>
  </documentManagement>
</p:properties>
</file>

<file path=customXml/itemProps1.xml><?xml version="1.0" encoding="utf-8"?>
<ds:datastoreItem xmlns:ds="http://schemas.openxmlformats.org/officeDocument/2006/customXml" ds:itemID="{0DCD6222-8ED1-4104-B08E-B1AC0161F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B9CF20-75E4-EA4C-8100-6BC54A202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2D15D1-BB67-4F6A-8523-9E6924C53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17dde-b119-4746-8562-4584e64c254c"/>
    <ds:schemaRef ds:uri="885d599f-0d70-42f9-bb26-1bdcfa13e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2B805C-5F39-419A-9E64-58E254666159}">
  <ds:schemaRefs>
    <ds:schemaRef ds:uri="http://schemas.microsoft.com/office/2006/metadata/properties"/>
    <ds:schemaRef ds:uri="http://schemas.microsoft.com/office/infopath/2007/PartnerControls"/>
    <ds:schemaRef ds:uri="74117dde-b119-4746-8562-4584e64c254c"/>
    <ds:schemaRef ds:uri="885d599f-0d70-42f9-bb26-1bdcfa13e7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4257</Words>
  <Characters>24484</Characters>
  <Application>Microsoft Office Word</Application>
  <DocSecurity>0</DocSecurity>
  <Lines>582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Wales</Company>
  <LinksUpToDate>false</LinksUpToDate>
  <CharactersWithSpaces>28460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Reanne Reffell</dc:creator>
  <cp:keywords/>
  <dc:description/>
  <cp:lastModifiedBy>Ffion Lloyd (Public Health Wales - No. 2 Capital Quarter)</cp:lastModifiedBy>
  <cp:revision>12</cp:revision>
  <cp:lastPrinted>2021-07-28T21:42:00Z</cp:lastPrinted>
  <dcterms:created xsi:type="dcterms:W3CDTF">2026-04-27T10:02:00Z</dcterms:created>
  <dcterms:modified xsi:type="dcterms:W3CDTF">2026-07-15T15:09:00Z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0x010100E01687F77D63A8459CEFD3583C1899E6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