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1E" w:rsidRDefault="000A5E1E" w:rsidP="000A5E1E">
      <w:pPr>
        <w:pStyle w:val="AppendixCTHB"/>
        <w:numPr>
          <w:ilvl w:val="0"/>
          <w:numId w:val="0"/>
        </w:numPr>
        <w:ind w:left="357" w:hanging="357"/>
        <w:rPr>
          <w:lang w:val="en-GB"/>
        </w:rPr>
      </w:pPr>
      <w:r>
        <w:rPr>
          <w:lang w:val="en-GB"/>
        </w:rPr>
        <w:t>Control of Contractors Guidance:</w:t>
      </w:r>
    </w:p>
    <w:p w:rsidR="000A5E1E" w:rsidRDefault="000A5E1E" w:rsidP="000A5E1E">
      <w:pPr>
        <w:spacing w:before="0"/>
        <w:rPr>
          <w:b/>
          <w:sz w:val="32"/>
          <w:szCs w:val="32"/>
        </w:rPr>
      </w:pPr>
    </w:p>
    <w:p w:rsidR="00266DD7" w:rsidRDefault="00266DD7" w:rsidP="000A5E1E">
      <w:pPr>
        <w:spacing w:before="0"/>
        <w:rPr>
          <w:b/>
          <w:sz w:val="32"/>
          <w:szCs w:val="32"/>
        </w:rPr>
      </w:pPr>
      <w:r w:rsidRPr="00272E1F">
        <w:rPr>
          <w:b/>
          <w:sz w:val="32"/>
          <w:szCs w:val="32"/>
        </w:rPr>
        <w:t xml:space="preserve">Risk Assessment Method Statement </w:t>
      </w:r>
      <w:r w:rsidR="000A5E1E">
        <w:rPr>
          <w:b/>
          <w:sz w:val="32"/>
          <w:szCs w:val="32"/>
        </w:rPr>
        <w:t xml:space="preserve">(guidance </w:t>
      </w:r>
      <w:r>
        <w:rPr>
          <w:b/>
          <w:sz w:val="32"/>
          <w:szCs w:val="32"/>
        </w:rPr>
        <w:t>document)</w:t>
      </w:r>
    </w:p>
    <w:p w:rsidR="000A5E1E" w:rsidRPr="00272E1F" w:rsidRDefault="000A5E1E" w:rsidP="000A5E1E">
      <w:pPr>
        <w:spacing w:before="0"/>
        <w:rPr>
          <w:color w:val="FF0000"/>
          <w:sz w:val="32"/>
          <w:szCs w:val="32"/>
        </w:rPr>
      </w:pPr>
    </w:p>
    <w:tbl>
      <w:tblPr>
        <w:tblW w:w="93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4"/>
        <w:gridCol w:w="2552"/>
        <w:gridCol w:w="5442"/>
      </w:tblGrid>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b/>
              </w:rPr>
            </w:pPr>
            <w:r w:rsidRPr="001209E6">
              <w:rPr>
                <w:rFonts w:ascii="Verdana" w:hAnsi="Verdana"/>
                <w:b/>
              </w:rPr>
              <w:t>Box No.</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b/>
              </w:rPr>
            </w:pPr>
            <w:r w:rsidRPr="001209E6">
              <w:rPr>
                <w:rFonts w:ascii="Verdana" w:hAnsi="Verdana"/>
                <w:b/>
              </w:rPr>
              <w:t>Title</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b/>
              </w:rPr>
            </w:pPr>
            <w:r w:rsidRPr="001209E6">
              <w:rPr>
                <w:rFonts w:ascii="Verdana" w:hAnsi="Verdana"/>
                <w:b/>
              </w:rPr>
              <w:t>Guidance</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Contractor Company</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sidRPr="001209E6">
              <w:rPr>
                <w:rFonts w:ascii="Verdana" w:hAnsi="Verdana"/>
                <w:sz w:val="20"/>
              </w:rPr>
              <w:t>Name of contractor company.</w:t>
            </w:r>
            <w:r w:rsidRPr="001209E6">
              <w:rPr>
                <w:rFonts w:ascii="Verdana" w:hAnsi="Verdana"/>
                <w:i/>
                <w:sz w:val="20"/>
              </w:rPr>
              <w:t xml:space="preserve"> e.g. AMEC</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2</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 xml:space="preserve"> Address of a</w:t>
            </w:r>
            <w:r w:rsidRPr="001209E6">
              <w:rPr>
                <w:rFonts w:ascii="Verdana" w:hAnsi="Verdana"/>
                <w:b/>
                <w:sz w:val="20"/>
              </w:rPr>
              <w:t>rea</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u w:val="single"/>
              </w:rPr>
            </w:pPr>
            <w:r w:rsidRPr="001209E6">
              <w:rPr>
                <w:rFonts w:ascii="Verdana" w:hAnsi="Verdana"/>
                <w:sz w:val="20"/>
              </w:rPr>
              <w:t>Area in which the work is to be done. e</w:t>
            </w:r>
            <w:r w:rsidR="000D3C05">
              <w:rPr>
                <w:rFonts w:ascii="Verdana" w:hAnsi="Verdana"/>
                <w:i/>
                <w:sz w:val="20"/>
              </w:rPr>
              <w:t>.g. Matrix House</w:t>
            </w:r>
            <w:r>
              <w:rPr>
                <w:rFonts w:ascii="Verdana" w:hAnsi="Verdana"/>
                <w:i/>
                <w:sz w:val="20"/>
              </w:rPr>
              <w:t>,</w:t>
            </w:r>
            <w:r w:rsidRPr="001209E6">
              <w:rPr>
                <w:rFonts w:ascii="Verdana" w:hAnsi="Verdana"/>
                <w:i/>
                <w:sz w:val="20"/>
              </w:rPr>
              <w:t xml:space="preserve"> Swansea</w:t>
            </w:r>
            <w:r>
              <w:rPr>
                <w:rFonts w:ascii="Verdana" w:hAnsi="Verdana"/>
                <w:i/>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3</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Exact  l</w:t>
            </w:r>
            <w:r w:rsidRPr="001209E6">
              <w:rPr>
                <w:rFonts w:ascii="Verdana" w:hAnsi="Verdana"/>
                <w:b/>
                <w:sz w:val="20"/>
              </w:rPr>
              <w:t xml:space="preserve">ocation of </w:t>
            </w:r>
            <w:r>
              <w:rPr>
                <w:rFonts w:ascii="Verdana" w:hAnsi="Verdana"/>
                <w:b/>
                <w:sz w:val="20"/>
              </w:rPr>
              <w:t>w</w:t>
            </w:r>
            <w:r w:rsidRPr="001209E6">
              <w:rPr>
                <w:rFonts w:ascii="Verdana" w:hAnsi="Verdana"/>
                <w:b/>
                <w:sz w:val="20"/>
              </w:rPr>
              <w:t>ork</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sz w:val="20"/>
              </w:rPr>
              <w:t>The exact location at which the work is to be done.</w:t>
            </w:r>
            <w:r w:rsidR="000D3C05">
              <w:rPr>
                <w:rFonts w:ascii="Verdana" w:hAnsi="Verdana"/>
                <w:i/>
                <w:sz w:val="20"/>
              </w:rPr>
              <w:t xml:space="preserve"> e.g.</w:t>
            </w:r>
            <w:r w:rsidRPr="001209E6">
              <w:rPr>
                <w:rFonts w:ascii="Verdana" w:hAnsi="Verdana"/>
                <w:i/>
                <w:sz w:val="20"/>
              </w:rPr>
              <w:t xml:space="preserve"> First Floor</w:t>
            </w:r>
            <w:r w:rsidR="000D3C05">
              <w:rPr>
                <w:rFonts w:ascii="Verdana" w:hAnsi="Verdana"/>
                <w:i/>
                <w:sz w:val="20"/>
              </w:rPr>
              <w:t xml:space="preserve"> north wing</w:t>
            </w:r>
          </w:p>
          <w:p w:rsidR="00266DD7" w:rsidRPr="001209E6" w:rsidRDefault="00266DD7" w:rsidP="005B7AE7">
            <w:pPr>
              <w:pStyle w:val="DefaultText"/>
              <w:rPr>
                <w:rFonts w:ascii="Verdana" w:hAnsi="Verdana"/>
                <w:sz w:val="20"/>
                <w:u w:val="single"/>
              </w:rPr>
            </w:pPr>
            <w:r w:rsidRPr="001209E6">
              <w:rPr>
                <w:rFonts w:ascii="Verdana" w:hAnsi="Verdana"/>
                <w:b/>
                <w:sz w:val="20"/>
              </w:rPr>
              <w:t>General phrases like “</w:t>
            </w:r>
            <w:r w:rsidRPr="001209E6">
              <w:rPr>
                <w:rFonts w:ascii="Verdana" w:hAnsi="Verdana"/>
                <w:b/>
                <w:i/>
                <w:sz w:val="20"/>
              </w:rPr>
              <w:t xml:space="preserve">ALL AREAS” </w:t>
            </w:r>
            <w:r w:rsidRPr="001209E6">
              <w:rPr>
                <w:rFonts w:ascii="Verdana" w:hAnsi="Verdana"/>
                <w:b/>
                <w:sz w:val="20"/>
              </w:rPr>
              <w:t>will NOT be accepted</w:t>
            </w:r>
            <w:r>
              <w:rPr>
                <w:rFonts w:ascii="Verdana" w:hAnsi="Verdana"/>
                <w:b/>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4</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 xml:space="preserve">Order </w:t>
            </w:r>
            <w:r>
              <w:rPr>
                <w:rFonts w:ascii="Verdana" w:hAnsi="Verdana"/>
                <w:b/>
                <w:sz w:val="20"/>
              </w:rPr>
              <w:t>n</w:t>
            </w:r>
            <w:r w:rsidRPr="001209E6">
              <w:rPr>
                <w:rFonts w:ascii="Verdana" w:hAnsi="Verdana"/>
                <w:b/>
                <w:sz w:val="20"/>
              </w:rPr>
              <w:t>umber</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u w:val="single"/>
              </w:rPr>
            </w:pPr>
            <w:r w:rsidRPr="001209E6">
              <w:rPr>
                <w:rFonts w:ascii="Verdana" w:hAnsi="Verdana"/>
                <w:sz w:val="20"/>
              </w:rPr>
              <w:t>The order number to be entered here if you are working directly. If you are a subcontractor then the main contractor name may be entered here</w:t>
            </w:r>
            <w:r>
              <w:rPr>
                <w:rFonts w:ascii="Verdana" w:hAnsi="Verdana"/>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5</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Job d</w:t>
            </w:r>
            <w:r w:rsidRPr="001209E6">
              <w:rPr>
                <w:rFonts w:ascii="Verdana" w:hAnsi="Verdana"/>
                <w:b/>
                <w:sz w:val="20"/>
              </w:rPr>
              <w:t>escription</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sz w:val="20"/>
              </w:rPr>
              <w:t>A description of the planned work is required here.</w:t>
            </w:r>
            <w:r w:rsidRPr="001209E6">
              <w:rPr>
                <w:rFonts w:ascii="Verdana" w:hAnsi="Verdana"/>
                <w:i/>
                <w:sz w:val="20"/>
              </w:rPr>
              <w:t xml:space="preserve"> </w:t>
            </w:r>
          </w:p>
          <w:p w:rsidR="00266DD7" w:rsidRPr="001209E6" w:rsidRDefault="00266DD7" w:rsidP="005B7AE7">
            <w:pPr>
              <w:pStyle w:val="DefaultText"/>
              <w:rPr>
                <w:rFonts w:ascii="Verdana" w:hAnsi="Verdana"/>
                <w:sz w:val="20"/>
                <w:u w:val="single"/>
              </w:rPr>
            </w:pPr>
            <w:r w:rsidRPr="001209E6">
              <w:rPr>
                <w:rFonts w:ascii="Verdana" w:hAnsi="Verdana"/>
                <w:b/>
                <w:sz w:val="20"/>
              </w:rPr>
              <w:t>An acceptable entry could read:</w:t>
            </w:r>
            <w:r w:rsidRPr="001209E6">
              <w:rPr>
                <w:rFonts w:ascii="Verdana" w:hAnsi="Verdana"/>
                <w:i/>
                <w:sz w:val="20"/>
              </w:rPr>
              <w:t xml:space="preserve"> e.g. Erecting a partition wall. </w:t>
            </w:r>
            <w:r w:rsidRPr="001209E6">
              <w:rPr>
                <w:rFonts w:ascii="Verdana" w:hAnsi="Verdana"/>
                <w:b/>
                <w:sz w:val="20"/>
              </w:rPr>
              <w:t xml:space="preserve">General phrases like </w:t>
            </w:r>
            <w:r w:rsidRPr="001209E6">
              <w:rPr>
                <w:rFonts w:ascii="Verdana" w:hAnsi="Verdana"/>
                <w:b/>
                <w:i/>
                <w:sz w:val="20"/>
              </w:rPr>
              <w:t xml:space="preserve">“ROUTINE MAINTENANCE” </w:t>
            </w:r>
            <w:r w:rsidRPr="001209E6">
              <w:rPr>
                <w:rFonts w:ascii="Verdana" w:hAnsi="Verdana"/>
                <w:b/>
                <w:sz w:val="20"/>
              </w:rPr>
              <w:t>will NOT be accepted</w:t>
            </w:r>
            <w:r>
              <w:rPr>
                <w:rFonts w:ascii="Verdana" w:hAnsi="Verdana"/>
                <w:b/>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6a</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 xml:space="preserve">Anticipated </w:t>
            </w:r>
            <w:r>
              <w:rPr>
                <w:rFonts w:ascii="Verdana" w:hAnsi="Verdana"/>
                <w:b/>
                <w:sz w:val="20"/>
              </w:rPr>
              <w:t>s</w:t>
            </w:r>
            <w:r w:rsidRPr="001209E6">
              <w:rPr>
                <w:rFonts w:ascii="Verdana" w:hAnsi="Verdana"/>
                <w:b/>
                <w:sz w:val="20"/>
              </w:rPr>
              <w:t xml:space="preserve">tart </w:t>
            </w:r>
            <w:r>
              <w:rPr>
                <w:rFonts w:ascii="Verdana" w:hAnsi="Verdana"/>
                <w:b/>
                <w:sz w:val="20"/>
              </w:rPr>
              <w:t>d</w:t>
            </w:r>
            <w:r w:rsidRPr="001209E6">
              <w:rPr>
                <w:rFonts w:ascii="Verdana" w:hAnsi="Verdana"/>
                <w:b/>
                <w:sz w:val="20"/>
              </w:rPr>
              <w:t>ate</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u w:val="single"/>
              </w:rPr>
            </w:pPr>
            <w:r w:rsidRPr="001209E6">
              <w:rPr>
                <w:rFonts w:ascii="Verdana" w:hAnsi="Verdana"/>
                <w:sz w:val="20"/>
              </w:rPr>
              <w:t>The date of which the job is likely to start must be entered here.</w:t>
            </w:r>
            <w:r w:rsidRPr="001209E6">
              <w:rPr>
                <w:rFonts w:ascii="Verdana" w:hAnsi="Verdana"/>
                <w:i/>
                <w:sz w:val="20"/>
              </w:rPr>
              <w:t xml:space="preserve"> </w:t>
            </w:r>
            <w:r>
              <w:rPr>
                <w:rFonts w:ascii="Verdana" w:hAnsi="Verdana"/>
                <w:i/>
                <w:sz w:val="20"/>
              </w:rPr>
              <w:t>E</w:t>
            </w:r>
            <w:r w:rsidRPr="001209E6">
              <w:rPr>
                <w:rFonts w:ascii="Verdana" w:hAnsi="Verdana"/>
                <w:i/>
                <w:sz w:val="20"/>
              </w:rPr>
              <w:t xml:space="preserve">.g. </w:t>
            </w:r>
            <w:r>
              <w:rPr>
                <w:rFonts w:ascii="Verdana" w:hAnsi="Verdana"/>
                <w:i/>
                <w:sz w:val="20"/>
              </w:rPr>
              <w:t>09</w:t>
            </w:r>
            <w:r w:rsidRPr="001209E6">
              <w:rPr>
                <w:rFonts w:ascii="Verdana" w:hAnsi="Verdana"/>
                <w:i/>
                <w:sz w:val="20"/>
              </w:rPr>
              <w:t xml:space="preserve"> </w:t>
            </w:r>
            <w:r>
              <w:rPr>
                <w:rFonts w:ascii="Verdana" w:hAnsi="Verdana"/>
                <w:i/>
                <w:sz w:val="20"/>
              </w:rPr>
              <w:t>July 2014.</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6b</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 xml:space="preserve">Anticipated </w:t>
            </w:r>
            <w:r>
              <w:rPr>
                <w:rFonts w:ascii="Verdana" w:hAnsi="Verdana"/>
                <w:b/>
                <w:sz w:val="20"/>
              </w:rPr>
              <w:t>e</w:t>
            </w:r>
            <w:r w:rsidRPr="001209E6">
              <w:rPr>
                <w:rFonts w:ascii="Verdana" w:hAnsi="Verdana"/>
                <w:b/>
                <w:sz w:val="20"/>
              </w:rPr>
              <w:t xml:space="preserve">nd </w:t>
            </w:r>
            <w:r>
              <w:rPr>
                <w:rFonts w:ascii="Verdana" w:hAnsi="Verdana"/>
                <w:b/>
                <w:sz w:val="20"/>
              </w:rPr>
              <w:t>d</w:t>
            </w:r>
            <w:r w:rsidRPr="001209E6">
              <w:rPr>
                <w:rFonts w:ascii="Verdana" w:hAnsi="Verdana"/>
                <w:b/>
                <w:sz w:val="20"/>
              </w:rPr>
              <w:t>ate</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u w:val="single"/>
              </w:rPr>
            </w:pPr>
            <w:r w:rsidRPr="001209E6">
              <w:rPr>
                <w:rFonts w:ascii="Verdana" w:hAnsi="Verdana"/>
                <w:sz w:val="20"/>
              </w:rPr>
              <w:t>The date of which the job is likely to end must be entered here.</w:t>
            </w:r>
            <w:r w:rsidRPr="001209E6">
              <w:rPr>
                <w:rFonts w:ascii="Verdana" w:hAnsi="Verdana"/>
                <w:i/>
                <w:sz w:val="20"/>
              </w:rPr>
              <w:t xml:space="preserve"> </w:t>
            </w:r>
            <w:r>
              <w:rPr>
                <w:rFonts w:ascii="Verdana" w:hAnsi="Verdana"/>
                <w:i/>
                <w:sz w:val="20"/>
              </w:rPr>
              <w:t>E</w:t>
            </w:r>
            <w:r w:rsidRPr="001209E6">
              <w:rPr>
                <w:rFonts w:ascii="Verdana" w:hAnsi="Verdana"/>
                <w:i/>
                <w:sz w:val="20"/>
              </w:rPr>
              <w:t xml:space="preserve">.g. </w:t>
            </w:r>
            <w:r>
              <w:rPr>
                <w:rFonts w:ascii="Verdana" w:hAnsi="Verdana"/>
                <w:i/>
                <w:sz w:val="20"/>
              </w:rPr>
              <w:t>09 July 2014.</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7</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Duration of w</w:t>
            </w:r>
            <w:r w:rsidRPr="001209E6">
              <w:rPr>
                <w:rFonts w:ascii="Verdana" w:hAnsi="Verdana"/>
                <w:b/>
                <w:sz w:val="20"/>
              </w:rPr>
              <w:t>ork</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u w:val="single"/>
              </w:rPr>
            </w:pPr>
            <w:r w:rsidRPr="001209E6">
              <w:rPr>
                <w:rFonts w:ascii="Verdana" w:hAnsi="Verdana"/>
                <w:sz w:val="20"/>
              </w:rPr>
              <w:t xml:space="preserve">The length of time the job is expected to take must be entered here. </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8a</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Access and e</w:t>
            </w:r>
            <w:r w:rsidRPr="001209E6">
              <w:rPr>
                <w:rFonts w:ascii="Verdana" w:hAnsi="Verdana"/>
                <w:b/>
                <w:sz w:val="20"/>
              </w:rPr>
              <w:t>gress</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sidRPr="001209E6">
              <w:rPr>
                <w:rFonts w:ascii="Verdana" w:hAnsi="Verdana"/>
                <w:sz w:val="20"/>
              </w:rPr>
              <w:t>This must be specific so that all the hazards along the route may be considered. All areas ou</w:t>
            </w:r>
            <w:r>
              <w:rPr>
                <w:rFonts w:ascii="Verdana" w:hAnsi="Verdana"/>
                <w:sz w:val="20"/>
              </w:rPr>
              <w:t>tside this route are prohibited</w:t>
            </w:r>
            <w:r w:rsidRPr="001209E6">
              <w:rPr>
                <w:rFonts w:ascii="Verdana" w:hAnsi="Verdana"/>
                <w:sz w:val="20"/>
              </w:rPr>
              <w:t xml:space="preserve"> and therefore, the working party does not have to be made aware of them. </w:t>
            </w:r>
          </w:p>
          <w:p w:rsidR="00266DD7" w:rsidRPr="001209E6" w:rsidRDefault="00266DD7" w:rsidP="005B7AE7">
            <w:pPr>
              <w:pStyle w:val="DefaultText"/>
              <w:rPr>
                <w:rFonts w:ascii="Verdana" w:hAnsi="Verdana"/>
                <w:sz w:val="20"/>
              </w:rPr>
            </w:pPr>
          </w:p>
          <w:p w:rsidR="00266DD7" w:rsidRPr="001209E6" w:rsidRDefault="00266DD7" w:rsidP="005B7AE7">
            <w:pPr>
              <w:pStyle w:val="DefaultText"/>
              <w:rPr>
                <w:rFonts w:ascii="Verdana" w:hAnsi="Verdana"/>
                <w:sz w:val="20"/>
                <w:u w:val="single"/>
              </w:rPr>
            </w:pPr>
            <w:r w:rsidRPr="001209E6">
              <w:rPr>
                <w:rFonts w:ascii="Verdana" w:hAnsi="Verdana"/>
                <w:b/>
                <w:sz w:val="20"/>
              </w:rPr>
              <w:t>Should the access/egress change during the course of the job, this should be mentioned, stating at which point the change occurs and naming the new route</w:t>
            </w:r>
            <w:r>
              <w:rPr>
                <w:rFonts w:ascii="Verdana" w:hAnsi="Verdana"/>
                <w:b/>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8b</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Assembly p</w:t>
            </w:r>
            <w:r w:rsidRPr="001209E6">
              <w:rPr>
                <w:rFonts w:ascii="Verdana" w:hAnsi="Verdana"/>
                <w:b/>
                <w:sz w:val="20"/>
              </w:rPr>
              <w:t>oint</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u w:val="single"/>
              </w:rPr>
            </w:pPr>
            <w:r>
              <w:rPr>
                <w:rFonts w:ascii="Verdana" w:hAnsi="Verdana"/>
                <w:sz w:val="20"/>
              </w:rPr>
              <w:t>The Assembly p</w:t>
            </w:r>
            <w:r w:rsidRPr="001209E6">
              <w:rPr>
                <w:rFonts w:ascii="Verdana" w:hAnsi="Verdana"/>
                <w:sz w:val="20"/>
              </w:rPr>
              <w:t xml:space="preserve">oint that the contractor is to go to and the egress they are to use to get there should be entered here. </w:t>
            </w:r>
            <w:r>
              <w:rPr>
                <w:rFonts w:ascii="Verdana" w:hAnsi="Verdana"/>
                <w:sz w:val="20"/>
              </w:rPr>
              <w:t>E</w:t>
            </w:r>
            <w:r w:rsidRPr="001209E6">
              <w:rPr>
                <w:rFonts w:ascii="Verdana" w:hAnsi="Verdana"/>
                <w:sz w:val="20"/>
              </w:rPr>
              <w:t xml:space="preserve">.g. </w:t>
            </w:r>
            <w:r w:rsidRPr="001209E6">
              <w:rPr>
                <w:rFonts w:ascii="Verdana" w:hAnsi="Verdana"/>
                <w:i/>
                <w:sz w:val="20"/>
              </w:rPr>
              <w:t>Out through reception doors into car park.</w:t>
            </w:r>
            <w:r w:rsidRPr="001209E6">
              <w:rPr>
                <w:rFonts w:ascii="Verdana" w:hAnsi="Verdana"/>
                <w:b/>
                <w:i/>
                <w:sz w:val="20"/>
              </w:rPr>
              <w:tab/>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9</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Number of employees</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u w:val="single"/>
              </w:rPr>
            </w:pPr>
            <w:r w:rsidRPr="001209E6">
              <w:rPr>
                <w:rFonts w:ascii="Verdana" w:hAnsi="Verdana"/>
                <w:sz w:val="20"/>
              </w:rPr>
              <w:t>The range of men to be employed on the job to be stated as accurately as possible</w:t>
            </w:r>
            <w:r w:rsidRPr="001209E6">
              <w:rPr>
                <w:rFonts w:ascii="Verdana" w:hAnsi="Verdana"/>
                <w:i/>
                <w:sz w:val="20"/>
              </w:rPr>
              <w:t xml:space="preserve">. </w:t>
            </w:r>
            <w:r>
              <w:rPr>
                <w:rFonts w:ascii="Verdana" w:hAnsi="Verdana"/>
                <w:i/>
                <w:sz w:val="20"/>
              </w:rPr>
              <w:t>E</w:t>
            </w:r>
            <w:r w:rsidRPr="001209E6">
              <w:rPr>
                <w:rFonts w:ascii="Verdana" w:hAnsi="Verdana"/>
                <w:i/>
                <w:sz w:val="20"/>
              </w:rPr>
              <w:t>.g. 3 to 6 men plus 1 supervisor</w:t>
            </w:r>
            <w:r>
              <w:rPr>
                <w:rFonts w:ascii="Verdana" w:hAnsi="Verdana"/>
                <w:i/>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10</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Emergency n</w:t>
            </w:r>
            <w:r w:rsidRPr="001209E6">
              <w:rPr>
                <w:rFonts w:ascii="Verdana" w:hAnsi="Verdana"/>
                <w:b/>
                <w:sz w:val="20"/>
              </w:rPr>
              <w:t>umber</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sz w:val="20"/>
              </w:rPr>
              <w:t xml:space="preserve">The </w:t>
            </w:r>
            <w:r>
              <w:rPr>
                <w:rFonts w:ascii="Verdana" w:hAnsi="Verdana"/>
                <w:sz w:val="20"/>
              </w:rPr>
              <w:t>C</w:t>
            </w:r>
            <w:r w:rsidRPr="001209E6">
              <w:rPr>
                <w:rFonts w:ascii="Verdana" w:hAnsi="Verdana"/>
                <w:sz w:val="20"/>
              </w:rPr>
              <w:t>ontractor’s 24-hour telephone number or numbers to be contacted in the event of an emergency should be entered here.</w:t>
            </w:r>
            <w:r w:rsidRPr="001209E6">
              <w:rPr>
                <w:rFonts w:ascii="Verdana" w:hAnsi="Verdana"/>
                <w:i/>
                <w:sz w:val="20"/>
              </w:rPr>
              <w:t xml:space="preserve"> </w:t>
            </w:r>
          </w:p>
          <w:p w:rsidR="00266DD7" w:rsidRPr="001209E6" w:rsidRDefault="00266DD7" w:rsidP="005B7AE7">
            <w:pPr>
              <w:pStyle w:val="DefaultText"/>
              <w:rPr>
                <w:rFonts w:ascii="Verdana" w:hAnsi="Verdana"/>
                <w:sz w:val="20"/>
                <w:u w:val="single"/>
              </w:rPr>
            </w:pPr>
            <w:r w:rsidRPr="001209E6">
              <w:rPr>
                <w:rFonts w:ascii="Verdana" w:hAnsi="Verdana"/>
                <w:i/>
                <w:sz w:val="20"/>
              </w:rPr>
              <w:t>e.g. 029</w:t>
            </w:r>
            <w:r>
              <w:rPr>
                <w:rFonts w:ascii="Verdana" w:hAnsi="Verdana"/>
                <w:i/>
                <w:sz w:val="20"/>
              </w:rPr>
              <w:t xml:space="preserve"> </w:t>
            </w:r>
            <w:r w:rsidRPr="001209E6">
              <w:rPr>
                <w:rFonts w:ascii="Verdana" w:hAnsi="Verdana"/>
                <w:i/>
                <w:sz w:val="20"/>
              </w:rPr>
              <w:t>20 ****** and after 6 p.m. Mobile 07977 ******</w:t>
            </w:r>
          </w:p>
        </w:tc>
        <w:bookmarkStart w:id="0" w:name="_GoBack"/>
        <w:bookmarkEnd w:id="0"/>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11</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Equipment</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sidRPr="001209E6">
              <w:rPr>
                <w:rFonts w:ascii="Verdana" w:hAnsi="Verdana"/>
                <w:sz w:val="20"/>
              </w:rPr>
              <w:t xml:space="preserve">The tools and equipment to be used to complete the job are required to be </w:t>
            </w:r>
            <w:r w:rsidRPr="001209E6">
              <w:rPr>
                <w:rFonts w:ascii="Verdana" w:hAnsi="Verdana"/>
                <w:b/>
                <w:sz w:val="20"/>
              </w:rPr>
              <w:t>detailed</w:t>
            </w:r>
            <w:r w:rsidRPr="001209E6">
              <w:rPr>
                <w:rFonts w:ascii="Verdana" w:hAnsi="Verdana"/>
                <w:sz w:val="20"/>
              </w:rPr>
              <w:t xml:space="preserve"> here, along with any relevant safety precautions to be taken. </w:t>
            </w:r>
          </w:p>
          <w:p w:rsidR="00266DD7" w:rsidRPr="001209E6" w:rsidRDefault="00266DD7" w:rsidP="005B7AE7">
            <w:pPr>
              <w:pStyle w:val="DefaultText"/>
              <w:rPr>
                <w:rFonts w:ascii="Verdana" w:hAnsi="Verdana"/>
                <w:sz w:val="20"/>
                <w:u w:val="single"/>
              </w:rPr>
            </w:pPr>
            <w:r>
              <w:rPr>
                <w:rFonts w:ascii="Verdana" w:hAnsi="Verdana"/>
                <w:b/>
                <w:sz w:val="20"/>
              </w:rPr>
              <w:t>See e</w:t>
            </w:r>
            <w:r w:rsidRPr="001209E6">
              <w:rPr>
                <w:rFonts w:ascii="Verdana" w:hAnsi="Verdana"/>
                <w:b/>
                <w:sz w:val="20"/>
              </w:rPr>
              <w:t>xample Fig 1</w:t>
            </w:r>
            <w:r>
              <w:rPr>
                <w:rFonts w:ascii="Verdana" w:hAnsi="Verdana"/>
                <w:b/>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12</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Personal Protective Equipment (PPE)</w:t>
            </w:r>
          </w:p>
          <w:p w:rsidR="00266DD7" w:rsidRPr="001209E6" w:rsidRDefault="00266DD7" w:rsidP="005B7AE7">
            <w:pPr>
              <w:pStyle w:val="DefaultText"/>
              <w:rPr>
                <w:rFonts w:ascii="Verdana" w:hAnsi="Verdana"/>
                <w:b/>
                <w:sz w:val="20"/>
              </w:rPr>
            </w:pPr>
          </w:p>
          <w:p w:rsidR="00266DD7" w:rsidRPr="001209E6" w:rsidRDefault="00266DD7" w:rsidP="005B7AE7">
            <w:pPr>
              <w:pStyle w:val="DefaultText"/>
              <w:rPr>
                <w:rFonts w:ascii="Verdana" w:hAnsi="Verdana"/>
                <w:b/>
                <w:sz w:val="20"/>
              </w:rPr>
            </w:pPr>
            <w:r w:rsidRPr="001209E6">
              <w:rPr>
                <w:rFonts w:ascii="Verdana" w:hAnsi="Verdana"/>
                <w:b/>
                <w:sz w:val="20"/>
              </w:rPr>
              <w:t>(</w:t>
            </w:r>
            <w:r w:rsidRPr="001209E6">
              <w:rPr>
                <w:rFonts w:ascii="Verdana" w:hAnsi="Verdana"/>
                <w:b/>
                <w:i/>
                <w:sz w:val="20"/>
              </w:rPr>
              <w:t>This must be specific equipment</w:t>
            </w:r>
            <w:r w:rsidRPr="001209E6">
              <w:rPr>
                <w:rFonts w:ascii="Verdana" w:hAnsi="Verdana"/>
                <w:b/>
                <w:sz w:val="20"/>
              </w:rPr>
              <w:t>)</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u w:val="single"/>
              </w:rPr>
            </w:pPr>
            <w:r w:rsidRPr="001209E6">
              <w:rPr>
                <w:rFonts w:ascii="Verdana" w:hAnsi="Verdana"/>
                <w:b/>
                <w:sz w:val="20"/>
                <w:u w:val="single"/>
              </w:rPr>
              <w:lastRenderedPageBreak/>
              <w:t>P.P.E. is only to be used as a last resort</w:t>
            </w:r>
            <w:r w:rsidRPr="00C04273">
              <w:rPr>
                <w:rFonts w:ascii="Verdana" w:hAnsi="Verdana"/>
                <w:b/>
                <w:sz w:val="20"/>
              </w:rPr>
              <w:t>.</w:t>
            </w:r>
            <w:r w:rsidRPr="001209E6">
              <w:rPr>
                <w:rFonts w:ascii="Verdana" w:hAnsi="Verdana"/>
                <w:sz w:val="20"/>
              </w:rPr>
              <w:t xml:space="preserve"> It should only be used to minimise risk when there is </w:t>
            </w:r>
            <w:r w:rsidRPr="001209E6">
              <w:rPr>
                <w:rFonts w:ascii="Verdana" w:hAnsi="Verdana"/>
                <w:sz w:val="20"/>
              </w:rPr>
              <w:lastRenderedPageBreak/>
              <w:t>no other reasonably practicable means of doing so. This in mind, the need to use the correct P.P.E. is crucial. A general description, e.g. ‘</w:t>
            </w:r>
            <w:r w:rsidRPr="001209E6">
              <w:rPr>
                <w:rFonts w:ascii="Verdana" w:hAnsi="Verdana"/>
                <w:i/>
                <w:sz w:val="20"/>
              </w:rPr>
              <w:t>Gloves’</w:t>
            </w:r>
            <w:r w:rsidRPr="001209E6">
              <w:rPr>
                <w:rFonts w:ascii="Verdana" w:hAnsi="Verdana"/>
                <w:sz w:val="20"/>
              </w:rPr>
              <w:t xml:space="preserve"> is </w:t>
            </w:r>
            <w:r w:rsidRPr="001209E6">
              <w:rPr>
                <w:rFonts w:ascii="Verdana" w:hAnsi="Verdana"/>
                <w:b/>
                <w:sz w:val="20"/>
              </w:rPr>
              <w:t>NOT</w:t>
            </w:r>
            <w:r w:rsidRPr="001209E6">
              <w:rPr>
                <w:rFonts w:ascii="Verdana" w:hAnsi="Verdana"/>
                <w:sz w:val="20"/>
              </w:rPr>
              <w:t xml:space="preserve"> acceptable. By following the table headings you can ensure the P.P.E. selected is the correct one for the respective hazard. </w:t>
            </w:r>
            <w:r>
              <w:rPr>
                <w:rFonts w:ascii="Verdana" w:hAnsi="Verdana"/>
                <w:b/>
                <w:sz w:val="20"/>
              </w:rPr>
              <w:t xml:space="preserve">See example </w:t>
            </w:r>
            <w:r w:rsidRPr="001209E6">
              <w:rPr>
                <w:rFonts w:ascii="Verdana" w:hAnsi="Verdana"/>
                <w:b/>
                <w:sz w:val="20"/>
              </w:rPr>
              <w:t>Fig 2</w:t>
            </w:r>
            <w:r>
              <w:rPr>
                <w:rFonts w:ascii="Verdana" w:hAnsi="Verdana"/>
                <w:b/>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lastRenderedPageBreak/>
              <w:t>13</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Hazardous s</w:t>
            </w:r>
            <w:r w:rsidRPr="001209E6">
              <w:rPr>
                <w:rFonts w:ascii="Verdana" w:hAnsi="Verdana"/>
                <w:b/>
                <w:sz w:val="20"/>
              </w:rPr>
              <w:t>ubstances</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u w:val="single"/>
              </w:rPr>
            </w:pPr>
            <w:r w:rsidRPr="001209E6">
              <w:rPr>
                <w:rFonts w:ascii="Verdana" w:hAnsi="Verdana"/>
                <w:sz w:val="20"/>
              </w:rPr>
              <w:t>All substances hazardous to health are to be assessed. The risks to health and the necessary controls are to be made known to all members of the working party and P</w:t>
            </w:r>
            <w:r>
              <w:rPr>
                <w:rFonts w:ascii="Verdana" w:hAnsi="Verdana"/>
                <w:sz w:val="20"/>
              </w:rPr>
              <w:t xml:space="preserve">ublic </w:t>
            </w:r>
            <w:r w:rsidRPr="001209E6">
              <w:rPr>
                <w:rFonts w:ascii="Verdana" w:hAnsi="Verdana"/>
                <w:sz w:val="20"/>
              </w:rPr>
              <w:t>H</w:t>
            </w:r>
            <w:r>
              <w:rPr>
                <w:rFonts w:ascii="Verdana" w:hAnsi="Verdana"/>
                <w:sz w:val="20"/>
              </w:rPr>
              <w:t xml:space="preserve">ealth </w:t>
            </w:r>
            <w:r w:rsidRPr="001209E6">
              <w:rPr>
                <w:rFonts w:ascii="Verdana" w:hAnsi="Verdana"/>
                <w:sz w:val="20"/>
              </w:rPr>
              <w:t>W</w:t>
            </w:r>
            <w:r>
              <w:rPr>
                <w:rFonts w:ascii="Verdana" w:hAnsi="Verdana"/>
                <w:sz w:val="20"/>
              </w:rPr>
              <w:t>ales</w:t>
            </w:r>
            <w:r w:rsidRPr="001209E6">
              <w:rPr>
                <w:rFonts w:ascii="Verdana" w:hAnsi="Verdana"/>
                <w:sz w:val="20"/>
              </w:rPr>
              <w:t>. This will allow P</w:t>
            </w:r>
            <w:r>
              <w:rPr>
                <w:rFonts w:ascii="Verdana" w:hAnsi="Verdana"/>
                <w:sz w:val="20"/>
              </w:rPr>
              <w:t xml:space="preserve">ublic </w:t>
            </w:r>
            <w:r w:rsidRPr="001209E6">
              <w:rPr>
                <w:rFonts w:ascii="Verdana" w:hAnsi="Verdana"/>
                <w:sz w:val="20"/>
              </w:rPr>
              <w:t>H</w:t>
            </w:r>
            <w:r>
              <w:rPr>
                <w:rFonts w:ascii="Verdana" w:hAnsi="Verdana"/>
                <w:sz w:val="20"/>
              </w:rPr>
              <w:t xml:space="preserve">ealth </w:t>
            </w:r>
            <w:r w:rsidRPr="001209E6">
              <w:rPr>
                <w:rFonts w:ascii="Verdana" w:hAnsi="Verdana"/>
                <w:sz w:val="20"/>
              </w:rPr>
              <w:t>W</w:t>
            </w:r>
            <w:r>
              <w:rPr>
                <w:rFonts w:ascii="Verdana" w:hAnsi="Verdana"/>
                <w:sz w:val="20"/>
              </w:rPr>
              <w:t>ales</w:t>
            </w:r>
            <w:r w:rsidRPr="001209E6">
              <w:rPr>
                <w:rFonts w:ascii="Verdana" w:hAnsi="Verdana"/>
                <w:sz w:val="20"/>
              </w:rPr>
              <w:t xml:space="preserve"> to pass the relevant information to other working parties in the area. Does P</w:t>
            </w:r>
            <w:r>
              <w:rPr>
                <w:rFonts w:ascii="Verdana" w:hAnsi="Verdana"/>
                <w:sz w:val="20"/>
              </w:rPr>
              <w:t xml:space="preserve">ublic </w:t>
            </w:r>
            <w:r w:rsidRPr="001209E6">
              <w:rPr>
                <w:rFonts w:ascii="Verdana" w:hAnsi="Verdana"/>
                <w:sz w:val="20"/>
              </w:rPr>
              <w:t>H</w:t>
            </w:r>
            <w:r>
              <w:rPr>
                <w:rFonts w:ascii="Verdana" w:hAnsi="Verdana"/>
                <w:sz w:val="20"/>
              </w:rPr>
              <w:t xml:space="preserve">ealth </w:t>
            </w:r>
            <w:r w:rsidRPr="001209E6">
              <w:rPr>
                <w:rFonts w:ascii="Verdana" w:hAnsi="Verdana"/>
                <w:sz w:val="20"/>
              </w:rPr>
              <w:t>W</w:t>
            </w:r>
            <w:r>
              <w:rPr>
                <w:rFonts w:ascii="Verdana" w:hAnsi="Verdana"/>
                <w:sz w:val="20"/>
              </w:rPr>
              <w:t>ales</w:t>
            </w:r>
            <w:r w:rsidRPr="001209E6">
              <w:rPr>
                <w:rFonts w:ascii="Verdana" w:hAnsi="Verdana"/>
                <w:sz w:val="20"/>
              </w:rPr>
              <w:t xml:space="preserve"> have any COSHH information from other working parties that you need to be made aware of? </w:t>
            </w:r>
            <w:r>
              <w:rPr>
                <w:rFonts w:ascii="Verdana" w:hAnsi="Verdana"/>
                <w:b/>
                <w:sz w:val="20"/>
              </w:rPr>
              <w:t>See e</w:t>
            </w:r>
            <w:r w:rsidRPr="001209E6">
              <w:rPr>
                <w:rFonts w:ascii="Verdana" w:hAnsi="Verdana"/>
                <w:b/>
                <w:sz w:val="20"/>
              </w:rPr>
              <w:t>xample Fig 3</w:t>
            </w:r>
            <w:r>
              <w:rPr>
                <w:rFonts w:ascii="Verdana" w:hAnsi="Verdana"/>
                <w:b/>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14</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Sub-c</w:t>
            </w:r>
            <w:r w:rsidRPr="001209E6">
              <w:rPr>
                <w:rFonts w:ascii="Verdana" w:hAnsi="Verdana"/>
                <w:b/>
                <w:sz w:val="20"/>
              </w:rPr>
              <w:t>ontractors</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sidRPr="001209E6">
              <w:rPr>
                <w:rFonts w:ascii="Verdana" w:hAnsi="Verdana"/>
                <w:sz w:val="20"/>
              </w:rPr>
              <w:t>Any sub</w:t>
            </w:r>
            <w:r>
              <w:rPr>
                <w:rFonts w:ascii="Verdana" w:hAnsi="Verdana"/>
                <w:sz w:val="20"/>
              </w:rPr>
              <w:t>-</w:t>
            </w:r>
            <w:r w:rsidRPr="001209E6">
              <w:rPr>
                <w:rFonts w:ascii="Verdana" w:hAnsi="Verdana"/>
                <w:sz w:val="20"/>
              </w:rPr>
              <w:t>contractor companies to be used on the contract are to be named</w:t>
            </w:r>
          </w:p>
          <w:p w:rsidR="00266DD7" w:rsidRPr="001209E6" w:rsidRDefault="00266DD7" w:rsidP="005B7AE7">
            <w:pPr>
              <w:pStyle w:val="DefaultText"/>
              <w:rPr>
                <w:rFonts w:ascii="Verdana" w:hAnsi="Verdana"/>
                <w:sz w:val="20"/>
                <w:u w:val="single"/>
              </w:rPr>
            </w:pPr>
            <w:r w:rsidRPr="001209E6">
              <w:rPr>
                <w:rFonts w:ascii="Verdana" w:hAnsi="Verdana"/>
                <w:b/>
                <w:sz w:val="20"/>
                <w:u w:val="single"/>
              </w:rPr>
              <w:t>Remember</w:t>
            </w:r>
            <w:r w:rsidRPr="00A12A7B">
              <w:rPr>
                <w:rFonts w:ascii="Verdana" w:hAnsi="Verdana"/>
                <w:b/>
                <w:sz w:val="20"/>
              </w:rPr>
              <w:t xml:space="preserve">: </w:t>
            </w:r>
            <w:r>
              <w:rPr>
                <w:rFonts w:ascii="Verdana" w:hAnsi="Verdana"/>
                <w:b/>
                <w:sz w:val="20"/>
              </w:rPr>
              <w:t>All s</w:t>
            </w:r>
            <w:r w:rsidRPr="001209E6">
              <w:rPr>
                <w:rFonts w:ascii="Verdana" w:hAnsi="Verdana"/>
                <w:b/>
                <w:sz w:val="20"/>
              </w:rPr>
              <w:t>ub</w:t>
            </w:r>
            <w:r>
              <w:rPr>
                <w:rFonts w:ascii="Verdana" w:hAnsi="Verdana"/>
                <w:b/>
                <w:sz w:val="20"/>
              </w:rPr>
              <w:t>-</w:t>
            </w:r>
            <w:r w:rsidRPr="001209E6">
              <w:rPr>
                <w:rFonts w:ascii="Verdana" w:hAnsi="Verdana"/>
                <w:b/>
                <w:sz w:val="20"/>
              </w:rPr>
              <w:t>contractors to be used must be on</w:t>
            </w:r>
            <w:r>
              <w:rPr>
                <w:rFonts w:ascii="Verdana" w:hAnsi="Verdana"/>
                <w:b/>
                <w:sz w:val="20"/>
              </w:rPr>
              <w:t xml:space="preserve"> or</w:t>
            </w:r>
            <w:r w:rsidRPr="001209E6">
              <w:rPr>
                <w:rFonts w:ascii="Verdana" w:hAnsi="Verdana"/>
                <w:b/>
                <w:sz w:val="20"/>
              </w:rPr>
              <w:t xml:space="preserve"> have been approved via </w:t>
            </w:r>
            <w:r>
              <w:rPr>
                <w:rFonts w:ascii="Verdana" w:hAnsi="Verdana"/>
                <w:b/>
                <w:sz w:val="20"/>
              </w:rPr>
              <w:t>the U</w:t>
            </w:r>
            <w:r w:rsidRPr="001209E6">
              <w:rPr>
                <w:rFonts w:ascii="Verdana" w:hAnsi="Verdana"/>
                <w:b/>
                <w:sz w:val="20"/>
              </w:rPr>
              <w:t>se of Pre-Qualifying Questionnaire</w:t>
            </w:r>
            <w:r>
              <w:rPr>
                <w:rFonts w:ascii="Verdana" w:hAnsi="Verdana"/>
                <w:b/>
                <w:sz w:val="20"/>
              </w:rPr>
              <w:t xml:space="preserve"> and </w:t>
            </w:r>
            <w:r w:rsidRPr="00A12A7B">
              <w:rPr>
                <w:rFonts w:ascii="Verdana" w:hAnsi="Verdana"/>
                <w:b/>
                <w:sz w:val="20"/>
              </w:rPr>
              <w:t>have their own Method Statement</w:t>
            </w:r>
            <w:r>
              <w:rPr>
                <w:rFonts w:ascii="Verdana" w:hAnsi="Verdana"/>
                <w:b/>
                <w:sz w:val="20"/>
              </w:rPr>
              <w:t xml:space="preserve"> (MS)</w:t>
            </w:r>
            <w:r>
              <w:rPr>
                <w:rFonts w:ascii="Verdana" w:hAnsi="Verdana"/>
                <w:sz w:val="20"/>
              </w:rPr>
              <w:t>.</w:t>
            </w:r>
            <w:r w:rsidRPr="001209E6">
              <w:rPr>
                <w:rFonts w:ascii="Verdana" w:hAnsi="Verdana"/>
                <w:sz w:val="20"/>
              </w:rPr>
              <w:t xml:space="preserve"> </w:t>
            </w:r>
            <w:r w:rsidRPr="001209E6">
              <w:rPr>
                <w:rFonts w:ascii="Verdana" w:hAnsi="Verdana"/>
                <w:b/>
                <w:sz w:val="20"/>
              </w:rPr>
              <w:t>All contractor employees must be in possession of asbestos awareness/competence and designation competence certificates/evidence.</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15</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Technical c</w:t>
            </w:r>
            <w:r w:rsidRPr="001209E6">
              <w:rPr>
                <w:rFonts w:ascii="Verdana" w:hAnsi="Verdana"/>
                <w:b/>
                <w:sz w:val="20"/>
              </w:rPr>
              <w:t xml:space="preserve">ontent of </w:t>
            </w:r>
            <w:r>
              <w:rPr>
                <w:rFonts w:ascii="Verdana" w:hAnsi="Verdana"/>
                <w:b/>
                <w:sz w:val="20"/>
              </w:rPr>
              <w:t>j</w:t>
            </w:r>
            <w:r w:rsidRPr="001209E6">
              <w:rPr>
                <w:rFonts w:ascii="Verdana" w:hAnsi="Verdana"/>
                <w:b/>
                <w:sz w:val="20"/>
              </w:rPr>
              <w:t>ob</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u w:val="single"/>
              </w:rPr>
            </w:pPr>
            <w:r w:rsidRPr="001209E6">
              <w:rPr>
                <w:rFonts w:ascii="Verdana" w:hAnsi="Verdana"/>
                <w:sz w:val="20"/>
              </w:rPr>
              <w:t xml:space="preserve">This section should include all relevant technical information and engineering standards </w:t>
            </w:r>
            <w:r w:rsidRPr="001209E6">
              <w:rPr>
                <w:rFonts w:ascii="Verdana" w:hAnsi="Verdana"/>
                <w:i/>
                <w:sz w:val="20"/>
              </w:rPr>
              <w:t xml:space="preserve">e.g. (i) </w:t>
            </w:r>
            <w:r>
              <w:rPr>
                <w:rFonts w:ascii="Verdana" w:hAnsi="Verdana"/>
                <w:i/>
                <w:sz w:val="20"/>
              </w:rPr>
              <w:t>s</w:t>
            </w:r>
            <w:r w:rsidRPr="001209E6">
              <w:rPr>
                <w:rFonts w:ascii="Verdana" w:hAnsi="Verdana"/>
                <w:i/>
                <w:sz w:val="20"/>
              </w:rPr>
              <w:t>teel cladding sheets 3m x 1m, gauge 2.5 mm, will be secured vertically using 4” high tensile steel bolts to  EN*****</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16</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 xml:space="preserve">Safety </w:t>
            </w:r>
            <w:r>
              <w:rPr>
                <w:rFonts w:ascii="Verdana" w:hAnsi="Verdana"/>
                <w:b/>
                <w:sz w:val="20"/>
              </w:rPr>
              <w:t>risk a</w:t>
            </w:r>
            <w:r w:rsidRPr="001209E6">
              <w:rPr>
                <w:rFonts w:ascii="Verdana" w:hAnsi="Verdana"/>
                <w:b/>
                <w:sz w:val="20"/>
              </w:rPr>
              <w:t>ssessment</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sz w:val="20"/>
              </w:rPr>
              <w:t xml:space="preserve">There is a requirement that the contractor conducts a </w:t>
            </w:r>
            <w:r w:rsidRPr="001209E6">
              <w:rPr>
                <w:rFonts w:ascii="Verdana" w:hAnsi="Verdana"/>
                <w:b/>
                <w:sz w:val="20"/>
              </w:rPr>
              <w:t xml:space="preserve">FULL and THOROUGH RISK ASSESSMENT </w:t>
            </w:r>
            <w:r w:rsidRPr="001209E6">
              <w:rPr>
                <w:rFonts w:ascii="Verdana" w:hAnsi="Verdana"/>
                <w:sz w:val="20"/>
              </w:rPr>
              <w:t>of the job to be undertaken, all aspects of the task need to be thought out and all significant hazards identified both to personal safety. The risks associated with those hazards also need to be identified and along with the people who may be harmed by the hazard, the control measures necessary to eliminate or reduce the hazard to an acceptable level must be clearly outlined.</w:t>
            </w:r>
            <w:r w:rsidRPr="001209E6">
              <w:rPr>
                <w:rFonts w:ascii="Verdana" w:hAnsi="Verdana"/>
                <w:i/>
                <w:sz w:val="20"/>
              </w:rPr>
              <w:t xml:space="preserve"> </w:t>
            </w:r>
            <w:r>
              <w:rPr>
                <w:rFonts w:ascii="Verdana" w:hAnsi="Verdana"/>
                <w:b/>
                <w:sz w:val="20"/>
              </w:rPr>
              <w:t>See e</w:t>
            </w:r>
            <w:r w:rsidRPr="001209E6">
              <w:rPr>
                <w:rFonts w:ascii="Verdana" w:hAnsi="Verdana"/>
                <w:b/>
                <w:sz w:val="20"/>
              </w:rPr>
              <w:t>xample Fig 4</w:t>
            </w:r>
            <w:r>
              <w:rPr>
                <w:rFonts w:ascii="Verdana" w:hAnsi="Verdana"/>
                <w:b/>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17</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Safety content of j</w:t>
            </w:r>
            <w:r w:rsidRPr="001209E6">
              <w:rPr>
                <w:rFonts w:ascii="Verdana" w:hAnsi="Verdana"/>
                <w:b/>
                <w:sz w:val="20"/>
              </w:rPr>
              <w:t>ob</w:t>
            </w:r>
          </w:p>
        </w:tc>
        <w:tc>
          <w:tcPr>
            <w:tcW w:w="5442" w:type="dxa"/>
            <w:tcBorders>
              <w:top w:val="single" w:sz="6" w:space="0" w:color="auto"/>
              <w:left w:val="single" w:sz="6" w:space="0" w:color="auto"/>
              <w:bottom w:val="single" w:sz="6" w:space="0" w:color="auto"/>
              <w:right w:val="single" w:sz="6" w:space="0" w:color="auto"/>
            </w:tcBorders>
          </w:tcPr>
          <w:p w:rsidR="00266DD7" w:rsidRDefault="00266DD7" w:rsidP="005B7AE7">
            <w:pPr>
              <w:pStyle w:val="DefaultText"/>
              <w:rPr>
                <w:rFonts w:ascii="Verdana" w:hAnsi="Verdana"/>
                <w:sz w:val="20"/>
              </w:rPr>
            </w:pPr>
            <w:r w:rsidRPr="001209E6">
              <w:rPr>
                <w:rFonts w:ascii="Verdana" w:hAnsi="Verdana"/>
                <w:sz w:val="20"/>
              </w:rPr>
              <w:t>This section should be a clearly defined step-by-step method in chronological order, of how the job is to be</w:t>
            </w:r>
            <w:r w:rsidRPr="001209E6">
              <w:rPr>
                <w:rFonts w:ascii="Verdana" w:hAnsi="Verdana"/>
                <w:b/>
                <w:sz w:val="20"/>
              </w:rPr>
              <w:t xml:space="preserve"> SAFELY</w:t>
            </w:r>
            <w:r w:rsidRPr="001209E6">
              <w:rPr>
                <w:rFonts w:ascii="Verdana" w:hAnsi="Verdana"/>
                <w:sz w:val="20"/>
              </w:rPr>
              <w:t xml:space="preserve"> completed. It should be written in a manner which will allow the working party to follow a safe method. </w:t>
            </w:r>
            <w:r w:rsidRPr="001209E6">
              <w:rPr>
                <w:rFonts w:ascii="Verdana" w:hAnsi="Verdana"/>
                <w:b/>
                <w:sz w:val="20"/>
              </w:rPr>
              <w:t>All</w:t>
            </w:r>
            <w:r w:rsidRPr="001209E6">
              <w:rPr>
                <w:rFonts w:ascii="Verdana" w:hAnsi="Verdana"/>
                <w:sz w:val="20"/>
              </w:rPr>
              <w:t xml:space="preserve"> the relevant information from the preceding sections is to be included namely; </w:t>
            </w:r>
          </w:p>
          <w:p w:rsidR="00266DD7" w:rsidRPr="00A12A7B" w:rsidRDefault="00266DD7" w:rsidP="005B7AE7">
            <w:pPr>
              <w:pStyle w:val="DefaultText"/>
              <w:rPr>
                <w:rFonts w:ascii="Verdana" w:hAnsi="Verdana"/>
                <w:sz w:val="20"/>
              </w:rPr>
            </w:pPr>
            <w:r w:rsidRPr="001209E6">
              <w:rPr>
                <w:rFonts w:ascii="Verdana" w:hAnsi="Verdana"/>
                <w:b/>
                <w:sz w:val="20"/>
              </w:rPr>
              <w:t>i) Specific access and egress</w:t>
            </w:r>
            <w:r w:rsidRPr="001209E6">
              <w:rPr>
                <w:rFonts w:ascii="Verdana" w:hAnsi="Verdana"/>
                <w:sz w:val="20"/>
              </w:rPr>
              <w:t xml:space="preserve"> to and from the job</w:t>
            </w:r>
          </w:p>
          <w:p w:rsidR="00266DD7" w:rsidRPr="001209E6" w:rsidRDefault="00266DD7" w:rsidP="005B7AE7">
            <w:pPr>
              <w:pStyle w:val="DefaultText"/>
              <w:rPr>
                <w:rFonts w:ascii="Verdana" w:hAnsi="Verdana"/>
                <w:sz w:val="20"/>
              </w:rPr>
            </w:pPr>
            <w:r w:rsidRPr="001209E6">
              <w:rPr>
                <w:rFonts w:ascii="Verdana" w:hAnsi="Verdana"/>
                <w:b/>
                <w:sz w:val="20"/>
              </w:rPr>
              <w:t>ii) Equipment to be used</w:t>
            </w:r>
            <w:r w:rsidRPr="001209E6">
              <w:rPr>
                <w:rFonts w:ascii="Verdana" w:hAnsi="Verdana"/>
                <w:sz w:val="20"/>
              </w:rPr>
              <w:t xml:space="preserve"> an</w:t>
            </w:r>
            <w:r>
              <w:rPr>
                <w:rFonts w:ascii="Verdana" w:hAnsi="Verdana"/>
                <w:sz w:val="20"/>
              </w:rPr>
              <w:t>d respective safety precautions</w:t>
            </w:r>
          </w:p>
          <w:p w:rsidR="00266DD7" w:rsidRPr="001209E6" w:rsidRDefault="00266DD7" w:rsidP="005B7AE7">
            <w:pPr>
              <w:pStyle w:val="DefaultText"/>
              <w:rPr>
                <w:rFonts w:ascii="Verdana" w:hAnsi="Verdana"/>
                <w:sz w:val="20"/>
              </w:rPr>
            </w:pPr>
            <w:r w:rsidRPr="001209E6">
              <w:rPr>
                <w:rFonts w:ascii="Verdana" w:hAnsi="Verdana"/>
                <w:b/>
                <w:sz w:val="20"/>
              </w:rPr>
              <w:t>iii) Specific P.P.E.</w:t>
            </w:r>
            <w:r w:rsidRPr="001209E6">
              <w:rPr>
                <w:rFonts w:ascii="Verdana" w:hAnsi="Verdana"/>
                <w:sz w:val="20"/>
              </w:rPr>
              <w:t xml:space="preserve"> to be worn throughout the </w:t>
            </w:r>
            <w:r>
              <w:rPr>
                <w:rFonts w:ascii="Verdana" w:hAnsi="Verdana"/>
                <w:sz w:val="20"/>
              </w:rPr>
              <w:t>work</w:t>
            </w:r>
          </w:p>
          <w:p w:rsidR="00266DD7" w:rsidRDefault="00266DD7" w:rsidP="005B7AE7">
            <w:pPr>
              <w:pStyle w:val="DefaultText"/>
              <w:rPr>
                <w:rFonts w:ascii="Verdana" w:hAnsi="Verdana"/>
                <w:sz w:val="20"/>
              </w:rPr>
            </w:pPr>
            <w:r w:rsidRPr="001209E6">
              <w:rPr>
                <w:rFonts w:ascii="Verdana" w:hAnsi="Verdana"/>
                <w:b/>
                <w:sz w:val="20"/>
              </w:rPr>
              <w:t>iv) COSHH information</w:t>
            </w:r>
            <w:r w:rsidRPr="001209E6">
              <w:rPr>
                <w:rFonts w:ascii="Verdana" w:hAnsi="Verdana"/>
                <w:sz w:val="20"/>
              </w:rPr>
              <w:t xml:space="preserve"> i.e. risks to health plus </w:t>
            </w:r>
            <w:r>
              <w:rPr>
                <w:rFonts w:ascii="Verdana" w:hAnsi="Verdana"/>
                <w:sz w:val="20"/>
              </w:rPr>
              <w:t>the necessary control measures</w:t>
            </w:r>
            <w:r w:rsidRPr="001209E6">
              <w:rPr>
                <w:rFonts w:ascii="Verdana" w:hAnsi="Verdana"/>
                <w:sz w:val="20"/>
              </w:rPr>
              <w:tab/>
            </w:r>
            <w:r w:rsidRPr="001209E6">
              <w:rPr>
                <w:rFonts w:ascii="Verdana" w:hAnsi="Verdana"/>
                <w:sz w:val="20"/>
              </w:rPr>
              <w:tab/>
            </w:r>
          </w:p>
          <w:p w:rsidR="00266DD7" w:rsidRPr="001209E6" w:rsidRDefault="00266DD7" w:rsidP="005B7AE7">
            <w:pPr>
              <w:pStyle w:val="DefaultText"/>
              <w:rPr>
                <w:rFonts w:ascii="Verdana" w:hAnsi="Verdana"/>
                <w:b/>
                <w:sz w:val="20"/>
              </w:rPr>
            </w:pPr>
            <w:r w:rsidRPr="001209E6">
              <w:rPr>
                <w:rFonts w:ascii="Verdana" w:hAnsi="Verdana"/>
                <w:b/>
                <w:sz w:val="20"/>
              </w:rPr>
              <w:lastRenderedPageBreak/>
              <w:t>v) Sub</w:t>
            </w:r>
            <w:r>
              <w:rPr>
                <w:rFonts w:ascii="Verdana" w:hAnsi="Verdana"/>
                <w:b/>
                <w:sz w:val="20"/>
              </w:rPr>
              <w:t>-</w:t>
            </w:r>
            <w:r w:rsidRPr="001209E6">
              <w:rPr>
                <w:rFonts w:ascii="Verdana" w:hAnsi="Verdana"/>
                <w:b/>
                <w:sz w:val="20"/>
              </w:rPr>
              <w:t>contractors</w:t>
            </w:r>
            <w:r w:rsidRPr="001209E6">
              <w:rPr>
                <w:rFonts w:ascii="Verdana" w:hAnsi="Verdana"/>
                <w:sz w:val="20"/>
              </w:rPr>
              <w:t>; when and for what they will be used</w:t>
            </w:r>
          </w:p>
          <w:p w:rsidR="00266DD7" w:rsidRPr="001209E6" w:rsidRDefault="00266DD7" w:rsidP="005B7AE7">
            <w:pPr>
              <w:pStyle w:val="DefaultText"/>
              <w:rPr>
                <w:rFonts w:ascii="Verdana" w:hAnsi="Verdana"/>
                <w:sz w:val="20"/>
                <w:u w:val="single"/>
              </w:rPr>
            </w:pPr>
            <w:r w:rsidRPr="001209E6">
              <w:rPr>
                <w:rFonts w:ascii="Verdana" w:hAnsi="Verdana"/>
                <w:b/>
                <w:sz w:val="20"/>
              </w:rPr>
              <w:t>vi) Controls</w:t>
            </w:r>
            <w:r w:rsidRPr="001209E6">
              <w:rPr>
                <w:rFonts w:ascii="Verdana" w:hAnsi="Verdana"/>
                <w:sz w:val="20"/>
              </w:rPr>
              <w:t xml:space="preserve"> necessary to eliminate or reduce the identified risks to people to an acceptable level.</w:t>
            </w:r>
          </w:p>
        </w:tc>
      </w:tr>
      <w:tr w:rsidR="00266DD7" w:rsidRPr="001209E6" w:rsidTr="005B7AE7">
        <w:trPr>
          <w:trHeight w:val="1941"/>
        </w:trPr>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lastRenderedPageBreak/>
              <w:t>18</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 xml:space="preserve">Environmental </w:t>
            </w:r>
            <w:r>
              <w:rPr>
                <w:rFonts w:ascii="Verdana" w:hAnsi="Verdana"/>
                <w:b/>
                <w:sz w:val="20"/>
              </w:rPr>
              <w:t>risk a</w:t>
            </w:r>
            <w:r w:rsidRPr="001209E6">
              <w:rPr>
                <w:rFonts w:ascii="Verdana" w:hAnsi="Verdana"/>
                <w:b/>
                <w:sz w:val="20"/>
              </w:rPr>
              <w:t>ssessment</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sidRPr="001209E6">
              <w:rPr>
                <w:rFonts w:ascii="Verdana" w:hAnsi="Verdana"/>
                <w:sz w:val="20"/>
              </w:rPr>
              <w:t xml:space="preserve">There is a requirement that the </w:t>
            </w:r>
            <w:r>
              <w:rPr>
                <w:rFonts w:ascii="Verdana" w:hAnsi="Verdana"/>
                <w:sz w:val="20"/>
              </w:rPr>
              <w:t>C</w:t>
            </w:r>
            <w:r w:rsidRPr="001209E6">
              <w:rPr>
                <w:rFonts w:ascii="Verdana" w:hAnsi="Verdana"/>
                <w:sz w:val="20"/>
              </w:rPr>
              <w:t xml:space="preserve">ontractor conducts a </w:t>
            </w:r>
            <w:r w:rsidRPr="001209E6">
              <w:rPr>
                <w:rFonts w:ascii="Verdana" w:hAnsi="Verdana"/>
                <w:b/>
                <w:sz w:val="20"/>
              </w:rPr>
              <w:t xml:space="preserve">FULL and THOROUGH RISK ASSESSMENT </w:t>
            </w:r>
            <w:r w:rsidRPr="001209E6">
              <w:rPr>
                <w:rFonts w:ascii="Verdana" w:hAnsi="Verdana"/>
                <w:sz w:val="20"/>
              </w:rPr>
              <w:t>of the job to be undertaken, all aspects of the task (</w:t>
            </w:r>
            <w:r w:rsidRPr="001209E6">
              <w:rPr>
                <w:rFonts w:ascii="Verdana" w:hAnsi="Verdana"/>
                <w:i/>
                <w:sz w:val="20"/>
              </w:rPr>
              <w:t>e.g. C.O.S.H.H</w:t>
            </w:r>
            <w:r w:rsidRPr="001209E6">
              <w:rPr>
                <w:rFonts w:ascii="Verdana" w:hAnsi="Verdana"/>
                <w:sz w:val="20"/>
              </w:rPr>
              <w:t>. data) need to be thought out and all significant hazards identified to the Environment.</w:t>
            </w:r>
          </w:p>
          <w:p w:rsidR="00266DD7" w:rsidRPr="001209E6" w:rsidRDefault="00266DD7" w:rsidP="005B7AE7">
            <w:pPr>
              <w:pStyle w:val="DefaultText"/>
              <w:rPr>
                <w:rFonts w:ascii="Verdana" w:hAnsi="Verdana"/>
                <w:b/>
                <w:sz w:val="20"/>
                <w:u w:val="single"/>
              </w:rPr>
            </w:pPr>
            <w:r w:rsidRPr="001209E6">
              <w:rPr>
                <w:rFonts w:ascii="Verdana" w:hAnsi="Verdana"/>
                <w:i/>
                <w:sz w:val="20"/>
              </w:rPr>
              <w:t>For assessing environmental hazards</w:t>
            </w:r>
            <w:r>
              <w:rPr>
                <w:rFonts w:ascii="Verdana" w:hAnsi="Verdana"/>
                <w:i/>
                <w:sz w:val="20"/>
              </w:rPr>
              <w:t>,</w:t>
            </w:r>
            <w:r w:rsidRPr="001209E6">
              <w:rPr>
                <w:rFonts w:ascii="Verdana" w:hAnsi="Verdana"/>
                <w:i/>
                <w:sz w:val="20"/>
              </w:rPr>
              <w:t xml:space="preserve"> full consideration needs to be given to any receptors that may be harmed i.e. land, air or water course/effluent system or storm drains and control measures clearly identified </w:t>
            </w:r>
            <w:r>
              <w:rPr>
                <w:rFonts w:ascii="Verdana" w:hAnsi="Verdana"/>
                <w:b/>
                <w:sz w:val="20"/>
              </w:rPr>
              <w:t>See e</w:t>
            </w:r>
            <w:r w:rsidRPr="001209E6">
              <w:rPr>
                <w:rFonts w:ascii="Verdana" w:hAnsi="Verdana"/>
                <w:b/>
                <w:sz w:val="20"/>
              </w:rPr>
              <w:t>xample Fig 5</w:t>
            </w:r>
            <w:r>
              <w:rPr>
                <w:rFonts w:ascii="Verdana" w:hAnsi="Verdana"/>
                <w:b/>
                <w:sz w:val="20"/>
              </w:rPr>
              <w:t>.</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19</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Signature of Contractor</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sidRPr="001209E6">
              <w:rPr>
                <w:rFonts w:ascii="Verdana" w:hAnsi="Verdana"/>
                <w:sz w:val="20"/>
              </w:rPr>
              <w:t>A senior member of the contracting company must review the content of the MS</w:t>
            </w:r>
            <w:r>
              <w:rPr>
                <w:rFonts w:ascii="Verdana" w:hAnsi="Verdana"/>
                <w:sz w:val="20"/>
              </w:rPr>
              <w:t>,</w:t>
            </w:r>
            <w:r w:rsidRPr="001209E6">
              <w:rPr>
                <w:rFonts w:ascii="Verdana" w:hAnsi="Verdana"/>
                <w:sz w:val="20"/>
              </w:rPr>
              <w:t xml:space="preserve"> to ensure it is accurate and reflects the task. That person must then </w:t>
            </w:r>
            <w:r w:rsidRPr="001209E6">
              <w:rPr>
                <w:rFonts w:ascii="Verdana" w:hAnsi="Verdana"/>
                <w:b/>
                <w:sz w:val="20"/>
              </w:rPr>
              <w:t>sign and date</w:t>
            </w:r>
            <w:r w:rsidRPr="001209E6">
              <w:rPr>
                <w:rFonts w:ascii="Verdana" w:hAnsi="Verdana"/>
                <w:sz w:val="20"/>
              </w:rPr>
              <w:t xml:space="preserve"> the MS.</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19a</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sidRPr="001209E6">
              <w:rPr>
                <w:rFonts w:ascii="Verdana" w:hAnsi="Verdana"/>
                <w:b/>
                <w:sz w:val="20"/>
              </w:rPr>
              <w:t xml:space="preserve">Supervisor </w:t>
            </w:r>
            <w:r>
              <w:rPr>
                <w:rFonts w:ascii="Verdana" w:hAnsi="Verdana"/>
                <w:b/>
                <w:sz w:val="20"/>
              </w:rPr>
              <w:t>s</w:t>
            </w:r>
            <w:r w:rsidRPr="001209E6">
              <w:rPr>
                <w:rFonts w:ascii="Verdana" w:hAnsi="Verdana"/>
                <w:b/>
                <w:sz w:val="20"/>
              </w:rPr>
              <w:t>ignature</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sidRPr="001209E6">
              <w:rPr>
                <w:rFonts w:ascii="Verdana" w:hAnsi="Verdana"/>
                <w:sz w:val="20"/>
              </w:rPr>
              <w:t xml:space="preserve">The Supervisor must print, sign name and date the proforma (for each shift) to identify that he/she has fully understood the content of the MS. </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19b</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Supervisor</w:t>
            </w:r>
            <w:r w:rsidRPr="001209E6">
              <w:rPr>
                <w:rFonts w:ascii="Verdana" w:hAnsi="Verdana"/>
                <w:b/>
                <w:sz w:val="20"/>
              </w:rPr>
              <w:t xml:space="preserve"> </w:t>
            </w:r>
            <w:r>
              <w:rPr>
                <w:rFonts w:ascii="Verdana" w:hAnsi="Verdana"/>
                <w:b/>
                <w:sz w:val="20"/>
              </w:rPr>
              <w:t>s</w:t>
            </w:r>
            <w:r w:rsidRPr="001209E6">
              <w:rPr>
                <w:rFonts w:ascii="Verdana" w:hAnsi="Verdana"/>
                <w:b/>
                <w:sz w:val="20"/>
              </w:rPr>
              <w:t>ignature</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sidRPr="001209E6">
              <w:rPr>
                <w:rFonts w:ascii="Verdana" w:hAnsi="Verdana"/>
                <w:sz w:val="20"/>
              </w:rPr>
              <w:t>The Supervisor must print, sign name and date the proforma (for each shift) to identify that he/she has seen the Asbestos Register and fully understood where asbestos is present and has communicated this information to the working party.</w:t>
            </w:r>
          </w:p>
        </w:tc>
      </w:tr>
      <w:tr w:rsidR="00266DD7" w:rsidRPr="001209E6" w:rsidTr="005B7AE7">
        <w:tc>
          <w:tcPr>
            <w:tcW w:w="131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jc w:val="center"/>
              <w:rPr>
                <w:rFonts w:ascii="Verdana" w:hAnsi="Verdana"/>
                <w:sz w:val="20"/>
              </w:rPr>
            </w:pPr>
            <w:r w:rsidRPr="001209E6">
              <w:rPr>
                <w:rFonts w:ascii="Verdana" w:hAnsi="Verdana"/>
                <w:sz w:val="20"/>
              </w:rPr>
              <w:t>19c</w:t>
            </w:r>
          </w:p>
        </w:tc>
        <w:tc>
          <w:tcPr>
            <w:tcW w:w="255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b/>
                <w:sz w:val="20"/>
              </w:rPr>
            </w:pPr>
            <w:r>
              <w:rPr>
                <w:rFonts w:ascii="Verdana" w:hAnsi="Verdana"/>
                <w:b/>
                <w:sz w:val="20"/>
              </w:rPr>
              <w:t>Working p</w:t>
            </w:r>
            <w:r w:rsidRPr="001209E6">
              <w:rPr>
                <w:rFonts w:ascii="Verdana" w:hAnsi="Verdana"/>
                <w:b/>
                <w:sz w:val="20"/>
              </w:rPr>
              <w:t xml:space="preserve">arty </w:t>
            </w:r>
            <w:r>
              <w:rPr>
                <w:rFonts w:ascii="Verdana" w:hAnsi="Verdana"/>
                <w:b/>
                <w:sz w:val="20"/>
              </w:rPr>
              <w:t>s</w:t>
            </w:r>
            <w:r w:rsidRPr="001209E6">
              <w:rPr>
                <w:rFonts w:ascii="Verdana" w:hAnsi="Verdana"/>
                <w:b/>
                <w:sz w:val="20"/>
              </w:rPr>
              <w:t>ignature</w:t>
            </w:r>
          </w:p>
        </w:tc>
        <w:tc>
          <w:tcPr>
            <w:tcW w:w="5442"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sidRPr="001209E6">
              <w:rPr>
                <w:rFonts w:ascii="Verdana" w:hAnsi="Verdana"/>
                <w:sz w:val="20"/>
              </w:rPr>
              <w:t>The Supervisor must communicate the information contained within the MS to all the working party. The Supervisor must then receive a signature, name in print and date on the proforma from each individual.</w:t>
            </w:r>
          </w:p>
        </w:tc>
      </w:tr>
    </w:tbl>
    <w:p w:rsidR="00266DD7" w:rsidRDefault="00266DD7" w:rsidP="00266DD7">
      <w:pPr>
        <w:pStyle w:val="DefaultText"/>
        <w:rPr>
          <w:rFonts w:ascii="Verdana" w:hAnsi="Verdana"/>
          <w:b/>
          <w:u w:val="single"/>
        </w:rPr>
      </w:pPr>
    </w:p>
    <w:p w:rsidR="00266DD7" w:rsidRPr="00C36472" w:rsidRDefault="00266DD7" w:rsidP="00266DD7">
      <w:pPr>
        <w:pStyle w:val="DefaultText"/>
        <w:rPr>
          <w:rFonts w:ascii="Verdana" w:hAnsi="Verdana"/>
          <w:b/>
          <w:sz w:val="22"/>
          <w:szCs w:val="22"/>
        </w:rPr>
      </w:pPr>
      <w:r w:rsidRPr="00C36472">
        <w:rPr>
          <w:rFonts w:ascii="Verdana" w:hAnsi="Verdana"/>
          <w:b/>
          <w:sz w:val="22"/>
          <w:szCs w:val="22"/>
        </w:rPr>
        <w:t>Example (Fig 1) – as required by MS Box 11 (</w:t>
      </w:r>
      <w:r>
        <w:rPr>
          <w:rFonts w:ascii="Verdana" w:hAnsi="Verdana"/>
          <w:b/>
          <w:sz w:val="22"/>
          <w:szCs w:val="22"/>
        </w:rPr>
        <w:t>e</w:t>
      </w:r>
      <w:r w:rsidRPr="00C36472">
        <w:rPr>
          <w:rFonts w:ascii="Verdana" w:hAnsi="Verdana"/>
          <w:b/>
          <w:sz w:val="22"/>
          <w:szCs w:val="22"/>
        </w:rPr>
        <w:t>quipment)</w:t>
      </w:r>
    </w:p>
    <w:p w:rsidR="00266DD7" w:rsidRPr="001209E6" w:rsidRDefault="00266DD7" w:rsidP="00266DD7">
      <w:pPr>
        <w:pStyle w:val="DefaultText"/>
        <w:rPr>
          <w:rFonts w:ascii="Verdana" w:hAnsi="Verdana"/>
          <w:b/>
          <w:sz w:val="20"/>
        </w:rPr>
      </w:pPr>
    </w:p>
    <w:p w:rsidR="00266DD7" w:rsidRPr="001209E6" w:rsidRDefault="00266DD7" w:rsidP="00266DD7">
      <w:pPr>
        <w:pStyle w:val="DefaultText"/>
        <w:rPr>
          <w:rFonts w:ascii="Verdana" w:hAnsi="Verdana"/>
          <w:b/>
          <w:sz w:val="20"/>
        </w:rPr>
      </w:pPr>
    </w:p>
    <w:tbl>
      <w:tblPr>
        <w:tblW w:w="9190" w:type="dxa"/>
        <w:tblInd w:w="-72" w:type="dxa"/>
        <w:tblLayout w:type="fixed"/>
        <w:tblLook w:val="0000" w:firstRow="0" w:lastRow="0" w:firstColumn="0" w:lastColumn="0" w:noHBand="0" w:noVBand="0"/>
      </w:tblPr>
      <w:tblGrid>
        <w:gridCol w:w="4685"/>
        <w:gridCol w:w="4505"/>
      </w:tblGrid>
      <w:tr w:rsidR="00266DD7" w:rsidRPr="001209E6" w:rsidTr="005B7AE7">
        <w:tc>
          <w:tcPr>
            <w:tcW w:w="468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b/>
                <w:sz w:val="20"/>
              </w:rPr>
              <w:t>a. Equipment to be used (examples only)</w:t>
            </w:r>
          </w:p>
        </w:tc>
        <w:tc>
          <w:tcPr>
            <w:tcW w:w="450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Pr>
                <w:rFonts w:ascii="Verdana" w:hAnsi="Verdana"/>
                <w:b/>
                <w:sz w:val="20"/>
              </w:rPr>
              <w:t>b. Safety p</w:t>
            </w:r>
            <w:r w:rsidRPr="001209E6">
              <w:rPr>
                <w:rFonts w:ascii="Verdana" w:hAnsi="Verdana"/>
                <w:b/>
                <w:sz w:val="20"/>
              </w:rPr>
              <w:t>recautions required:</w:t>
            </w:r>
          </w:p>
        </w:tc>
      </w:tr>
      <w:tr w:rsidR="00266DD7" w:rsidRPr="001209E6" w:rsidTr="005B7AE7">
        <w:tc>
          <w:tcPr>
            <w:tcW w:w="468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 xml:space="preserve">2x 1.5 Ton wire ropes, </w:t>
            </w:r>
          </w:p>
          <w:p w:rsidR="00266DD7" w:rsidRPr="001209E6" w:rsidRDefault="00266DD7" w:rsidP="005B7AE7">
            <w:pPr>
              <w:pStyle w:val="DefaultText"/>
              <w:rPr>
                <w:rFonts w:ascii="Verdana" w:hAnsi="Verdana"/>
                <w:i/>
                <w:sz w:val="20"/>
              </w:rPr>
            </w:pPr>
            <w:r w:rsidRPr="001209E6">
              <w:rPr>
                <w:rFonts w:ascii="Verdana" w:hAnsi="Verdana"/>
                <w:i/>
                <w:sz w:val="20"/>
              </w:rPr>
              <w:t>1x 2.0 Ton hoist block,</w:t>
            </w:r>
          </w:p>
          <w:p w:rsidR="00266DD7" w:rsidRPr="001209E6" w:rsidRDefault="00266DD7" w:rsidP="005B7AE7">
            <w:pPr>
              <w:pStyle w:val="DefaultText"/>
              <w:rPr>
                <w:rFonts w:ascii="Verdana" w:hAnsi="Verdana"/>
                <w:i/>
                <w:sz w:val="20"/>
              </w:rPr>
            </w:pPr>
            <w:r>
              <w:rPr>
                <w:rFonts w:ascii="Verdana" w:hAnsi="Verdana"/>
                <w:i/>
                <w:sz w:val="20"/>
              </w:rPr>
              <w:t>1x 2.0 Ton pull lift</w:t>
            </w:r>
          </w:p>
        </w:tc>
        <w:tc>
          <w:tcPr>
            <w:tcW w:w="450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All to have valid certificates</w:t>
            </w:r>
            <w:r>
              <w:rPr>
                <w:rFonts w:ascii="Verdana" w:hAnsi="Verdana"/>
                <w:i/>
                <w:sz w:val="20"/>
              </w:rPr>
              <w:t>.</w:t>
            </w:r>
          </w:p>
        </w:tc>
      </w:tr>
      <w:tr w:rsidR="00266DD7" w:rsidRPr="001209E6" w:rsidTr="005B7AE7">
        <w:tc>
          <w:tcPr>
            <w:tcW w:w="468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Carpenters tool kit</w:t>
            </w:r>
          </w:p>
        </w:tc>
        <w:tc>
          <w:tcPr>
            <w:tcW w:w="450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Pr>
                <w:rFonts w:ascii="Verdana" w:hAnsi="Verdana"/>
                <w:i/>
                <w:sz w:val="20"/>
              </w:rPr>
              <w:t xml:space="preserve">Fit for purpose. </w:t>
            </w:r>
            <w:r w:rsidRPr="001209E6">
              <w:rPr>
                <w:rFonts w:ascii="Verdana" w:hAnsi="Verdana"/>
                <w:i/>
                <w:sz w:val="20"/>
              </w:rPr>
              <w:t>Trained and competent craftsmen.</w:t>
            </w:r>
          </w:p>
        </w:tc>
      </w:tr>
      <w:tr w:rsidR="00266DD7" w:rsidRPr="001209E6" w:rsidTr="005B7AE7">
        <w:tc>
          <w:tcPr>
            <w:tcW w:w="468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Pr>
                <w:rFonts w:ascii="Verdana" w:hAnsi="Verdana"/>
                <w:i/>
                <w:sz w:val="20"/>
              </w:rPr>
              <w:t>Electrical g</w:t>
            </w:r>
            <w:r w:rsidRPr="001209E6">
              <w:rPr>
                <w:rFonts w:ascii="Verdana" w:hAnsi="Verdana"/>
                <w:i/>
                <w:sz w:val="20"/>
              </w:rPr>
              <w:t>enerator</w:t>
            </w:r>
          </w:p>
        </w:tc>
        <w:tc>
          <w:tcPr>
            <w:tcW w:w="450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Generator to either have its exhaust vented to outside or to be actually located outside</w:t>
            </w:r>
            <w:r>
              <w:rPr>
                <w:rFonts w:ascii="Verdana" w:hAnsi="Verdana"/>
                <w:i/>
                <w:sz w:val="20"/>
              </w:rPr>
              <w:t>.</w:t>
            </w:r>
          </w:p>
        </w:tc>
      </w:tr>
      <w:tr w:rsidR="00266DD7" w:rsidRPr="001209E6" w:rsidTr="005B7AE7">
        <w:tc>
          <w:tcPr>
            <w:tcW w:w="468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 xml:space="preserve">Carbon </w:t>
            </w:r>
            <w:r>
              <w:rPr>
                <w:rFonts w:ascii="Verdana" w:hAnsi="Verdana"/>
                <w:i/>
                <w:sz w:val="20"/>
              </w:rPr>
              <w:t>d</w:t>
            </w:r>
            <w:r w:rsidRPr="001209E6">
              <w:rPr>
                <w:rFonts w:ascii="Verdana" w:hAnsi="Verdana"/>
                <w:i/>
                <w:sz w:val="20"/>
              </w:rPr>
              <w:t xml:space="preserve">ioxide </w:t>
            </w:r>
            <w:r>
              <w:rPr>
                <w:rFonts w:ascii="Verdana" w:hAnsi="Verdana"/>
                <w:i/>
                <w:sz w:val="20"/>
              </w:rPr>
              <w:t>f</w:t>
            </w:r>
            <w:r w:rsidRPr="001209E6">
              <w:rPr>
                <w:rFonts w:ascii="Verdana" w:hAnsi="Verdana"/>
                <w:i/>
                <w:sz w:val="20"/>
              </w:rPr>
              <w:t xml:space="preserve">ire </w:t>
            </w:r>
            <w:r>
              <w:rPr>
                <w:rFonts w:ascii="Verdana" w:hAnsi="Verdana"/>
                <w:i/>
                <w:sz w:val="20"/>
              </w:rPr>
              <w:t>e</w:t>
            </w:r>
            <w:r w:rsidRPr="001209E6">
              <w:rPr>
                <w:rFonts w:ascii="Verdana" w:hAnsi="Verdana"/>
                <w:i/>
                <w:sz w:val="20"/>
              </w:rPr>
              <w:t>xtinguisher</w:t>
            </w:r>
          </w:p>
        </w:tc>
        <w:tc>
          <w:tcPr>
            <w:tcW w:w="450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Must h</w:t>
            </w:r>
            <w:r>
              <w:rPr>
                <w:rFonts w:ascii="Verdana" w:hAnsi="Verdana"/>
                <w:i/>
                <w:sz w:val="20"/>
              </w:rPr>
              <w:t xml:space="preserve">ave been inspected in the last six </w:t>
            </w:r>
            <w:r w:rsidRPr="001209E6">
              <w:rPr>
                <w:rFonts w:ascii="Verdana" w:hAnsi="Verdana"/>
                <w:i/>
                <w:sz w:val="20"/>
              </w:rPr>
              <w:t>months and tagged</w:t>
            </w:r>
            <w:r>
              <w:rPr>
                <w:rFonts w:ascii="Verdana" w:hAnsi="Verdana"/>
                <w:i/>
                <w:sz w:val="20"/>
              </w:rPr>
              <w:t>.</w:t>
            </w:r>
          </w:p>
        </w:tc>
      </w:tr>
      <w:tr w:rsidR="00266DD7" w:rsidRPr="001209E6" w:rsidTr="005B7AE7">
        <w:tc>
          <w:tcPr>
            <w:tcW w:w="468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Scaffolding</w:t>
            </w:r>
          </w:p>
        </w:tc>
        <w:tc>
          <w:tcPr>
            <w:tcW w:w="4505"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Scaffold to be inspected at the start of every shift to ensure it is complete and has a valid Scafftag.</w:t>
            </w:r>
            <w:r>
              <w:rPr>
                <w:rFonts w:ascii="Verdana" w:hAnsi="Verdana"/>
                <w:i/>
                <w:sz w:val="20"/>
              </w:rPr>
              <w:t xml:space="preserve"> </w:t>
            </w:r>
            <w:r w:rsidRPr="001209E6">
              <w:rPr>
                <w:rFonts w:ascii="Verdana" w:hAnsi="Verdana"/>
                <w:i/>
                <w:sz w:val="20"/>
              </w:rPr>
              <w:t xml:space="preserve">Any defects must be reported to </w:t>
            </w:r>
            <w:r>
              <w:rPr>
                <w:rFonts w:ascii="Verdana" w:hAnsi="Verdana"/>
                <w:i/>
                <w:sz w:val="20"/>
              </w:rPr>
              <w:t xml:space="preserve">the </w:t>
            </w:r>
            <w:r w:rsidRPr="001209E6">
              <w:rPr>
                <w:rFonts w:ascii="Verdana" w:hAnsi="Verdana"/>
                <w:i/>
                <w:sz w:val="20"/>
              </w:rPr>
              <w:t>scaffolder immediately and the scaffold not used until defects have been rectified</w:t>
            </w:r>
            <w:r w:rsidRPr="001209E6">
              <w:rPr>
                <w:rFonts w:ascii="Verdana" w:hAnsi="Verdana"/>
                <w:sz w:val="20"/>
              </w:rPr>
              <w:t>.</w:t>
            </w:r>
          </w:p>
        </w:tc>
      </w:tr>
    </w:tbl>
    <w:p w:rsidR="00266DD7" w:rsidRPr="001209E6" w:rsidRDefault="00266DD7" w:rsidP="00266DD7">
      <w:pPr>
        <w:pStyle w:val="DefaultText"/>
        <w:rPr>
          <w:rFonts w:ascii="Verdana" w:hAnsi="Verdana"/>
          <w:i/>
          <w:sz w:val="20"/>
        </w:rPr>
      </w:pPr>
      <w:r w:rsidRPr="001209E6">
        <w:rPr>
          <w:rFonts w:ascii="Verdana" w:hAnsi="Verdana"/>
          <w:i/>
          <w:sz w:val="20"/>
        </w:rPr>
        <w:tab/>
      </w:r>
    </w:p>
    <w:p w:rsidR="00266DD7" w:rsidRPr="001209E6" w:rsidRDefault="00266DD7" w:rsidP="00266DD7">
      <w:pPr>
        <w:pStyle w:val="DefaultText"/>
        <w:rPr>
          <w:rFonts w:ascii="Verdana" w:hAnsi="Verdana"/>
          <w:b/>
          <w:sz w:val="20"/>
        </w:rPr>
      </w:pPr>
    </w:p>
    <w:p w:rsidR="00266DD7" w:rsidRPr="00C36472" w:rsidRDefault="00266DD7" w:rsidP="00266DD7">
      <w:pPr>
        <w:pStyle w:val="DefaultText"/>
        <w:rPr>
          <w:rFonts w:ascii="Verdana" w:hAnsi="Verdana"/>
          <w:b/>
          <w:sz w:val="22"/>
          <w:szCs w:val="22"/>
        </w:rPr>
      </w:pPr>
      <w:r w:rsidRPr="00C36472">
        <w:rPr>
          <w:rFonts w:ascii="Verdana" w:hAnsi="Verdana"/>
          <w:b/>
          <w:sz w:val="22"/>
          <w:szCs w:val="22"/>
        </w:rPr>
        <w:t>Example (Fig 2) – as required by MS Box 12 (PPE)</w:t>
      </w:r>
    </w:p>
    <w:p w:rsidR="00266DD7" w:rsidRPr="00C36472" w:rsidRDefault="00266DD7" w:rsidP="00266DD7">
      <w:pPr>
        <w:pStyle w:val="DefaultText"/>
        <w:rPr>
          <w:rFonts w:ascii="Verdana" w:hAnsi="Verdana"/>
          <w:b/>
          <w:sz w:val="22"/>
          <w:szCs w:val="22"/>
        </w:rPr>
      </w:pPr>
    </w:p>
    <w:p w:rsidR="00266DD7" w:rsidRPr="001209E6" w:rsidRDefault="00266DD7" w:rsidP="00266DD7">
      <w:pPr>
        <w:pStyle w:val="DefaultText"/>
        <w:rPr>
          <w:rFonts w:ascii="Verdana" w:hAnsi="Verdana"/>
          <w:b/>
          <w:sz w:val="20"/>
        </w:rPr>
      </w:pPr>
    </w:p>
    <w:tbl>
      <w:tblPr>
        <w:tblW w:w="9180" w:type="dxa"/>
        <w:tblInd w:w="-72" w:type="dxa"/>
        <w:tblLayout w:type="fixed"/>
        <w:tblLook w:val="0000" w:firstRow="0" w:lastRow="0" w:firstColumn="0" w:lastColumn="0" w:noHBand="0" w:noVBand="0"/>
      </w:tblPr>
      <w:tblGrid>
        <w:gridCol w:w="3183"/>
        <w:gridCol w:w="3003"/>
        <w:gridCol w:w="2994"/>
      </w:tblGrid>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b/>
                <w:sz w:val="20"/>
              </w:rPr>
              <w:t>a. Type:</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Pr>
                <w:rFonts w:ascii="Verdana" w:hAnsi="Verdana"/>
                <w:b/>
                <w:sz w:val="20"/>
              </w:rPr>
              <w:t>b. Make and m</w:t>
            </w:r>
            <w:r w:rsidRPr="001209E6">
              <w:rPr>
                <w:rFonts w:ascii="Verdana" w:hAnsi="Verdana"/>
                <w:b/>
                <w:sz w:val="20"/>
              </w:rPr>
              <w:t>odel:</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b/>
                <w:sz w:val="20"/>
              </w:rPr>
              <w:t>c. To protect against:</w:t>
            </w:r>
          </w:p>
        </w:tc>
      </w:tr>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 xml:space="preserve">Safety </w:t>
            </w:r>
            <w:r>
              <w:rPr>
                <w:rFonts w:ascii="Verdana" w:hAnsi="Verdana"/>
                <w:i/>
                <w:sz w:val="20"/>
              </w:rPr>
              <w:t>g</w:t>
            </w:r>
            <w:r w:rsidRPr="001209E6">
              <w:rPr>
                <w:rFonts w:ascii="Verdana" w:hAnsi="Verdana"/>
                <w:i/>
                <w:sz w:val="20"/>
              </w:rPr>
              <w:t>lasses</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Kestrel K801A</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Pr>
                <w:rFonts w:ascii="Verdana" w:hAnsi="Verdana"/>
                <w:i/>
                <w:sz w:val="20"/>
              </w:rPr>
              <w:t>Wind borne d</w:t>
            </w:r>
            <w:r w:rsidRPr="001209E6">
              <w:rPr>
                <w:rFonts w:ascii="Verdana" w:hAnsi="Verdana"/>
                <w:i/>
                <w:sz w:val="20"/>
              </w:rPr>
              <w:t>ust</w:t>
            </w:r>
          </w:p>
        </w:tc>
      </w:tr>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Pr>
                <w:rFonts w:ascii="Verdana" w:hAnsi="Verdana"/>
                <w:i/>
                <w:sz w:val="20"/>
              </w:rPr>
              <w:t>Safety b</w:t>
            </w:r>
            <w:r w:rsidRPr="001209E6">
              <w:rPr>
                <w:rFonts w:ascii="Verdana" w:hAnsi="Verdana"/>
                <w:i/>
                <w:sz w:val="20"/>
              </w:rPr>
              <w:t>oots</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i/>
                <w:sz w:val="20"/>
              </w:rPr>
              <w:t>Goliath Moulder’s boots</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Falling items</w:t>
            </w:r>
          </w:p>
        </w:tc>
      </w:tr>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Pr>
                <w:rFonts w:ascii="Verdana" w:hAnsi="Verdana"/>
                <w:i/>
                <w:sz w:val="20"/>
              </w:rPr>
              <w:t>Dust m</w:t>
            </w:r>
            <w:r w:rsidRPr="001209E6">
              <w:rPr>
                <w:rFonts w:ascii="Verdana" w:hAnsi="Verdana"/>
                <w:i/>
                <w:sz w:val="20"/>
              </w:rPr>
              <w:t>ask</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i/>
                <w:sz w:val="20"/>
              </w:rPr>
              <w:t>3M8810 P2</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Pr>
                <w:rFonts w:ascii="Verdana" w:hAnsi="Verdana"/>
                <w:i/>
                <w:sz w:val="20"/>
              </w:rPr>
              <w:t>Nuisance d</w:t>
            </w:r>
            <w:r w:rsidRPr="001209E6">
              <w:rPr>
                <w:rFonts w:ascii="Verdana" w:hAnsi="Verdana"/>
                <w:i/>
                <w:sz w:val="20"/>
              </w:rPr>
              <w:t>ust</w:t>
            </w:r>
          </w:p>
        </w:tc>
      </w:tr>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i/>
                <w:sz w:val="20"/>
              </w:rPr>
              <w:t>Gloves</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i/>
                <w:sz w:val="20"/>
              </w:rPr>
              <w:t>MAPA Telsol</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i/>
                <w:sz w:val="20"/>
              </w:rPr>
              <w:t>Good resistance to solvents, oils and greases</w:t>
            </w:r>
          </w:p>
        </w:tc>
      </w:tr>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i/>
                <w:sz w:val="20"/>
              </w:rPr>
              <w:t>Gloves</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i/>
                <w:sz w:val="20"/>
              </w:rPr>
              <w:t>MAPA Telred</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Pr>
                <w:rFonts w:ascii="Verdana" w:hAnsi="Verdana"/>
                <w:i/>
                <w:sz w:val="20"/>
              </w:rPr>
              <w:t>General p</w:t>
            </w:r>
            <w:r w:rsidRPr="001209E6">
              <w:rPr>
                <w:rFonts w:ascii="Verdana" w:hAnsi="Verdana"/>
                <w:i/>
                <w:sz w:val="20"/>
              </w:rPr>
              <w:t>urpose glove</w:t>
            </w:r>
          </w:p>
        </w:tc>
      </w:tr>
    </w:tbl>
    <w:p w:rsidR="00266DD7" w:rsidRPr="001209E6" w:rsidRDefault="00266DD7" w:rsidP="00266DD7">
      <w:pPr>
        <w:pStyle w:val="DefaultText"/>
        <w:rPr>
          <w:rFonts w:ascii="Verdana" w:hAnsi="Verdana"/>
          <w:b/>
          <w:i/>
          <w:sz w:val="20"/>
        </w:rPr>
      </w:pPr>
    </w:p>
    <w:p w:rsidR="00266DD7" w:rsidRPr="001209E6" w:rsidRDefault="00266DD7" w:rsidP="00266DD7">
      <w:pPr>
        <w:pStyle w:val="DefaultText"/>
        <w:rPr>
          <w:rFonts w:ascii="Verdana" w:hAnsi="Verdana"/>
          <w:b/>
          <w:i/>
          <w:sz w:val="20"/>
        </w:rPr>
      </w:pPr>
    </w:p>
    <w:p w:rsidR="00266DD7" w:rsidRPr="00C36472" w:rsidRDefault="00266DD7" w:rsidP="00266DD7">
      <w:pPr>
        <w:pStyle w:val="DefaultText"/>
        <w:rPr>
          <w:rFonts w:ascii="Verdana" w:hAnsi="Verdana"/>
          <w:b/>
          <w:sz w:val="22"/>
          <w:szCs w:val="22"/>
        </w:rPr>
      </w:pPr>
      <w:r w:rsidRPr="00C36472">
        <w:rPr>
          <w:rFonts w:ascii="Verdana" w:hAnsi="Verdana"/>
          <w:b/>
          <w:sz w:val="22"/>
          <w:szCs w:val="22"/>
        </w:rPr>
        <w:t>Example (Fig 3) – as re</w:t>
      </w:r>
      <w:r>
        <w:rPr>
          <w:rFonts w:ascii="Verdana" w:hAnsi="Verdana"/>
          <w:b/>
          <w:sz w:val="22"/>
          <w:szCs w:val="22"/>
        </w:rPr>
        <w:t>quired by MS Box 13 (h</w:t>
      </w:r>
      <w:r w:rsidRPr="00C36472">
        <w:rPr>
          <w:rFonts w:ascii="Verdana" w:hAnsi="Verdana"/>
          <w:b/>
          <w:sz w:val="22"/>
          <w:szCs w:val="22"/>
        </w:rPr>
        <w:t>azardous substances)</w:t>
      </w:r>
    </w:p>
    <w:p w:rsidR="00266DD7" w:rsidRPr="001209E6" w:rsidRDefault="00266DD7" w:rsidP="00266DD7">
      <w:pPr>
        <w:pStyle w:val="DefaultText"/>
        <w:rPr>
          <w:rFonts w:ascii="Verdana" w:hAnsi="Verdana"/>
          <w:b/>
          <w:sz w:val="20"/>
        </w:rPr>
      </w:pPr>
    </w:p>
    <w:p w:rsidR="00266DD7" w:rsidRPr="001209E6" w:rsidRDefault="00266DD7" w:rsidP="00266DD7">
      <w:pPr>
        <w:pStyle w:val="DefaultText"/>
        <w:rPr>
          <w:rFonts w:ascii="Verdana" w:hAnsi="Verdana"/>
          <w:b/>
          <w:i/>
          <w:sz w:val="20"/>
        </w:rPr>
      </w:pPr>
    </w:p>
    <w:tbl>
      <w:tblPr>
        <w:tblW w:w="9180" w:type="dxa"/>
        <w:tblInd w:w="-72" w:type="dxa"/>
        <w:tblLayout w:type="fixed"/>
        <w:tblLook w:val="0000" w:firstRow="0" w:lastRow="0" w:firstColumn="0" w:lastColumn="0" w:noHBand="0" w:noVBand="0"/>
      </w:tblPr>
      <w:tblGrid>
        <w:gridCol w:w="3183"/>
        <w:gridCol w:w="3003"/>
        <w:gridCol w:w="2994"/>
      </w:tblGrid>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b/>
                <w:sz w:val="20"/>
              </w:rPr>
            </w:pPr>
            <w:r w:rsidRPr="001209E6">
              <w:rPr>
                <w:rFonts w:ascii="Verdana" w:hAnsi="Verdana"/>
                <w:b/>
                <w:sz w:val="20"/>
              </w:rPr>
              <w:t>a. Hazards</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b/>
                <w:sz w:val="20"/>
              </w:rPr>
            </w:pPr>
            <w:r w:rsidRPr="001209E6">
              <w:rPr>
                <w:rFonts w:ascii="Verdana" w:hAnsi="Verdana"/>
                <w:b/>
                <w:sz w:val="20"/>
              </w:rPr>
              <w:t xml:space="preserve">b. Health </w:t>
            </w:r>
            <w:r>
              <w:rPr>
                <w:rFonts w:ascii="Verdana" w:hAnsi="Verdana"/>
                <w:b/>
                <w:sz w:val="20"/>
              </w:rPr>
              <w:t>r</w:t>
            </w:r>
            <w:r w:rsidRPr="001209E6">
              <w:rPr>
                <w:rFonts w:ascii="Verdana" w:hAnsi="Verdana"/>
                <w:b/>
                <w:sz w:val="20"/>
              </w:rPr>
              <w:t xml:space="preserve">isk? </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b/>
                <w:sz w:val="20"/>
              </w:rPr>
            </w:pPr>
            <w:r w:rsidRPr="001209E6">
              <w:rPr>
                <w:rFonts w:ascii="Verdana" w:hAnsi="Verdana"/>
                <w:b/>
                <w:sz w:val="20"/>
              </w:rPr>
              <w:t>c. Controls to be used?</w:t>
            </w:r>
          </w:p>
        </w:tc>
      </w:tr>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b/>
                <w:sz w:val="20"/>
              </w:rPr>
            </w:pPr>
            <w:r>
              <w:rPr>
                <w:rFonts w:ascii="Verdana" w:hAnsi="Verdana"/>
                <w:i/>
                <w:sz w:val="20"/>
              </w:rPr>
              <w:t>Sulphuric a</w:t>
            </w:r>
            <w:r w:rsidRPr="001209E6">
              <w:rPr>
                <w:rFonts w:ascii="Verdana" w:hAnsi="Verdana"/>
                <w:i/>
                <w:sz w:val="20"/>
              </w:rPr>
              <w:t xml:space="preserve">cid/battery </w:t>
            </w:r>
            <w:r>
              <w:rPr>
                <w:rFonts w:ascii="Verdana" w:hAnsi="Verdana"/>
                <w:i/>
                <w:sz w:val="20"/>
              </w:rPr>
              <w:t>a</w:t>
            </w:r>
            <w:r w:rsidRPr="001209E6">
              <w:rPr>
                <w:rFonts w:ascii="Verdana" w:hAnsi="Verdana"/>
                <w:i/>
                <w:sz w:val="20"/>
              </w:rPr>
              <w:t>cid</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b/>
                <w:sz w:val="20"/>
              </w:rPr>
            </w:pPr>
            <w:r w:rsidRPr="001209E6">
              <w:rPr>
                <w:rFonts w:ascii="Verdana" w:hAnsi="Verdana"/>
                <w:i/>
                <w:sz w:val="20"/>
              </w:rPr>
              <w:t xml:space="preserve">Moderate toxicity, </w:t>
            </w:r>
            <w:r>
              <w:rPr>
                <w:rFonts w:ascii="Verdana" w:hAnsi="Verdana"/>
                <w:i/>
                <w:sz w:val="20"/>
              </w:rPr>
              <w:t>c</w:t>
            </w:r>
            <w:r w:rsidRPr="001209E6">
              <w:rPr>
                <w:rFonts w:ascii="Verdana" w:hAnsi="Verdana"/>
                <w:i/>
                <w:sz w:val="20"/>
              </w:rPr>
              <w:t>orro</w:t>
            </w:r>
            <w:r>
              <w:rPr>
                <w:rFonts w:ascii="Verdana" w:hAnsi="Verdana"/>
                <w:i/>
                <w:sz w:val="20"/>
              </w:rPr>
              <w:t>sive. If ingested it can cause a</w:t>
            </w:r>
            <w:r w:rsidRPr="001209E6">
              <w:rPr>
                <w:rFonts w:ascii="Verdana" w:hAnsi="Verdana"/>
                <w:i/>
                <w:sz w:val="20"/>
              </w:rPr>
              <w:t xml:space="preserve">bdominal pain, vomiting, </w:t>
            </w:r>
            <w:r>
              <w:rPr>
                <w:rFonts w:ascii="Verdana" w:hAnsi="Verdana"/>
                <w:i/>
                <w:sz w:val="20"/>
              </w:rPr>
              <w:t>d</w:t>
            </w:r>
            <w:r w:rsidRPr="001209E6">
              <w:rPr>
                <w:rFonts w:ascii="Verdana" w:hAnsi="Verdana"/>
                <w:i/>
                <w:sz w:val="20"/>
              </w:rPr>
              <w:t>iarrh</w:t>
            </w:r>
            <w:r>
              <w:rPr>
                <w:rFonts w:ascii="Verdana" w:hAnsi="Verdana"/>
                <w:i/>
                <w:sz w:val="20"/>
              </w:rPr>
              <w:t>o</w:t>
            </w:r>
            <w:r w:rsidRPr="001209E6">
              <w:rPr>
                <w:rFonts w:ascii="Verdana" w:hAnsi="Verdana"/>
                <w:i/>
                <w:sz w:val="20"/>
              </w:rPr>
              <w:t>ea.</w:t>
            </w:r>
            <w:r w:rsidRPr="001209E6">
              <w:rPr>
                <w:rFonts w:ascii="Verdana" w:hAnsi="Verdana"/>
                <w:b/>
                <w:sz w:val="20"/>
              </w:rPr>
              <w:t xml:space="preserve"> Contact with skin:</w:t>
            </w:r>
            <w:r w:rsidRPr="001209E6">
              <w:rPr>
                <w:rFonts w:ascii="Verdana" w:hAnsi="Verdana"/>
                <w:sz w:val="20"/>
              </w:rPr>
              <w:t xml:space="preserve"> </w:t>
            </w:r>
            <w:r w:rsidRPr="001209E6">
              <w:rPr>
                <w:rFonts w:ascii="Verdana" w:hAnsi="Verdana"/>
                <w:i/>
                <w:sz w:val="20"/>
              </w:rPr>
              <w:t>may caused burning and redness</w:t>
            </w:r>
            <w:r w:rsidRPr="001209E6">
              <w:rPr>
                <w:rFonts w:ascii="Verdana" w:hAnsi="Verdana"/>
                <w:sz w:val="20"/>
              </w:rPr>
              <w:t xml:space="preserve">. </w:t>
            </w:r>
            <w:r w:rsidRPr="001209E6">
              <w:rPr>
                <w:rFonts w:ascii="Verdana" w:hAnsi="Verdana"/>
                <w:b/>
                <w:sz w:val="20"/>
              </w:rPr>
              <w:t xml:space="preserve">Contact with eyes: </w:t>
            </w:r>
            <w:r w:rsidRPr="001209E6">
              <w:rPr>
                <w:rFonts w:ascii="Verdana" w:hAnsi="Verdana"/>
                <w:i/>
                <w:sz w:val="20"/>
              </w:rPr>
              <w:t>may cause pain, redness, watering</w:t>
            </w:r>
            <w:r>
              <w:rPr>
                <w:rFonts w:ascii="Verdana" w:hAnsi="Verdana"/>
                <w:i/>
                <w:sz w:val="20"/>
              </w:rPr>
              <w:t xml:space="preserve"> and</w:t>
            </w:r>
            <w:r w:rsidRPr="001209E6">
              <w:rPr>
                <w:rFonts w:ascii="Verdana" w:hAnsi="Verdana"/>
                <w:i/>
                <w:sz w:val="20"/>
              </w:rPr>
              <w:t xml:space="preserve"> blurred vision. May cause permanent damage.</w:t>
            </w:r>
            <w:r w:rsidRPr="001209E6">
              <w:rPr>
                <w:rFonts w:ascii="Verdana" w:hAnsi="Verdana"/>
                <w:b/>
                <w:sz w:val="20"/>
              </w:rPr>
              <w:t xml:space="preserve"> Contact with respiratory tract: </w:t>
            </w:r>
            <w:r>
              <w:rPr>
                <w:rFonts w:ascii="Verdana" w:hAnsi="Verdana"/>
                <w:sz w:val="20"/>
              </w:rPr>
              <w:t>i</w:t>
            </w:r>
            <w:r w:rsidRPr="001209E6">
              <w:rPr>
                <w:rFonts w:ascii="Verdana" w:hAnsi="Verdana"/>
                <w:i/>
                <w:sz w:val="20"/>
              </w:rPr>
              <w:t>rritant, sore throat, cough, shortness of breath. Possible systemic effects.</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b/>
                <w:sz w:val="20"/>
              </w:rPr>
            </w:pPr>
            <w:r>
              <w:rPr>
                <w:rFonts w:ascii="Verdana" w:hAnsi="Verdana"/>
                <w:i/>
                <w:sz w:val="20"/>
              </w:rPr>
              <w:t>Safety goggles, i</w:t>
            </w:r>
            <w:r w:rsidRPr="001209E6">
              <w:rPr>
                <w:rFonts w:ascii="Verdana" w:hAnsi="Verdana"/>
                <w:i/>
                <w:sz w:val="20"/>
              </w:rPr>
              <w:t>mpervious clothing and/or gloves. Respiratory protection required where repeated or prolonged inhalation of a mist of sulphuric acid is known or suspected. Ventilate area well where mist production suspected.</w:t>
            </w:r>
          </w:p>
        </w:tc>
      </w:tr>
    </w:tbl>
    <w:p w:rsidR="00266DD7" w:rsidRPr="001209E6" w:rsidRDefault="00266DD7" w:rsidP="00266DD7">
      <w:pPr>
        <w:pStyle w:val="DefaultText"/>
        <w:rPr>
          <w:rFonts w:ascii="Verdana" w:hAnsi="Verdana"/>
          <w:b/>
          <w:sz w:val="20"/>
        </w:rPr>
      </w:pPr>
    </w:p>
    <w:p w:rsidR="00266DD7" w:rsidRPr="001209E6" w:rsidRDefault="00266DD7" w:rsidP="00266DD7">
      <w:pPr>
        <w:pStyle w:val="DefaultText"/>
        <w:rPr>
          <w:rFonts w:ascii="Verdana" w:hAnsi="Verdana"/>
          <w:b/>
          <w:sz w:val="20"/>
        </w:rPr>
      </w:pPr>
    </w:p>
    <w:p w:rsidR="00266DD7" w:rsidRDefault="00266DD7" w:rsidP="00266DD7">
      <w:pPr>
        <w:pStyle w:val="DefaultText"/>
        <w:rPr>
          <w:rFonts w:ascii="Verdana" w:hAnsi="Verdana"/>
          <w:b/>
          <w:sz w:val="22"/>
          <w:szCs w:val="22"/>
        </w:rPr>
      </w:pPr>
      <w:r w:rsidRPr="00C36472">
        <w:rPr>
          <w:rFonts w:ascii="Verdana" w:hAnsi="Verdana"/>
          <w:b/>
          <w:sz w:val="22"/>
          <w:szCs w:val="22"/>
        </w:rPr>
        <w:t>Example (Fig 4) – as required by MS Box 16 (</w:t>
      </w:r>
      <w:r>
        <w:rPr>
          <w:rFonts w:ascii="Verdana" w:hAnsi="Verdana"/>
          <w:b/>
          <w:sz w:val="22"/>
          <w:szCs w:val="22"/>
        </w:rPr>
        <w:t>s</w:t>
      </w:r>
      <w:r w:rsidRPr="00C36472">
        <w:rPr>
          <w:rFonts w:ascii="Verdana" w:hAnsi="Verdana"/>
          <w:b/>
          <w:sz w:val="22"/>
          <w:szCs w:val="22"/>
        </w:rPr>
        <w:t>afety risk assessment)</w:t>
      </w:r>
    </w:p>
    <w:p w:rsidR="00266DD7" w:rsidRPr="00C36472" w:rsidRDefault="00266DD7" w:rsidP="00266DD7">
      <w:pPr>
        <w:pStyle w:val="DefaultText"/>
        <w:rPr>
          <w:rFonts w:ascii="Verdana" w:hAnsi="Verdana"/>
          <w:b/>
          <w:sz w:val="22"/>
          <w:szCs w:val="22"/>
        </w:rPr>
      </w:pPr>
    </w:p>
    <w:p w:rsidR="00266DD7" w:rsidRPr="001209E6" w:rsidRDefault="00266DD7" w:rsidP="00266DD7">
      <w:pPr>
        <w:pStyle w:val="DefaultText"/>
        <w:rPr>
          <w:rFonts w:ascii="Verdana" w:hAnsi="Verdana"/>
          <w:b/>
          <w:sz w:val="20"/>
        </w:rPr>
      </w:pPr>
    </w:p>
    <w:tbl>
      <w:tblPr>
        <w:tblW w:w="9180" w:type="dxa"/>
        <w:tblInd w:w="-72" w:type="dxa"/>
        <w:tblLayout w:type="fixed"/>
        <w:tblLook w:val="0000" w:firstRow="0" w:lastRow="0" w:firstColumn="0" w:lastColumn="0" w:noHBand="0" w:noVBand="0"/>
      </w:tblPr>
      <w:tblGrid>
        <w:gridCol w:w="3183"/>
        <w:gridCol w:w="3003"/>
        <w:gridCol w:w="2994"/>
      </w:tblGrid>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b/>
                <w:sz w:val="20"/>
              </w:rPr>
            </w:pPr>
            <w:r w:rsidRPr="001209E6">
              <w:rPr>
                <w:rFonts w:ascii="Verdana" w:hAnsi="Verdana"/>
                <w:b/>
                <w:sz w:val="20"/>
              </w:rPr>
              <w:t>a. Hazards</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b/>
                <w:sz w:val="20"/>
              </w:rPr>
            </w:pPr>
            <w:r w:rsidRPr="001209E6">
              <w:rPr>
                <w:rFonts w:ascii="Verdana" w:hAnsi="Verdana"/>
                <w:b/>
                <w:sz w:val="20"/>
              </w:rPr>
              <w:t>b. People at</w:t>
            </w:r>
            <w:r>
              <w:rPr>
                <w:rFonts w:ascii="Verdana" w:hAnsi="Verdana"/>
                <w:b/>
                <w:sz w:val="20"/>
              </w:rPr>
              <w:t xml:space="preserve"> r</w:t>
            </w:r>
            <w:r w:rsidRPr="001209E6">
              <w:rPr>
                <w:rFonts w:ascii="Verdana" w:hAnsi="Verdana"/>
                <w:b/>
                <w:sz w:val="20"/>
              </w:rPr>
              <w:t xml:space="preserve">isk? </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b/>
                <w:sz w:val="20"/>
              </w:rPr>
            </w:pPr>
            <w:r w:rsidRPr="001209E6">
              <w:rPr>
                <w:rFonts w:ascii="Verdana" w:hAnsi="Verdana"/>
                <w:b/>
                <w:sz w:val="20"/>
              </w:rPr>
              <w:t>c. Controls to be used?</w:t>
            </w:r>
          </w:p>
        </w:tc>
      </w:tr>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sz w:val="20"/>
              </w:rPr>
            </w:pPr>
            <w:r>
              <w:rPr>
                <w:rFonts w:ascii="Verdana" w:hAnsi="Verdana"/>
                <w:i/>
                <w:sz w:val="20"/>
              </w:rPr>
              <w:t>Working at h</w:t>
            </w:r>
            <w:r w:rsidRPr="001209E6">
              <w:rPr>
                <w:rFonts w:ascii="Verdana" w:hAnsi="Verdana"/>
                <w:i/>
                <w:sz w:val="20"/>
              </w:rPr>
              <w:t>eight – items/people falling from height</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sz w:val="20"/>
              </w:rPr>
            </w:pPr>
            <w:r w:rsidRPr="001209E6">
              <w:rPr>
                <w:rFonts w:ascii="Verdana" w:hAnsi="Verdana"/>
                <w:i/>
                <w:sz w:val="20"/>
              </w:rPr>
              <w:t>Working party members</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 xml:space="preserve">Scaffold to be erected and tagged by trained and competent person. </w:t>
            </w:r>
          </w:p>
          <w:p w:rsidR="00266DD7" w:rsidRPr="001209E6" w:rsidRDefault="00266DD7" w:rsidP="005B7AE7">
            <w:pPr>
              <w:pStyle w:val="DefaultText"/>
              <w:rPr>
                <w:rFonts w:ascii="Verdana" w:hAnsi="Verdana"/>
                <w:i/>
                <w:sz w:val="20"/>
              </w:rPr>
            </w:pPr>
            <w:r w:rsidRPr="001209E6">
              <w:rPr>
                <w:rFonts w:ascii="Verdana" w:hAnsi="Verdana"/>
                <w:i/>
                <w:sz w:val="20"/>
              </w:rPr>
              <w:t>Toe-boards fitted.</w:t>
            </w:r>
          </w:p>
          <w:p w:rsidR="00266DD7" w:rsidRPr="001209E6" w:rsidRDefault="00266DD7" w:rsidP="005B7AE7">
            <w:pPr>
              <w:pStyle w:val="DefaultText"/>
              <w:rPr>
                <w:rFonts w:ascii="Verdana" w:hAnsi="Verdana"/>
                <w:sz w:val="20"/>
              </w:rPr>
            </w:pPr>
            <w:r w:rsidRPr="001209E6">
              <w:rPr>
                <w:rFonts w:ascii="Verdana" w:hAnsi="Verdana"/>
                <w:i/>
                <w:sz w:val="20"/>
              </w:rPr>
              <w:t xml:space="preserve">Ladders tied off. </w:t>
            </w:r>
          </w:p>
        </w:tc>
      </w:tr>
      <w:tr w:rsidR="00266DD7" w:rsidRPr="001209E6" w:rsidTr="005B7AE7">
        <w:tc>
          <w:tcPr>
            <w:tcW w:w="318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 xml:space="preserve">Slips/trips </w:t>
            </w:r>
          </w:p>
        </w:tc>
        <w:tc>
          <w:tcPr>
            <w:tcW w:w="3003"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TableText"/>
              <w:rPr>
                <w:rFonts w:ascii="Verdana" w:hAnsi="Verdana"/>
                <w:i/>
                <w:sz w:val="20"/>
              </w:rPr>
            </w:pPr>
            <w:r w:rsidRPr="001209E6">
              <w:rPr>
                <w:rFonts w:ascii="Verdana" w:hAnsi="Verdana"/>
                <w:i/>
                <w:sz w:val="20"/>
              </w:rPr>
              <w:t>Working party members/people in vicinity of work area</w:t>
            </w:r>
          </w:p>
        </w:tc>
        <w:tc>
          <w:tcPr>
            <w:tcW w:w="2994" w:type="dxa"/>
            <w:tcBorders>
              <w:top w:val="single" w:sz="6" w:space="0" w:color="auto"/>
              <w:left w:val="single" w:sz="6" w:space="0" w:color="auto"/>
              <w:bottom w:val="single" w:sz="6" w:space="0" w:color="auto"/>
              <w:right w:val="single" w:sz="6" w:space="0" w:color="auto"/>
            </w:tcBorders>
          </w:tcPr>
          <w:p w:rsidR="00266DD7" w:rsidRPr="001209E6" w:rsidRDefault="00266DD7" w:rsidP="005B7AE7">
            <w:pPr>
              <w:pStyle w:val="DefaultText"/>
              <w:rPr>
                <w:rFonts w:ascii="Verdana" w:hAnsi="Verdana"/>
                <w:i/>
                <w:sz w:val="20"/>
              </w:rPr>
            </w:pPr>
            <w:r w:rsidRPr="001209E6">
              <w:rPr>
                <w:rFonts w:ascii="Verdana" w:hAnsi="Verdana"/>
                <w:i/>
                <w:sz w:val="20"/>
              </w:rPr>
              <w:t>Good levels of housekeeping.</w:t>
            </w:r>
          </w:p>
          <w:p w:rsidR="00266DD7" w:rsidRPr="001209E6" w:rsidRDefault="00266DD7" w:rsidP="005B7AE7">
            <w:pPr>
              <w:pStyle w:val="DefaultText"/>
              <w:rPr>
                <w:rFonts w:ascii="Verdana" w:hAnsi="Verdana"/>
                <w:i/>
                <w:sz w:val="20"/>
              </w:rPr>
            </w:pPr>
            <w:r w:rsidRPr="001209E6">
              <w:rPr>
                <w:rFonts w:ascii="Verdana" w:hAnsi="Verdana"/>
                <w:i/>
                <w:sz w:val="20"/>
              </w:rPr>
              <w:t>Cables run out of traffic routes.</w:t>
            </w:r>
          </w:p>
          <w:p w:rsidR="00266DD7" w:rsidRPr="001209E6" w:rsidRDefault="00266DD7" w:rsidP="005B7AE7">
            <w:pPr>
              <w:pStyle w:val="DefaultText"/>
              <w:rPr>
                <w:rFonts w:ascii="Verdana" w:hAnsi="Verdana"/>
                <w:i/>
                <w:sz w:val="20"/>
              </w:rPr>
            </w:pPr>
            <w:r w:rsidRPr="001209E6">
              <w:rPr>
                <w:rFonts w:ascii="Verdana" w:hAnsi="Verdana"/>
                <w:i/>
                <w:sz w:val="20"/>
              </w:rPr>
              <w:t>Cable boards used.</w:t>
            </w:r>
          </w:p>
        </w:tc>
      </w:tr>
    </w:tbl>
    <w:p w:rsidR="00883AD4" w:rsidRDefault="00883AD4"/>
    <w:sectPr w:rsidR="00883AD4" w:rsidSect="00883A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15" w:rsidRDefault="00A36215" w:rsidP="00E75E8E">
      <w:pPr>
        <w:spacing w:before="0"/>
      </w:pPr>
      <w:r>
        <w:separator/>
      </w:r>
    </w:p>
  </w:endnote>
  <w:endnote w:type="continuationSeparator" w:id="0">
    <w:p w:rsidR="00A36215" w:rsidRDefault="00A36215" w:rsidP="00E75E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8E" w:rsidRPr="00E75E8E" w:rsidRDefault="00E75E8E">
    <w:pPr>
      <w:tabs>
        <w:tab w:val="center" w:pos="4550"/>
        <w:tab w:val="left" w:pos="5818"/>
      </w:tabs>
      <w:ind w:right="260"/>
      <w:jc w:val="right"/>
      <w:rPr>
        <w:color w:val="0F243E" w:themeColor="text2" w:themeShade="80"/>
        <w:sz w:val="20"/>
      </w:rPr>
    </w:pPr>
    <w:r w:rsidRPr="00E75E8E">
      <w:rPr>
        <w:color w:val="548DD4" w:themeColor="text2" w:themeTint="99"/>
        <w:spacing w:val="60"/>
        <w:sz w:val="20"/>
      </w:rPr>
      <w:t>Page</w:t>
    </w:r>
    <w:r w:rsidRPr="00E75E8E">
      <w:rPr>
        <w:color w:val="548DD4" w:themeColor="text2" w:themeTint="99"/>
        <w:sz w:val="20"/>
      </w:rPr>
      <w:t xml:space="preserve"> </w:t>
    </w:r>
    <w:r w:rsidRPr="00E75E8E">
      <w:rPr>
        <w:color w:val="17365D" w:themeColor="text2" w:themeShade="BF"/>
        <w:sz w:val="20"/>
      </w:rPr>
      <w:fldChar w:fldCharType="begin"/>
    </w:r>
    <w:r w:rsidRPr="00E75E8E">
      <w:rPr>
        <w:color w:val="17365D" w:themeColor="text2" w:themeShade="BF"/>
        <w:sz w:val="20"/>
      </w:rPr>
      <w:instrText xml:space="preserve"> PAGE   \* MERGEFORMAT </w:instrText>
    </w:r>
    <w:r w:rsidRPr="00E75E8E">
      <w:rPr>
        <w:color w:val="17365D" w:themeColor="text2" w:themeShade="BF"/>
        <w:sz w:val="20"/>
      </w:rPr>
      <w:fldChar w:fldCharType="separate"/>
    </w:r>
    <w:r>
      <w:rPr>
        <w:noProof/>
        <w:color w:val="17365D" w:themeColor="text2" w:themeShade="BF"/>
        <w:sz w:val="20"/>
      </w:rPr>
      <w:t>1</w:t>
    </w:r>
    <w:r w:rsidRPr="00E75E8E">
      <w:rPr>
        <w:color w:val="17365D" w:themeColor="text2" w:themeShade="BF"/>
        <w:sz w:val="20"/>
      </w:rPr>
      <w:fldChar w:fldCharType="end"/>
    </w:r>
    <w:r w:rsidRPr="00E75E8E">
      <w:rPr>
        <w:color w:val="17365D" w:themeColor="text2" w:themeShade="BF"/>
        <w:sz w:val="20"/>
      </w:rPr>
      <w:t xml:space="preserve"> | </w:t>
    </w:r>
    <w:r w:rsidRPr="00E75E8E">
      <w:rPr>
        <w:color w:val="17365D" w:themeColor="text2" w:themeShade="BF"/>
        <w:sz w:val="20"/>
      </w:rPr>
      <w:fldChar w:fldCharType="begin"/>
    </w:r>
    <w:r w:rsidRPr="00E75E8E">
      <w:rPr>
        <w:color w:val="17365D" w:themeColor="text2" w:themeShade="BF"/>
        <w:sz w:val="20"/>
      </w:rPr>
      <w:instrText xml:space="preserve"> NUMPAGES  \* Arabic  \* MERGEFORMAT </w:instrText>
    </w:r>
    <w:r w:rsidRPr="00E75E8E">
      <w:rPr>
        <w:color w:val="17365D" w:themeColor="text2" w:themeShade="BF"/>
        <w:sz w:val="20"/>
      </w:rPr>
      <w:fldChar w:fldCharType="separate"/>
    </w:r>
    <w:r>
      <w:rPr>
        <w:noProof/>
        <w:color w:val="17365D" w:themeColor="text2" w:themeShade="BF"/>
        <w:sz w:val="20"/>
      </w:rPr>
      <w:t>4</w:t>
    </w:r>
    <w:r w:rsidRPr="00E75E8E">
      <w:rPr>
        <w:color w:val="17365D" w:themeColor="text2" w:themeShade="BF"/>
        <w:sz w:val="20"/>
      </w:rPr>
      <w:fldChar w:fldCharType="end"/>
    </w:r>
  </w:p>
  <w:p w:rsidR="00E75E8E" w:rsidRDefault="00E7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15" w:rsidRDefault="00A36215" w:rsidP="00E75E8E">
      <w:pPr>
        <w:spacing w:before="0"/>
      </w:pPr>
      <w:r>
        <w:separator/>
      </w:r>
    </w:p>
  </w:footnote>
  <w:footnote w:type="continuationSeparator" w:id="0">
    <w:p w:rsidR="00A36215" w:rsidRDefault="00A36215" w:rsidP="00E75E8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51ADD"/>
    <w:multiLevelType w:val="hybridMultilevel"/>
    <w:tmpl w:val="4AF8A340"/>
    <w:lvl w:ilvl="0" w:tplc="34F29DF0">
      <w:start w:val="1"/>
      <w:numFmt w:val="upperLetter"/>
      <w:pStyle w:val="AppendixCTHB"/>
      <w:lvlText w:val="Appendix %1 - "/>
      <w:lvlJc w:val="left"/>
      <w:pPr>
        <w:tabs>
          <w:tab w:val="num" w:pos="2204"/>
        </w:tabs>
        <w:ind w:left="2204" w:hanging="360"/>
      </w:pPr>
      <w:rPr>
        <w:rFonts w:ascii="Verdana" w:hAnsi="Verdana" w:hint="default"/>
        <w:b/>
        <w:i w:val="0"/>
        <w:sz w:val="32"/>
        <w:szCs w:val="32"/>
      </w:rPr>
    </w:lvl>
    <w:lvl w:ilvl="1" w:tplc="08090003">
      <w:start w:val="1"/>
      <w:numFmt w:val="decimal"/>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6DD7"/>
    <w:rsid w:val="000A5E1E"/>
    <w:rsid w:val="000D3C05"/>
    <w:rsid w:val="00266DD7"/>
    <w:rsid w:val="00883AD4"/>
    <w:rsid w:val="00A36215"/>
    <w:rsid w:val="00B42EDB"/>
    <w:rsid w:val="00C34DF3"/>
    <w:rsid w:val="00E7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CEA78-9C47-4193-A679-6F1FDD27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D7"/>
    <w:pPr>
      <w:spacing w:before="240" w:after="0" w:line="240" w:lineRule="auto"/>
      <w:jc w:val="both"/>
    </w:pPr>
    <w:rPr>
      <w:rFonts w:ascii="Verdana" w:eastAsia="Times New Roman" w:hAnsi="Verdana" w:cs="Times New Roman"/>
      <w:sz w:val="24"/>
      <w:szCs w:val="20"/>
    </w:rPr>
  </w:style>
  <w:style w:type="paragraph" w:styleId="Heading1">
    <w:name w:val="heading 1"/>
    <w:basedOn w:val="Normal"/>
    <w:next w:val="Normal"/>
    <w:link w:val="Heading1Char"/>
    <w:uiPriority w:val="9"/>
    <w:qFormat/>
    <w:rsid w:val="000A5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66DD7"/>
    <w:pPr>
      <w:autoSpaceDE w:val="0"/>
      <w:autoSpaceDN w:val="0"/>
      <w:adjustRightInd w:val="0"/>
      <w:spacing w:before="0"/>
      <w:jc w:val="left"/>
    </w:pPr>
    <w:rPr>
      <w:rFonts w:ascii="Times New Roman" w:hAnsi="Times New Roman"/>
      <w:szCs w:val="24"/>
      <w:lang w:val="en-US"/>
    </w:rPr>
  </w:style>
  <w:style w:type="paragraph" w:customStyle="1" w:styleId="TableText">
    <w:name w:val="Table Text"/>
    <w:basedOn w:val="Normal"/>
    <w:rsid w:val="00266DD7"/>
    <w:pPr>
      <w:autoSpaceDE w:val="0"/>
      <w:autoSpaceDN w:val="0"/>
      <w:adjustRightInd w:val="0"/>
      <w:spacing w:before="0"/>
      <w:jc w:val="left"/>
    </w:pPr>
    <w:rPr>
      <w:rFonts w:ascii="Times New Roman" w:hAnsi="Times New Roman"/>
      <w:szCs w:val="24"/>
      <w:lang w:val="en-US"/>
    </w:rPr>
  </w:style>
  <w:style w:type="character" w:customStyle="1" w:styleId="AppendixCTHBCharChar">
    <w:name w:val="Appendix CTHB Char Char"/>
    <w:basedOn w:val="DefaultParagraphFont"/>
    <w:link w:val="AppendixCTHB"/>
    <w:locked/>
    <w:rsid w:val="000A5E1E"/>
    <w:rPr>
      <w:rFonts w:ascii="Verdana" w:eastAsia="Times New Roman" w:hAnsi="Verdana" w:cs="Times New Roman"/>
      <w:b/>
      <w:bCs/>
      <w:color w:val="000000"/>
      <w:kern w:val="28"/>
      <w:sz w:val="32"/>
      <w:szCs w:val="28"/>
      <w:lang w:val="en-US"/>
    </w:rPr>
  </w:style>
  <w:style w:type="paragraph" w:customStyle="1" w:styleId="AppendixCTHB">
    <w:name w:val="Appendix CTHB"/>
    <w:basedOn w:val="Heading1"/>
    <w:next w:val="TableText"/>
    <w:link w:val="AppendixCTHBCharChar"/>
    <w:rsid w:val="000A5E1E"/>
    <w:pPr>
      <w:keepLines w:val="0"/>
      <w:numPr>
        <w:numId w:val="1"/>
      </w:numPr>
      <w:tabs>
        <w:tab w:val="left" w:pos="0"/>
        <w:tab w:val="num" w:pos="720"/>
      </w:tabs>
      <w:spacing w:before="0"/>
      <w:ind w:left="357" w:hanging="357"/>
    </w:pPr>
    <w:rPr>
      <w:rFonts w:ascii="Verdana" w:eastAsia="Times New Roman" w:hAnsi="Verdana" w:cs="Times New Roman"/>
      <w:color w:val="000000"/>
      <w:kern w:val="28"/>
      <w:sz w:val="32"/>
      <w:lang w:val="en-US"/>
    </w:rPr>
  </w:style>
  <w:style w:type="character" w:customStyle="1" w:styleId="Heading1Char">
    <w:name w:val="Heading 1 Char"/>
    <w:basedOn w:val="DefaultParagraphFont"/>
    <w:link w:val="Heading1"/>
    <w:uiPriority w:val="9"/>
    <w:rsid w:val="000A5E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5E8E"/>
    <w:pPr>
      <w:tabs>
        <w:tab w:val="center" w:pos="4513"/>
        <w:tab w:val="right" w:pos="9026"/>
      </w:tabs>
      <w:spacing w:before="0"/>
    </w:pPr>
  </w:style>
  <w:style w:type="character" w:customStyle="1" w:styleId="HeaderChar">
    <w:name w:val="Header Char"/>
    <w:basedOn w:val="DefaultParagraphFont"/>
    <w:link w:val="Header"/>
    <w:uiPriority w:val="99"/>
    <w:rsid w:val="00E75E8E"/>
    <w:rPr>
      <w:rFonts w:ascii="Verdana" w:eastAsia="Times New Roman" w:hAnsi="Verdana" w:cs="Times New Roman"/>
      <w:sz w:val="24"/>
      <w:szCs w:val="20"/>
    </w:rPr>
  </w:style>
  <w:style w:type="paragraph" w:styleId="Footer">
    <w:name w:val="footer"/>
    <w:basedOn w:val="Normal"/>
    <w:link w:val="FooterChar"/>
    <w:uiPriority w:val="99"/>
    <w:unhideWhenUsed/>
    <w:rsid w:val="00E75E8E"/>
    <w:pPr>
      <w:tabs>
        <w:tab w:val="center" w:pos="4513"/>
        <w:tab w:val="right" w:pos="9026"/>
      </w:tabs>
      <w:spacing w:before="0"/>
    </w:pPr>
  </w:style>
  <w:style w:type="character" w:customStyle="1" w:styleId="FooterChar">
    <w:name w:val="Footer Char"/>
    <w:basedOn w:val="DefaultParagraphFont"/>
    <w:link w:val="Footer"/>
    <w:uiPriority w:val="99"/>
    <w:rsid w:val="00E75E8E"/>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1288</Words>
  <Characters>7346</Characters>
  <Application>Microsoft Office Word</Application>
  <DocSecurity>0</DocSecurity>
  <Lines>61</Lines>
  <Paragraphs>17</Paragraphs>
  <ScaleCrop>false</ScaleCrop>
  <Company>Hewlett-Packard Company</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Parsons</dc:creator>
  <cp:lastModifiedBy>Mark Parsons (Public Health Wales - No. 2 Capital Quarter)</cp:lastModifiedBy>
  <cp:revision>6</cp:revision>
  <dcterms:created xsi:type="dcterms:W3CDTF">2017-06-06T12:24:00Z</dcterms:created>
  <dcterms:modified xsi:type="dcterms:W3CDTF">2018-02-12T07:55:00Z</dcterms:modified>
</cp:coreProperties>
</file>