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3D0B" w:rsidRDefault="008A3D0B" w:rsidP="00B21360"/>
    <w:p w:rsidR="008A3D0B" w:rsidRPr="008A3D0B" w:rsidRDefault="008A3D0B" w:rsidP="008A3D0B">
      <w:pPr>
        <w:jc w:val="center"/>
        <w:rPr>
          <w:b/>
          <w:sz w:val="52"/>
        </w:rPr>
      </w:pPr>
      <w:r w:rsidRPr="008A3D0B">
        <w:rPr>
          <w:b/>
          <w:sz w:val="52"/>
        </w:rPr>
        <w:t>My Contribution</w:t>
      </w:r>
    </w:p>
    <w:p w:rsidR="008A3D0B" w:rsidRPr="00F23842" w:rsidRDefault="008A3D0B" w:rsidP="008A3D0B">
      <w:pPr>
        <w:jc w:val="center"/>
        <w:rPr>
          <w:sz w:val="52"/>
        </w:rPr>
      </w:pPr>
      <w:r w:rsidRPr="00F23842">
        <w:rPr>
          <w:sz w:val="52"/>
        </w:rPr>
        <w:t>Performance</w:t>
      </w:r>
      <w:r w:rsidR="004D1D8E" w:rsidRPr="00F23842">
        <w:rPr>
          <w:sz w:val="52"/>
        </w:rPr>
        <w:t>, Development</w:t>
      </w:r>
      <w:r w:rsidRPr="00F23842">
        <w:rPr>
          <w:sz w:val="52"/>
        </w:rPr>
        <w:t xml:space="preserve"> and Wellbeing Record</w:t>
      </w:r>
    </w:p>
    <w:p w:rsidR="00FE171C" w:rsidRPr="005E02F8" w:rsidRDefault="00FE171C" w:rsidP="00B21360"/>
    <w:tbl>
      <w:tblPr>
        <w:tblStyle w:val="TableGrid"/>
        <w:tblW w:w="14381" w:type="dxa"/>
        <w:tblLook w:val="04A0" w:firstRow="1" w:lastRow="0" w:firstColumn="1" w:lastColumn="0" w:noHBand="0" w:noVBand="1"/>
      </w:tblPr>
      <w:tblGrid>
        <w:gridCol w:w="7190"/>
        <w:gridCol w:w="7191"/>
      </w:tblGrid>
      <w:tr w:rsidR="00B21360" w:rsidRPr="00CD66CB" w:rsidTr="009A2231">
        <w:trPr>
          <w:trHeight w:val="514"/>
        </w:trPr>
        <w:tc>
          <w:tcPr>
            <w:tcW w:w="7190" w:type="dxa"/>
            <w:shd w:val="clear" w:color="auto" w:fill="F2F2F2" w:themeFill="background1" w:themeFillShade="F2"/>
          </w:tcPr>
          <w:p w:rsidR="00B21360" w:rsidRPr="00CD66CB" w:rsidRDefault="00B21360" w:rsidP="001F19C9">
            <w:pPr>
              <w:rPr>
                <w:b/>
                <w:sz w:val="22"/>
              </w:rPr>
            </w:pPr>
            <w:r w:rsidRPr="00CD66CB">
              <w:rPr>
                <w:b/>
                <w:sz w:val="22"/>
              </w:rPr>
              <w:t>Name</w:t>
            </w:r>
          </w:p>
        </w:tc>
        <w:tc>
          <w:tcPr>
            <w:tcW w:w="7191" w:type="dxa"/>
          </w:tcPr>
          <w:p w:rsidR="00B21360" w:rsidRPr="00CD66CB" w:rsidRDefault="00B21360" w:rsidP="001F19C9">
            <w:pPr>
              <w:rPr>
                <w:sz w:val="22"/>
              </w:rPr>
            </w:pPr>
          </w:p>
        </w:tc>
      </w:tr>
      <w:tr w:rsidR="00B21360" w:rsidRPr="00CD66CB" w:rsidTr="009A2231">
        <w:trPr>
          <w:trHeight w:val="529"/>
        </w:trPr>
        <w:tc>
          <w:tcPr>
            <w:tcW w:w="7190" w:type="dxa"/>
            <w:shd w:val="clear" w:color="auto" w:fill="F2F2F2" w:themeFill="background1" w:themeFillShade="F2"/>
          </w:tcPr>
          <w:p w:rsidR="00B21360" w:rsidRPr="00CD66CB" w:rsidRDefault="00B21360" w:rsidP="001F19C9">
            <w:pPr>
              <w:rPr>
                <w:b/>
                <w:sz w:val="22"/>
              </w:rPr>
            </w:pPr>
            <w:r w:rsidRPr="00CD66CB">
              <w:rPr>
                <w:b/>
                <w:sz w:val="22"/>
              </w:rPr>
              <w:t>Role</w:t>
            </w:r>
          </w:p>
        </w:tc>
        <w:tc>
          <w:tcPr>
            <w:tcW w:w="7191" w:type="dxa"/>
          </w:tcPr>
          <w:p w:rsidR="00B21360" w:rsidRPr="00CD66CB" w:rsidRDefault="00B21360" w:rsidP="001F19C9">
            <w:pPr>
              <w:rPr>
                <w:sz w:val="22"/>
              </w:rPr>
            </w:pPr>
          </w:p>
        </w:tc>
      </w:tr>
      <w:tr w:rsidR="00B21360" w:rsidRPr="00CD66CB" w:rsidTr="009A2231">
        <w:trPr>
          <w:trHeight w:val="514"/>
        </w:trPr>
        <w:tc>
          <w:tcPr>
            <w:tcW w:w="7190" w:type="dxa"/>
            <w:shd w:val="clear" w:color="auto" w:fill="F2F2F2" w:themeFill="background1" w:themeFillShade="F2"/>
          </w:tcPr>
          <w:p w:rsidR="00B21360" w:rsidRPr="00CD66CB" w:rsidRDefault="00B21360" w:rsidP="008A3D0B">
            <w:pPr>
              <w:rPr>
                <w:b/>
                <w:sz w:val="22"/>
              </w:rPr>
            </w:pPr>
            <w:r w:rsidRPr="00CD66CB">
              <w:rPr>
                <w:b/>
                <w:sz w:val="22"/>
              </w:rPr>
              <w:t xml:space="preserve">Date </w:t>
            </w:r>
            <w:r w:rsidR="008A3D0B">
              <w:rPr>
                <w:b/>
                <w:sz w:val="22"/>
              </w:rPr>
              <w:t>objectives agreed</w:t>
            </w:r>
          </w:p>
        </w:tc>
        <w:tc>
          <w:tcPr>
            <w:tcW w:w="7191" w:type="dxa"/>
          </w:tcPr>
          <w:p w:rsidR="00B21360" w:rsidRPr="00CD66CB" w:rsidRDefault="00B21360" w:rsidP="001F19C9">
            <w:pPr>
              <w:rPr>
                <w:sz w:val="22"/>
              </w:rPr>
            </w:pPr>
          </w:p>
        </w:tc>
      </w:tr>
      <w:tr w:rsidR="008A3D0B" w:rsidRPr="00CD66CB" w:rsidTr="009A2231">
        <w:trPr>
          <w:trHeight w:val="514"/>
        </w:trPr>
        <w:tc>
          <w:tcPr>
            <w:tcW w:w="7190" w:type="dxa"/>
            <w:shd w:val="clear" w:color="auto" w:fill="F2F2F2" w:themeFill="background1" w:themeFillShade="F2"/>
          </w:tcPr>
          <w:p w:rsidR="008A3D0B" w:rsidRPr="00CD66CB" w:rsidRDefault="008A3D0B" w:rsidP="008A3D0B">
            <w:pPr>
              <w:rPr>
                <w:b/>
                <w:sz w:val="22"/>
              </w:rPr>
            </w:pPr>
            <w:r>
              <w:rPr>
                <w:b/>
                <w:sz w:val="22"/>
              </w:rPr>
              <w:t>Date of mid-year review</w:t>
            </w:r>
          </w:p>
        </w:tc>
        <w:tc>
          <w:tcPr>
            <w:tcW w:w="7191" w:type="dxa"/>
          </w:tcPr>
          <w:p w:rsidR="008A3D0B" w:rsidRPr="00CD66CB" w:rsidRDefault="008A3D0B" w:rsidP="001F19C9">
            <w:pPr>
              <w:rPr>
                <w:sz w:val="22"/>
              </w:rPr>
            </w:pPr>
          </w:p>
        </w:tc>
      </w:tr>
      <w:tr w:rsidR="008A3D0B" w:rsidRPr="00CD66CB" w:rsidTr="009A2231">
        <w:trPr>
          <w:trHeight w:val="514"/>
        </w:trPr>
        <w:tc>
          <w:tcPr>
            <w:tcW w:w="7190" w:type="dxa"/>
            <w:shd w:val="clear" w:color="auto" w:fill="F2F2F2" w:themeFill="background1" w:themeFillShade="F2"/>
          </w:tcPr>
          <w:p w:rsidR="008A3D0B" w:rsidRDefault="008A3D0B" w:rsidP="008A3D0B">
            <w:pPr>
              <w:rPr>
                <w:b/>
                <w:sz w:val="22"/>
              </w:rPr>
            </w:pPr>
            <w:r>
              <w:rPr>
                <w:b/>
                <w:sz w:val="22"/>
              </w:rPr>
              <w:t>Date of year-end review</w:t>
            </w:r>
          </w:p>
        </w:tc>
        <w:tc>
          <w:tcPr>
            <w:tcW w:w="7191" w:type="dxa"/>
          </w:tcPr>
          <w:p w:rsidR="008A3D0B" w:rsidRPr="00CD66CB" w:rsidRDefault="008A3D0B" w:rsidP="001F19C9">
            <w:pPr>
              <w:rPr>
                <w:sz w:val="22"/>
              </w:rPr>
            </w:pPr>
          </w:p>
        </w:tc>
      </w:tr>
      <w:tr w:rsidR="008A3D0B" w:rsidRPr="00CD66CB" w:rsidTr="009A2231">
        <w:trPr>
          <w:trHeight w:val="514"/>
        </w:trPr>
        <w:tc>
          <w:tcPr>
            <w:tcW w:w="7190" w:type="dxa"/>
            <w:shd w:val="clear" w:color="auto" w:fill="F2F2F2" w:themeFill="background1" w:themeFillShade="F2"/>
          </w:tcPr>
          <w:p w:rsidR="008A3D0B" w:rsidRDefault="008A3D0B" w:rsidP="008A3D0B">
            <w:pPr>
              <w:rPr>
                <w:b/>
                <w:sz w:val="22"/>
              </w:rPr>
            </w:pPr>
            <w:r>
              <w:rPr>
                <w:b/>
                <w:sz w:val="22"/>
              </w:rPr>
              <w:t>Reviewer(s)</w:t>
            </w:r>
          </w:p>
        </w:tc>
        <w:tc>
          <w:tcPr>
            <w:tcW w:w="7191" w:type="dxa"/>
          </w:tcPr>
          <w:p w:rsidR="008A3D0B" w:rsidRPr="00CD66CB" w:rsidRDefault="008A3D0B" w:rsidP="001F19C9">
            <w:pPr>
              <w:rPr>
                <w:sz w:val="22"/>
              </w:rPr>
            </w:pPr>
          </w:p>
        </w:tc>
      </w:tr>
      <w:tr w:rsidR="008A3D0B" w:rsidRPr="00CD66CB" w:rsidTr="009A2231">
        <w:trPr>
          <w:trHeight w:val="514"/>
        </w:trPr>
        <w:tc>
          <w:tcPr>
            <w:tcW w:w="7190" w:type="dxa"/>
            <w:shd w:val="clear" w:color="auto" w:fill="F2F2F2" w:themeFill="background1" w:themeFillShade="F2"/>
          </w:tcPr>
          <w:p w:rsidR="008A3D0B" w:rsidRDefault="008A3D0B" w:rsidP="008A3D0B">
            <w:pPr>
              <w:rPr>
                <w:b/>
                <w:sz w:val="22"/>
              </w:rPr>
            </w:pPr>
            <w:r>
              <w:rPr>
                <w:b/>
                <w:sz w:val="22"/>
              </w:rPr>
              <w:t>Incremental date</w:t>
            </w:r>
            <w:r>
              <w:rPr>
                <w:rStyle w:val="FootnoteReference"/>
                <w:b/>
                <w:sz w:val="22"/>
              </w:rPr>
              <w:footnoteReference w:id="1"/>
            </w:r>
          </w:p>
        </w:tc>
        <w:tc>
          <w:tcPr>
            <w:tcW w:w="7191" w:type="dxa"/>
          </w:tcPr>
          <w:p w:rsidR="008A3D0B" w:rsidRPr="00CD66CB" w:rsidRDefault="008A3D0B" w:rsidP="001F19C9">
            <w:pPr>
              <w:rPr>
                <w:sz w:val="22"/>
              </w:rPr>
            </w:pPr>
          </w:p>
        </w:tc>
      </w:tr>
    </w:tbl>
    <w:p w:rsidR="00B21360" w:rsidRDefault="00B21360" w:rsidP="00B21360">
      <w:pPr>
        <w:rPr>
          <w:sz w:val="22"/>
        </w:rPr>
      </w:pPr>
    </w:p>
    <w:p w:rsidR="00C61EB1" w:rsidRPr="00BF4E86" w:rsidRDefault="00C61EB1" w:rsidP="00C61EB1">
      <w:pPr>
        <w:rPr>
          <w:b/>
          <w:sz w:val="20"/>
        </w:rPr>
      </w:pPr>
      <w:r w:rsidRPr="00BF4E86">
        <w:rPr>
          <w:b/>
          <w:sz w:val="20"/>
        </w:rPr>
        <w:t>Please note:</w:t>
      </w:r>
      <w:r w:rsidRPr="00BF4E86">
        <w:rPr>
          <w:sz w:val="20"/>
        </w:rPr>
        <w:t xml:space="preserve"> if you are required to drive as part of your role (including travel to and from meetings) </w:t>
      </w:r>
      <w:hyperlink r:id="rId8" w:history="1">
        <w:r w:rsidRPr="00BF4E86">
          <w:rPr>
            <w:rStyle w:val="Hyperlink"/>
            <w:sz w:val="20"/>
          </w:rPr>
          <w:t>this form</w:t>
        </w:r>
      </w:hyperlink>
      <w:r w:rsidRPr="00BF4E86">
        <w:rPr>
          <w:sz w:val="20"/>
        </w:rPr>
        <w:t xml:space="preserve"> should be completed and retained by the line manager.</w:t>
      </w:r>
    </w:p>
    <w:p w:rsidR="00FE171C" w:rsidRDefault="00FE171C" w:rsidP="00B21360">
      <w:pPr>
        <w:rPr>
          <w:sz w:val="22"/>
        </w:rPr>
      </w:pPr>
    </w:p>
    <w:p w:rsidR="00C61EB1" w:rsidRDefault="00C61EB1" w:rsidP="00B21360">
      <w:pPr>
        <w:rPr>
          <w:b/>
        </w:rPr>
      </w:pPr>
    </w:p>
    <w:p w:rsidR="004D1D8E" w:rsidRPr="00F23842" w:rsidRDefault="004D1D8E" w:rsidP="00B21360">
      <w:pPr>
        <w:rPr>
          <w:b/>
        </w:rPr>
      </w:pPr>
      <w:r w:rsidRPr="00F23842">
        <w:rPr>
          <w:b/>
        </w:rPr>
        <w:lastRenderedPageBreak/>
        <w:t>Guidance</w:t>
      </w:r>
    </w:p>
    <w:p w:rsidR="004D1D8E" w:rsidRDefault="002E3BDA" w:rsidP="00B21360">
      <w:pPr>
        <w:rPr>
          <w:sz w:val="22"/>
        </w:rPr>
      </w:pPr>
      <w:r w:rsidRPr="002E3BDA">
        <w:rPr>
          <w:sz w:val="22"/>
          <w:szCs w:val="22"/>
        </w:rPr>
        <w:t xml:space="preserve">Applicable to </w:t>
      </w:r>
      <w:r w:rsidRPr="002E3BDA">
        <w:rPr>
          <w:iCs/>
          <w:sz w:val="22"/>
          <w:szCs w:val="22"/>
        </w:rPr>
        <w:t>all multi-professional colleagues (including consultants) from backgrounds other than medicine and dentistry</w:t>
      </w:r>
      <w:r w:rsidRPr="002E3BDA">
        <w:rPr>
          <w:iCs/>
          <w:sz w:val="22"/>
          <w:szCs w:val="22"/>
        </w:rPr>
        <w:t xml:space="preserve">, </w:t>
      </w:r>
      <w:r w:rsidR="00F23842" w:rsidRPr="002E3BDA">
        <w:rPr>
          <w:sz w:val="22"/>
          <w:szCs w:val="22"/>
        </w:rPr>
        <w:t>t</w:t>
      </w:r>
      <w:r w:rsidR="004D1D8E" w:rsidRPr="002E3BDA">
        <w:rPr>
          <w:sz w:val="22"/>
          <w:szCs w:val="22"/>
        </w:rPr>
        <w:t>he purpose of this record is to keep your ‘formal’ updates in one place – the objectives you set, the development you agree to undertake and two more structured updates throughout the year.  Unless requested, there is no need to send a copy of this completed document to People and OD, however you should ensure both you and your manager retain a copy throughout</w:t>
      </w:r>
      <w:r w:rsidR="004D1D8E">
        <w:rPr>
          <w:sz w:val="22"/>
        </w:rPr>
        <w:t xml:space="preserve"> and at the end of the year.</w:t>
      </w:r>
    </w:p>
    <w:p w:rsidR="004D1D8E" w:rsidRDefault="004D1D8E" w:rsidP="00B21360">
      <w:pPr>
        <w:rPr>
          <w:sz w:val="22"/>
        </w:rPr>
      </w:pPr>
      <w:r>
        <w:rPr>
          <w:sz w:val="22"/>
        </w:rPr>
        <w:t>Make sure, where needed, a Pay Progression meeting is scheduled (if it can’t coincide with one of your structured</w:t>
      </w:r>
      <w:r w:rsidR="002E3BDA">
        <w:rPr>
          <w:sz w:val="22"/>
        </w:rPr>
        <w:t xml:space="preserve"> reviews). More information </w:t>
      </w:r>
      <w:hyperlink r:id="rId9" w:history="1">
        <w:r w:rsidR="002E3BDA" w:rsidRPr="002E3BDA">
          <w:rPr>
            <w:rStyle w:val="Hyperlink"/>
            <w:sz w:val="22"/>
          </w:rPr>
          <w:t>can be found here</w:t>
        </w:r>
      </w:hyperlink>
      <w:r>
        <w:rPr>
          <w:sz w:val="22"/>
        </w:rPr>
        <w:t>.</w:t>
      </w:r>
    </w:p>
    <w:p w:rsidR="004D1D8E" w:rsidRDefault="004D1D8E" w:rsidP="00B21360">
      <w:pPr>
        <w:rPr>
          <w:sz w:val="22"/>
        </w:rPr>
      </w:pPr>
      <w:r>
        <w:rPr>
          <w:sz w:val="22"/>
        </w:rPr>
        <w:t>Ensure you understand the process and how you can both get the most out of these meetings – more on My Contribution, including a link to the guidance,</w:t>
      </w:r>
      <w:r w:rsidR="002E3BDA">
        <w:t xml:space="preserve"> </w:t>
      </w:r>
      <w:hyperlink r:id="rId10" w:history="1">
        <w:r w:rsidR="002E3BDA" w:rsidRPr="002E3BDA">
          <w:rPr>
            <w:rStyle w:val="Hyperlink"/>
          </w:rPr>
          <w:t>can be found here</w:t>
        </w:r>
      </w:hyperlink>
      <w:r>
        <w:rPr>
          <w:sz w:val="22"/>
        </w:rPr>
        <w:t>.</w:t>
      </w:r>
    </w:p>
    <w:p w:rsidR="004D1D8E" w:rsidRDefault="004D1D8E" w:rsidP="00B21360">
      <w:pPr>
        <w:rPr>
          <w:sz w:val="22"/>
        </w:rPr>
      </w:pPr>
      <w:r>
        <w:rPr>
          <w:sz w:val="22"/>
        </w:rPr>
        <w:t xml:space="preserve">Finally – make sure the dates of your mid- and year-end appraisals </w:t>
      </w:r>
      <w:hyperlink r:id="rId11" w:history="1">
        <w:r w:rsidR="002E3BDA" w:rsidRPr="002E3BDA">
          <w:rPr>
            <w:rStyle w:val="Hyperlink"/>
            <w:sz w:val="22"/>
          </w:rPr>
          <w:t>are recorded in ESR</w:t>
        </w:r>
      </w:hyperlink>
      <w:r>
        <w:rPr>
          <w:sz w:val="22"/>
        </w:rPr>
        <w:t>!</w:t>
      </w:r>
    </w:p>
    <w:p w:rsidR="004D1D8E" w:rsidRPr="00F23842" w:rsidRDefault="00F23842" w:rsidP="00B21360">
      <w:pPr>
        <w:rPr>
          <w:b/>
        </w:rPr>
      </w:pPr>
      <w:r w:rsidRPr="00F23842">
        <w:rPr>
          <w:b/>
        </w:rPr>
        <w:t>Document overview</w:t>
      </w:r>
    </w:p>
    <w:p w:rsidR="00F23842" w:rsidRPr="00F23842" w:rsidRDefault="00F23842" w:rsidP="00F23842">
      <w:pPr>
        <w:shd w:val="clear" w:color="auto" w:fill="E03882"/>
        <w:rPr>
          <w:b/>
          <w:color w:val="FFFFFF" w:themeColor="background1"/>
          <w:sz w:val="22"/>
        </w:rPr>
      </w:pPr>
      <w:r w:rsidRPr="00F23842">
        <w:rPr>
          <w:b/>
          <w:color w:val="FFFFFF" w:themeColor="background1"/>
          <w:sz w:val="22"/>
        </w:rPr>
        <w:t xml:space="preserve">Agreeing Expectations </w:t>
      </w:r>
    </w:p>
    <w:p w:rsidR="00F23842" w:rsidRDefault="00F23842" w:rsidP="00B21360">
      <w:pPr>
        <w:rPr>
          <w:sz w:val="22"/>
        </w:rPr>
      </w:pPr>
      <w:r>
        <w:rPr>
          <w:sz w:val="22"/>
        </w:rPr>
        <w:t>This section should be a record of what was discussed and agreed at the start of the review period, usually April/May.  This will include any adjustments needed to support you, your key 5-6 SMART objectives and how they’ll be delivered as well as what activity should be undertaken to develop skills and knowledge.</w:t>
      </w:r>
    </w:p>
    <w:p w:rsidR="004D1D8E" w:rsidRPr="00F23842" w:rsidRDefault="00F23842" w:rsidP="00F23842">
      <w:pPr>
        <w:shd w:val="clear" w:color="auto" w:fill="28B8CE"/>
        <w:rPr>
          <w:b/>
          <w:color w:val="FFFFFF" w:themeColor="background1"/>
          <w:sz w:val="22"/>
        </w:rPr>
      </w:pPr>
      <w:r w:rsidRPr="00F23842">
        <w:rPr>
          <w:b/>
          <w:color w:val="FFFFFF" w:themeColor="background1"/>
          <w:sz w:val="22"/>
        </w:rPr>
        <w:t>Mid-year Check In</w:t>
      </w:r>
    </w:p>
    <w:p w:rsidR="00F23842" w:rsidRDefault="00F23842" w:rsidP="00B21360">
      <w:pPr>
        <w:rPr>
          <w:sz w:val="22"/>
        </w:rPr>
      </w:pPr>
      <w:r>
        <w:rPr>
          <w:sz w:val="22"/>
        </w:rPr>
        <w:t>Around October, everyone should participate in a mid-year check-in which summarises progresses and checks in on what’s going well and what may need to change.  Remember, objectives are agreed but can be reviewed where priorities/responsibilities change.</w:t>
      </w:r>
    </w:p>
    <w:p w:rsidR="00F23842" w:rsidRPr="00F23842" w:rsidRDefault="00F23842" w:rsidP="00F23842">
      <w:pPr>
        <w:shd w:val="clear" w:color="auto" w:fill="FAC403"/>
        <w:rPr>
          <w:b/>
          <w:color w:val="FFFFFF" w:themeColor="background1"/>
          <w:sz w:val="22"/>
        </w:rPr>
      </w:pPr>
      <w:r w:rsidRPr="00F23842">
        <w:rPr>
          <w:b/>
          <w:color w:val="FFFFFF" w:themeColor="background1"/>
          <w:sz w:val="22"/>
        </w:rPr>
        <w:t>Year-end Review</w:t>
      </w:r>
    </w:p>
    <w:p w:rsidR="00F23842" w:rsidRDefault="00F23842" w:rsidP="00B21360">
      <w:pPr>
        <w:rPr>
          <w:sz w:val="22"/>
        </w:rPr>
      </w:pPr>
      <w:r>
        <w:rPr>
          <w:sz w:val="22"/>
        </w:rPr>
        <w:t>AKA The Annual Appraisal!  Usually held in March/beginning of April, this is a more formal review of the year – did we do what we set out to twelve months ago?  How have we developed and grown?  What went well, what can we change?  What feedback can we give to our manager?  This should include an agreed, overall rating.</w:t>
      </w:r>
    </w:p>
    <w:p w:rsidR="00FE171C" w:rsidRPr="008A3D0B" w:rsidRDefault="00F23842" w:rsidP="009A2231">
      <w:pPr>
        <w:shd w:val="clear" w:color="auto" w:fill="E03882"/>
        <w:jc w:val="center"/>
        <w:rPr>
          <w:b/>
          <w:color w:val="FFFFFF" w:themeColor="background1"/>
          <w:sz w:val="28"/>
        </w:rPr>
      </w:pPr>
      <w:r>
        <w:rPr>
          <w:b/>
          <w:color w:val="FFFFFF" w:themeColor="background1"/>
          <w:sz w:val="28"/>
        </w:rPr>
        <w:lastRenderedPageBreak/>
        <w:t>Agreeing Expectations</w:t>
      </w:r>
    </w:p>
    <w:p w:rsidR="00FE171C" w:rsidRDefault="00FE171C" w:rsidP="009A2231">
      <w:pPr>
        <w:pBdr>
          <w:bottom w:val="single" w:sz="12" w:space="1" w:color="E03882"/>
        </w:pBdr>
        <w:rPr>
          <w:b/>
          <w:szCs w:val="24"/>
        </w:rPr>
      </w:pPr>
      <w:r>
        <w:rPr>
          <w:b/>
          <w:szCs w:val="24"/>
        </w:rPr>
        <w:t xml:space="preserve">How are you? </w:t>
      </w:r>
    </w:p>
    <w:p w:rsidR="00FE171C" w:rsidRDefault="00FE171C" w:rsidP="00FE171C">
      <w:pPr>
        <w:rPr>
          <w:sz w:val="20"/>
        </w:rPr>
      </w:pPr>
      <w:r>
        <w:rPr>
          <w:sz w:val="20"/>
        </w:rPr>
        <w:t>Wellbeing is important to Public Health Wales and we want to enable and support you to be as well and healthy as you can be</w:t>
      </w:r>
      <w:r>
        <w:rPr>
          <w:color w:val="000000"/>
          <w:sz w:val="20"/>
        </w:rPr>
        <w:t xml:space="preserve">.  </w:t>
      </w:r>
      <w:r>
        <w:rPr>
          <w:sz w:val="20"/>
        </w:rPr>
        <w:t>This is an opportunity to discuss your wellbeing, how you are more generally and explore if any support is/adjustments are required</w:t>
      </w:r>
      <w:r w:rsidR="004D1D8E">
        <w:rPr>
          <w:sz w:val="20"/>
        </w:rPr>
        <w:t xml:space="preserve"> this year.</w:t>
      </w:r>
    </w:p>
    <w:p w:rsidR="00FE171C" w:rsidRDefault="00FE171C" w:rsidP="00FE171C">
      <w:pPr>
        <w:rPr>
          <w:sz w:val="20"/>
        </w:rPr>
      </w:pPr>
    </w:p>
    <w:tbl>
      <w:tblPr>
        <w:tblW w:w="1399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3992"/>
      </w:tblGrid>
      <w:tr w:rsidR="00FE171C" w:rsidTr="00FE171C">
        <w:trPr>
          <w:trHeight w:val="2595"/>
        </w:trPr>
        <w:tc>
          <w:tcPr>
            <w:tcW w:w="1399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FE171C" w:rsidRDefault="00FE171C">
            <w:pPr>
              <w:rPr>
                <w:sz w:val="20"/>
              </w:rPr>
            </w:pPr>
          </w:p>
          <w:p w:rsidR="00FE171C" w:rsidRDefault="00FE171C">
            <w:pPr>
              <w:rPr>
                <w:sz w:val="20"/>
              </w:rPr>
            </w:pPr>
          </w:p>
          <w:p w:rsidR="00FE171C" w:rsidRDefault="00FE171C">
            <w:pPr>
              <w:rPr>
                <w:sz w:val="20"/>
              </w:rPr>
            </w:pPr>
          </w:p>
          <w:p w:rsidR="00FE171C" w:rsidRDefault="00FE171C">
            <w:pPr>
              <w:rPr>
                <w:sz w:val="20"/>
              </w:rPr>
            </w:pPr>
          </w:p>
          <w:p w:rsidR="00FE171C" w:rsidRDefault="00FE171C">
            <w:pPr>
              <w:rPr>
                <w:sz w:val="20"/>
              </w:rPr>
            </w:pPr>
          </w:p>
        </w:tc>
      </w:tr>
    </w:tbl>
    <w:p w:rsidR="00BC08E8" w:rsidRPr="008A3D0B" w:rsidRDefault="00BC08E8" w:rsidP="009A2231">
      <w:pPr>
        <w:pBdr>
          <w:bottom w:val="single" w:sz="12" w:space="1" w:color="E03882"/>
        </w:pBdr>
        <w:tabs>
          <w:tab w:val="left" w:pos="1396"/>
        </w:tabs>
        <w:rPr>
          <w:sz w:val="20"/>
        </w:rPr>
      </w:pPr>
      <w:r w:rsidRPr="008A3D0B">
        <w:rPr>
          <w:b/>
          <w:szCs w:val="24"/>
        </w:rPr>
        <w:t xml:space="preserve">Role and responsibilities </w:t>
      </w:r>
      <w:r w:rsidRPr="008A3D0B">
        <w:rPr>
          <w:b/>
          <w:sz w:val="20"/>
        </w:rPr>
        <w:t>(capture any major changes to your role/responsibilities since your last review here)</w:t>
      </w:r>
    </w:p>
    <w:p w:rsidR="00BC08E8" w:rsidRDefault="00BC08E8" w:rsidP="00BC08E8">
      <w:pPr>
        <w:tabs>
          <w:tab w:val="left" w:pos="1396"/>
        </w:tabs>
        <w:rPr>
          <w:b/>
          <w:szCs w:val="24"/>
        </w:rPr>
      </w:pPr>
    </w:p>
    <w:tbl>
      <w:tblPr>
        <w:tblW w:w="1417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4178"/>
      </w:tblGrid>
      <w:tr w:rsidR="00BC08E8" w:rsidTr="00BC08E8">
        <w:trPr>
          <w:trHeight w:val="972"/>
        </w:trPr>
        <w:tc>
          <w:tcPr>
            <w:tcW w:w="14178"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BC08E8" w:rsidRDefault="00BC08E8">
            <w:pPr>
              <w:tabs>
                <w:tab w:val="left" w:pos="1396"/>
              </w:tabs>
              <w:rPr>
                <w:b/>
                <w:szCs w:val="24"/>
              </w:rPr>
            </w:pPr>
          </w:p>
          <w:p w:rsidR="00BC08E8" w:rsidRDefault="00BC08E8">
            <w:pPr>
              <w:tabs>
                <w:tab w:val="left" w:pos="1396"/>
              </w:tabs>
              <w:rPr>
                <w:b/>
                <w:szCs w:val="24"/>
              </w:rPr>
            </w:pPr>
          </w:p>
          <w:p w:rsidR="00BC08E8" w:rsidRDefault="00BC08E8">
            <w:pPr>
              <w:tabs>
                <w:tab w:val="left" w:pos="1396"/>
              </w:tabs>
              <w:rPr>
                <w:b/>
                <w:szCs w:val="24"/>
              </w:rPr>
            </w:pPr>
          </w:p>
          <w:p w:rsidR="00BC08E8" w:rsidRDefault="00BC08E8">
            <w:pPr>
              <w:tabs>
                <w:tab w:val="left" w:pos="1396"/>
              </w:tabs>
              <w:rPr>
                <w:b/>
                <w:szCs w:val="24"/>
              </w:rPr>
            </w:pPr>
          </w:p>
        </w:tc>
      </w:tr>
    </w:tbl>
    <w:p w:rsidR="00FE171C" w:rsidRDefault="00FE171C" w:rsidP="00B21360">
      <w:pPr>
        <w:rPr>
          <w:sz w:val="22"/>
        </w:rPr>
      </w:pPr>
    </w:p>
    <w:p w:rsidR="008A3D0B" w:rsidRDefault="008A3D0B" w:rsidP="00B21360">
      <w:pPr>
        <w:rPr>
          <w:sz w:val="22"/>
        </w:rPr>
      </w:pPr>
    </w:p>
    <w:p w:rsidR="00BC08E8" w:rsidRPr="008A3D0B" w:rsidRDefault="00D20120" w:rsidP="009A2231">
      <w:pPr>
        <w:pBdr>
          <w:bottom w:val="single" w:sz="12" w:space="1" w:color="E03882"/>
        </w:pBdr>
        <w:rPr>
          <w:b/>
          <w:szCs w:val="24"/>
        </w:rPr>
      </w:pPr>
      <w:hyperlink r:id="rId12" w:history="1">
        <w:r w:rsidR="00FE171C" w:rsidRPr="008A3D0B">
          <w:rPr>
            <w:rStyle w:val="Hyperlink"/>
            <w:b/>
            <w:color w:val="auto"/>
            <w:szCs w:val="24"/>
            <w:u w:val="none"/>
          </w:rPr>
          <w:t xml:space="preserve">My </w:t>
        </w:r>
        <w:r w:rsidR="009A2231">
          <w:rPr>
            <w:rStyle w:val="Hyperlink"/>
            <w:b/>
            <w:color w:val="auto"/>
            <w:szCs w:val="24"/>
            <w:u w:val="none"/>
          </w:rPr>
          <w:t>Objectives</w:t>
        </w:r>
      </w:hyperlink>
      <w:r w:rsidR="00FE171C" w:rsidRPr="008A3D0B">
        <w:rPr>
          <w:b/>
          <w:szCs w:val="24"/>
        </w:rPr>
        <w:t xml:space="preserve"> </w:t>
      </w:r>
      <w:r w:rsidR="00FE171C" w:rsidRPr="008A3D0B">
        <w:rPr>
          <w:b/>
          <w:sz w:val="18"/>
          <w:szCs w:val="18"/>
        </w:rPr>
        <w:t>(agree your key work for the year, what success looks like and what you need to get it done)</w:t>
      </w:r>
    </w:p>
    <w:tbl>
      <w:tblPr>
        <w:tblStyle w:val="TableGrid"/>
        <w:tblpPr w:leftFromText="180" w:rightFromText="180" w:vertAnchor="page" w:horzAnchor="margin" w:tblpY="2251"/>
        <w:tblW w:w="13916"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7982"/>
        <w:gridCol w:w="3335"/>
        <w:gridCol w:w="1265"/>
        <w:gridCol w:w="1334"/>
      </w:tblGrid>
      <w:tr w:rsidR="009A2231" w:rsidRPr="004D1D8E" w:rsidTr="004D1D8E">
        <w:trPr>
          <w:tblHeader/>
        </w:trPr>
        <w:tc>
          <w:tcPr>
            <w:tcW w:w="80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hideMark/>
          </w:tcPr>
          <w:p w:rsidR="009A2231" w:rsidRPr="004D1D8E" w:rsidRDefault="009A2231" w:rsidP="004D1D8E">
            <w:pPr>
              <w:jc w:val="left"/>
              <w:rPr>
                <w:b/>
                <w:sz w:val="22"/>
              </w:rPr>
            </w:pPr>
            <w:r w:rsidRPr="004D1D8E">
              <w:rPr>
                <w:b/>
                <w:sz w:val="22"/>
              </w:rPr>
              <w:t>Key Objectives (including measures of success – think SMART!)</w:t>
            </w:r>
          </w:p>
        </w:tc>
        <w:tc>
          <w:tcPr>
            <w:tcW w:w="3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hideMark/>
          </w:tcPr>
          <w:p w:rsidR="009A2231" w:rsidRPr="004D1D8E" w:rsidRDefault="009A2231" w:rsidP="004D1D8E">
            <w:pPr>
              <w:jc w:val="left"/>
              <w:rPr>
                <w:b/>
                <w:sz w:val="22"/>
              </w:rPr>
            </w:pPr>
            <w:r w:rsidRPr="004D1D8E">
              <w:rPr>
                <w:b/>
                <w:sz w:val="22"/>
              </w:rPr>
              <w:t>Resources/dependencies</w:t>
            </w:r>
          </w:p>
        </w:tc>
        <w:tc>
          <w:tcPr>
            <w:tcW w:w="127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tcPr>
          <w:p w:rsidR="009A2231" w:rsidRPr="004D1D8E" w:rsidRDefault="009A2231" w:rsidP="004D1D8E">
            <w:pPr>
              <w:jc w:val="left"/>
              <w:rPr>
                <w:b/>
                <w:sz w:val="22"/>
              </w:rPr>
            </w:pPr>
            <w:r w:rsidRPr="004D1D8E">
              <w:rPr>
                <w:b/>
                <w:sz w:val="22"/>
              </w:rPr>
              <w:t>Date due</w:t>
            </w:r>
          </w:p>
        </w:tc>
        <w:tc>
          <w:tcPr>
            <w:tcW w:w="12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hideMark/>
          </w:tcPr>
          <w:p w:rsidR="009A2231" w:rsidRPr="004D1D8E" w:rsidRDefault="009A2231" w:rsidP="004D1D8E">
            <w:pPr>
              <w:jc w:val="left"/>
              <w:rPr>
                <w:b/>
                <w:sz w:val="22"/>
              </w:rPr>
            </w:pPr>
            <w:r w:rsidRPr="004D1D8E">
              <w:rPr>
                <w:b/>
                <w:sz w:val="22"/>
              </w:rPr>
              <w:t xml:space="preserve">Strategic Priority </w:t>
            </w:r>
          </w:p>
        </w:tc>
      </w:tr>
      <w:tr w:rsidR="009A2231" w:rsidTr="009A2231">
        <w:trPr>
          <w:trHeight w:val="760"/>
        </w:trPr>
        <w:tc>
          <w:tcPr>
            <w:tcW w:w="80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r>
              <w:rPr>
                <w:b/>
                <w:sz w:val="20"/>
              </w:rPr>
              <w:t>1.</w:t>
            </w:r>
          </w:p>
        </w:tc>
        <w:tc>
          <w:tcPr>
            <w:tcW w:w="3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p w:rsidR="009A2231" w:rsidRDefault="009A2231" w:rsidP="009A2231">
            <w:pPr>
              <w:jc w:val="left"/>
              <w:rPr>
                <w:b/>
                <w:sz w:val="20"/>
              </w:rPr>
            </w:pPr>
          </w:p>
        </w:tc>
        <w:tc>
          <w:tcPr>
            <w:tcW w:w="127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r>
      <w:tr w:rsidR="009A2231" w:rsidTr="009A2231">
        <w:trPr>
          <w:trHeight w:val="760"/>
        </w:trPr>
        <w:tc>
          <w:tcPr>
            <w:tcW w:w="80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r>
              <w:rPr>
                <w:b/>
                <w:sz w:val="20"/>
              </w:rPr>
              <w:t>2.</w:t>
            </w:r>
          </w:p>
        </w:tc>
        <w:tc>
          <w:tcPr>
            <w:tcW w:w="3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7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r>
      <w:tr w:rsidR="009A2231" w:rsidTr="009A2231">
        <w:trPr>
          <w:trHeight w:val="760"/>
        </w:trPr>
        <w:tc>
          <w:tcPr>
            <w:tcW w:w="80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r>
              <w:rPr>
                <w:b/>
                <w:sz w:val="20"/>
              </w:rPr>
              <w:t>3.</w:t>
            </w:r>
          </w:p>
        </w:tc>
        <w:tc>
          <w:tcPr>
            <w:tcW w:w="3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7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r>
      <w:tr w:rsidR="009A2231" w:rsidTr="009A2231">
        <w:trPr>
          <w:trHeight w:val="760"/>
        </w:trPr>
        <w:tc>
          <w:tcPr>
            <w:tcW w:w="80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r>
              <w:rPr>
                <w:b/>
                <w:sz w:val="20"/>
              </w:rPr>
              <w:t>4</w:t>
            </w:r>
          </w:p>
        </w:tc>
        <w:tc>
          <w:tcPr>
            <w:tcW w:w="3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7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r>
      <w:tr w:rsidR="009A2231" w:rsidTr="009A2231">
        <w:trPr>
          <w:trHeight w:val="760"/>
        </w:trPr>
        <w:tc>
          <w:tcPr>
            <w:tcW w:w="80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r>
              <w:rPr>
                <w:b/>
                <w:sz w:val="20"/>
              </w:rPr>
              <w:t>5.</w:t>
            </w:r>
          </w:p>
        </w:tc>
        <w:tc>
          <w:tcPr>
            <w:tcW w:w="3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7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r>
      <w:tr w:rsidR="009A2231" w:rsidTr="009A2231">
        <w:trPr>
          <w:trHeight w:val="760"/>
        </w:trPr>
        <w:tc>
          <w:tcPr>
            <w:tcW w:w="80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r>
              <w:rPr>
                <w:b/>
                <w:sz w:val="20"/>
              </w:rPr>
              <w:t>6.</w:t>
            </w:r>
          </w:p>
        </w:tc>
        <w:tc>
          <w:tcPr>
            <w:tcW w:w="333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7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c>
          <w:tcPr>
            <w:tcW w:w="12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p>
        </w:tc>
      </w:tr>
      <w:tr w:rsidR="009A2231" w:rsidTr="009A2231">
        <w:trPr>
          <w:trHeight w:val="760"/>
        </w:trPr>
        <w:tc>
          <w:tcPr>
            <w:tcW w:w="13916" w:type="dxa"/>
            <w:gridSpan w:val="4"/>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vAlign w:val="center"/>
          </w:tcPr>
          <w:p w:rsidR="009A2231" w:rsidRDefault="009A2231" w:rsidP="009A2231">
            <w:pPr>
              <w:jc w:val="left"/>
              <w:rPr>
                <w:b/>
                <w:sz w:val="20"/>
              </w:rPr>
            </w:pPr>
            <w:r>
              <w:rPr>
                <w:b/>
                <w:sz w:val="20"/>
              </w:rPr>
              <w:t>How the values are linked – note how the values or linked behaviours / competencies will drive how the work above will be completed or be demonstrated through it</w:t>
            </w:r>
          </w:p>
          <w:p w:rsidR="009A2231" w:rsidRDefault="009A2231" w:rsidP="009A2231">
            <w:pPr>
              <w:jc w:val="left"/>
              <w:rPr>
                <w:b/>
                <w:sz w:val="20"/>
              </w:rPr>
            </w:pPr>
          </w:p>
          <w:p w:rsidR="009A2231" w:rsidRDefault="009A2231" w:rsidP="009A2231">
            <w:pPr>
              <w:jc w:val="left"/>
              <w:rPr>
                <w:b/>
                <w:sz w:val="20"/>
              </w:rPr>
            </w:pPr>
          </w:p>
          <w:p w:rsidR="009A2231" w:rsidRDefault="009A2231" w:rsidP="009A2231">
            <w:pPr>
              <w:jc w:val="left"/>
              <w:rPr>
                <w:b/>
                <w:sz w:val="20"/>
              </w:rPr>
            </w:pPr>
          </w:p>
          <w:p w:rsidR="009A2231" w:rsidRDefault="009A2231" w:rsidP="009A2231">
            <w:pPr>
              <w:jc w:val="left"/>
              <w:rPr>
                <w:b/>
                <w:sz w:val="20"/>
              </w:rPr>
            </w:pPr>
          </w:p>
        </w:tc>
      </w:tr>
    </w:tbl>
    <w:p w:rsidR="008A3D0B" w:rsidRDefault="008A3D0B" w:rsidP="008A3D0B">
      <w:pPr>
        <w:rPr>
          <w:b/>
          <w:szCs w:val="24"/>
        </w:rPr>
      </w:pPr>
    </w:p>
    <w:p w:rsidR="008A3D0B" w:rsidRPr="009A2231" w:rsidRDefault="009A2231" w:rsidP="009A2231">
      <w:pPr>
        <w:pBdr>
          <w:bottom w:val="single" w:sz="12" w:space="1" w:color="E03882"/>
        </w:pBdr>
        <w:rPr>
          <w:b/>
          <w:sz w:val="18"/>
          <w:szCs w:val="18"/>
        </w:rPr>
      </w:pPr>
      <w:r>
        <w:rPr>
          <w:b/>
          <w:szCs w:val="24"/>
        </w:rPr>
        <w:t>My Development and L</w:t>
      </w:r>
      <w:r w:rsidR="008A3D0B" w:rsidRPr="009A2231">
        <w:rPr>
          <w:b/>
          <w:szCs w:val="24"/>
        </w:rPr>
        <w:t xml:space="preserve">earning </w:t>
      </w:r>
      <w:r w:rsidR="008A3D0B" w:rsidRPr="009A2231">
        <w:rPr>
          <w:b/>
          <w:sz w:val="18"/>
          <w:szCs w:val="18"/>
        </w:rPr>
        <w:t>(note what compulsory learning needs to be undertaken and other development agreed)</w:t>
      </w:r>
    </w:p>
    <w:p w:rsidR="00D73B98" w:rsidRDefault="00D73B98" w:rsidP="00D73B98">
      <w:pPr>
        <w:rPr>
          <w:b/>
          <w:szCs w:val="24"/>
        </w:rPr>
      </w:pPr>
    </w:p>
    <w:tbl>
      <w:tblPr>
        <w:tblW w:w="1402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0201"/>
        <w:gridCol w:w="3827"/>
      </w:tblGrid>
      <w:tr w:rsidR="00D73B98" w:rsidRPr="004D1D8E" w:rsidTr="00D73B98">
        <w:trPr>
          <w:trHeight w:val="254"/>
        </w:trPr>
        <w:tc>
          <w:tcPr>
            <w:tcW w:w="1020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Pr="004D1D8E" w:rsidRDefault="00D73B98">
            <w:pPr>
              <w:tabs>
                <w:tab w:val="left" w:pos="2618"/>
              </w:tabs>
              <w:rPr>
                <w:b/>
                <w:sz w:val="22"/>
              </w:rPr>
            </w:pPr>
            <w:r w:rsidRPr="004D1D8E">
              <w:rPr>
                <w:b/>
                <w:sz w:val="22"/>
              </w:rPr>
              <w:t>Statutory/mandatory training to be completed</w:t>
            </w:r>
          </w:p>
        </w:tc>
        <w:tc>
          <w:tcPr>
            <w:tcW w:w="382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Pr="004D1D8E" w:rsidRDefault="00D73B98">
            <w:pPr>
              <w:tabs>
                <w:tab w:val="left" w:pos="2618"/>
              </w:tabs>
              <w:rPr>
                <w:b/>
                <w:sz w:val="22"/>
              </w:rPr>
            </w:pPr>
            <w:r w:rsidRPr="004D1D8E">
              <w:rPr>
                <w:b/>
                <w:sz w:val="22"/>
              </w:rPr>
              <w:t>By when</w:t>
            </w:r>
          </w:p>
        </w:tc>
      </w:tr>
      <w:tr w:rsidR="00D73B98" w:rsidTr="00D73B98">
        <w:trPr>
          <w:trHeight w:val="254"/>
        </w:trPr>
        <w:tc>
          <w:tcPr>
            <w:tcW w:w="1020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tabs>
                <w:tab w:val="left" w:pos="2618"/>
              </w:tabs>
              <w:rPr>
                <w:sz w:val="20"/>
              </w:rPr>
            </w:pPr>
          </w:p>
          <w:p w:rsidR="00D73B98" w:rsidRDefault="00D73B98">
            <w:pPr>
              <w:tabs>
                <w:tab w:val="left" w:pos="2618"/>
              </w:tabs>
              <w:rPr>
                <w:sz w:val="20"/>
              </w:rPr>
            </w:pPr>
          </w:p>
          <w:p w:rsidR="00D73B98" w:rsidRDefault="00D73B98">
            <w:pPr>
              <w:tabs>
                <w:tab w:val="left" w:pos="2618"/>
              </w:tabs>
              <w:rPr>
                <w:sz w:val="20"/>
              </w:rPr>
            </w:pPr>
          </w:p>
          <w:p w:rsidR="00D73B98" w:rsidRDefault="00D73B98">
            <w:pPr>
              <w:tabs>
                <w:tab w:val="left" w:pos="2618"/>
              </w:tabs>
              <w:rPr>
                <w:sz w:val="20"/>
              </w:rPr>
            </w:pPr>
          </w:p>
          <w:p w:rsidR="00D73B98" w:rsidRDefault="00D73B98">
            <w:pPr>
              <w:tabs>
                <w:tab w:val="left" w:pos="2618"/>
              </w:tabs>
              <w:rPr>
                <w:sz w:val="20"/>
              </w:rPr>
            </w:pPr>
          </w:p>
          <w:p w:rsidR="00D73B98" w:rsidRDefault="00D73B98">
            <w:pPr>
              <w:tabs>
                <w:tab w:val="left" w:pos="2618"/>
              </w:tabs>
              <w:rPr>
                <w:sz w:val="20"/>
              </w:rPr>
            </w:pPr>
          </w:p>
        </w:tc>
        <w:tc>
          <w:tcPr>
            <w:tcW w:w="382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tabs>
                <w:tab w:val="left" w:pos="2618"/>
              </w:tabs>
              <w:rPr>
                <w:sz w:val="20"/>
              </w:rPr>
            </w:pPr>
          </w:p>
        </w:tc>
      </w:tr>
    </w:tbl>
    <w:p w:rsidR="00D73B98" w:rsidRDefault="00D73B98" w:rsidP="00D73B98">
      <w:pPr>
        <w:rPr>
          <w:rFonts w:cstheme="minorBidi"/>
          <w:b/>
          <w:szCs w:val="24"/>
        </w:rPr>
      </w:pPr>
    </w:p>
    <w:tbl>
      <w:tblPr>
        <w:tblStyle w:val="TableGrid"/>
        <w:tblW w:w="14142"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3227"/>
        <w:gridCol w:w="6095"/>
        <w:gridCol w:w="4820"/>
      </w:tblGrid>
      <w:tr w:rsidR="00D73B98" w:rsidRPr="004D1D8E" w:rsidTr="001F19C9">
        <w:tc>
          <w:tcPr>
            <w:tcW w:w="14142" w:type="dxa"/>
            <w:gridSpan w:val="3"/>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Pr="004D1D8E" w:rsidRDefault="00D73B98" w:rsidP="001F19C9">
            <w:pPr>
              <w:rPr>
                <w:rFonts w:cstheme="minorBidi"/>
                <w:b/>
                <w:sz w:val="22"/>
                <w:lang w:eastAsia="en-US"/>
              </w:rPr>
            </w:pPr>
            <w:r w:rsidRPr="004D1D8E">
              <w:rPr>
                <w:b/>
                <w:sz w:val="22"/>
              </w:rPr>
              <w:t>Further Learning (including involvement in staff networks, shadowing, coaching, mentoring)</w:t>
            </w:r>
          </w:p>
        </w:tc>
      </w:tr>
      <w:tr w:rsidR="00D73B98" w:rsidTr="001F19C9">
        <w:trPr>
          <w:trHeight w:val="1243"/>
        </w:trPr>
        <w:tc>
          <w:tcPr>
            <w:tcW w:w="322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rsidP="001F19C9">
            <w:pPr>
              <w:rPr>
                <w:b/>
                <w:sz w:val="20"/>
              </w:rPr>
            </w:pPr>
            <w:r>
              <w:rPr>
                <w:b/>
                <w:sz w:val="20"/>
              </w:rPr>
              <w:t>What</w:t>
            </w:r>
          </w:p>
        </w:tc>
        <w:tc>
          <w:tcPr>
            <w:tcW w:w="609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rsidP="001F19C9">
            <w:pPr>
              <w:rPr>
                <w:b/>
                <w:sz w:val="20"/>
              </w:rPr>
            </w:pPr>
            <w:r>
              <w:rPr>
                <w:b/>
                <w:sz w:val="20"/>
              </w:rPr>
              <w:t>How it links to your role/progression</w:t>
            </w:r>
          </w:p>
          <w:p w:rsidR="00D73B98" w:rsidRDefault="00D73B98" w:rsidP="001F19C9">
            <w:pPr>
              <w:rPr>
                <w:b/>
                <w:sz w:val="20"/>
              </w:rPr>
            </w:pPr>
          </w:p>
          <w:p w:rsidR="00D73B98" w:rsidRDefault="00D73B98" w:rsidP="001F19C9">
            <w:pPr>
              <w:rPr>
                <w:b/>
                <w:sz w:val="20"/>
              </w:rPr>
            </w:pPr>
          </w:p>
          <w:p w:rsidR="00D73B98" w:rsidRDefault="00D73B98" w:rsidP="001F19C9">
            <w:pPr>
              <w:rPr>
                <w:b/>
                <w:sz w:val="20"/>
              </w:rPr>
            </w:pPr>
          </w:p>
        </w:tc>
        <w:tc>
          <w:tcPr>
            <w:tcW w:w="48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rsidP="001F19C9">
            <w:pPr>
              <w:rPr>
                <w:b/>
                <w:sz w:val="20"/>
              </w:rPr>
            </w:pPr>
            <w:r>
              <w:rPr>
                <w:b/>
                <w:sz w:val="20"/>
              </w:rPr>
              <w:t>Comments</w:t>
            </w:r>
          </w:p>
          <w:p w:rsidR="00D73B98" w:rsidRDefault="00D73B98" w:rsidP="001F19C9">
            <w:pPr>
              <w:rPr>
                <w:b/>
                <w:sz w:val="20"/>
              </w:rPr>
            </w:pPr>
          </w:p>
          <w:p w:rsidR="00D73B98" w:rsidRDefault="00D73B98" w:rsidP="001F19C9">
            <w:pPr>
              <w:rPr>
                <w:b/>
                <w:sz w:val="20"/>
              </w:rPr>
            </w:pPr>
          </w:p>
          <w:p w:rsidR="00D73B98" w:rsidRDefault="00D73B98" w:rsidP="001F19C9">
            <w:pPr>
              <w:rPr>
                <w:b/>
                <w:sz w:val="20"/>
              </w:rPr>
            </w:pPr>
          </w:p>
          <w:p w:rsidR="00D73B98" w:rsidRDefault="00D73B98" w:rsidP="001F19C9">
            <w:pPr>
              <w:rPr>
                <w:b/>
                <w:sz w:val="20"/>
              </w:rPr>
            </w:pPr>
          </w:p>
          <w:p w:rsidR="00D73B98" w:rsidRDefault="00D73B98" w:rsidP="001F19C9">
            <w:pPr>
              <w:rPr>
                <w:b/>
                <w:sz w:val="20"/>
              </w:rPr>
            </w:pPr>
          </w:p>
          <w:p w:rsidR="00D73B98" w:rsidRDefault="00D73B98" w:rsidP="001F19C9">
            <w:pPr>
              <w:rPr>
                <w:b/>
                <w:sz w:val="20"/>
              </w:rPr>
            </w:pPr>
          </w:p>
        </w:tc>
      </w:tr>
    </w:tbl>
    <w:p w:rsidR="00D73B98" w:rsidRDefault="00D73B98" w:rsidP="009A2231">
      <w:pPr>
        <w:pBdr>
          <w:bottom w:val="single" w:sz="12" w:space="1" w:color="E03882"/>
        </w:pBdr>
        <w:tabs>
          <w:tab w:val="left" w:pos="1396"/>
        </w:tabs>
        <w:rPr>
          <w:b/>
          <w:szCs w:val="24"/>
        </w:rPr>
      </w:pPr>
      <w:r>
        <w:rPr>
          <w:b/>
          <w:szCs w:val="24"/>
        </w:rPr>
        <w:lastRenderedPageBreak/>
        <w:t>Continuing Professional Development (CPD)</w:t>
      </w:r>
    </w:p>
    <w:p w:rsidR="00D73B98" w:rsidRPr="00D73B98" w:rsidRDefault="00D73B98" w:rsidP="00D73B98">
      <w:pPr>
        <w:tabs>
          <w:tab w:val="left" w:pos="1396"/>
        </w:tabs>
        <w:rPr>
          <w:sz w:val="20"/>
        </w:rPr>
      </w:pPr>
      <w:r w:rsidRPr="00D73B98">
        <w:rPr>
          <w:sz w:val="22"/>
        </w:rPr>
        <w:t>Whilst registration and revalidation are technically separate processes from the My Contribution cycle, staff members and managers must discuss CPD needs. This is a legal requirement for regulated health professionals and Public Health Wales (as an employer) must additionally ensure these have been completed, therefore CPD and professional requirements must be discussed and recorded within formal My Contribution reviews.</w:t>
      </w:r>
    </w:p>
    <w:p w:rsidR="00D73B98" w:rsidRPr="00D73B98" w:rsidRDefault="00D73B98" w:rsidP="00D73B98">
      <w:pPr>
        <w:tabs>
          <w:tab w:val="left" w:pos="1396"/>
        </w:tabs>
        <w:rPr>
          <w:b/>
          <w:sz w:val="22"/>
        </w:rPr>
      </w:pPr>
      <w:r w:rsidRPr="00D73B98">
        <w:rPr>
          <w:b/>
          <w:sz w:val="22"/>
        </w:rPr>
        <w:t xml:space="preserve">Staff Members </w:t>
      </w:r>
    </w:p>
    <w:p w:rsidR="00D73B98" w:rsidRPr="00D73B98" w:rsidRDefault="00D73B98" w:rsidP="00D73B98">
      <w:pPr>
        <w:tabs>
          <w:tab w:val="left" w:pos="1396"/>
        </w:tabs>
        <w:rPr>
          <w:sz w:val="22"/>
        </w:rPr>
      </w:pPr>
      <w:r w:rsidRPr="00D73B98">
        <w:rPr>
          <w:sz w:val="22"/>
        </w:rPr>
        <w:t>You must indicate in the table below if you belong to any such professional group / job family and confirm what CPD/registration/revalidation /accreditation you have completed, with which body and the period for which this remains valid.</w:t>
      </w:r>
    </w:p>
    <w:p w:rsidR="00D73B98" w:rsidRPr="00D73B98" w:rsidRDefault="00D73B98" w:rsidP="00D73B98">
      <w:pPr>
        <w:tabs>
          <w:tab w:val="left" w:pos="1396"/>
        </w:tabs>
        <w:rPr>
          <w:b/>
          <w:sz w:val="22"/>
        </w:rPr>
      </w:pPr>
      <w:r w:rsidRPr="00D73B98">
        <w:rPr>
          <w:b/>
          <w:sz w:val="22"/>
        </w:rPr>
        <w:t>Line Managers</w:t>
      </w:r>
    </w:p>
    <w:p w:rsidR="00D73B98" w:rsidRPr="00D73B98" w:rsidRDefault="00D73B98" w:rsidP="00D73B98">
      <w:pPr>
        <w:tabs>
          <w:tab w:val="left" w:pos="1396"/>
        </w:tabs>
        <w:rPr>
          <w:sz w:val="22"/>
        </w:rPr>
      </w:pPr>
      <w:r w:rsidRPr="00D73B98">
        <w:rPr>
          <w:sz w:val="22"/>
        </w:rPr>
        <w:t>Line managers must ensure that they discuss ongoing CPD/professional requirements with individuals as part of the annual My Contribution process and that staff members within their line of responsibility have completed CPD/registration/revalidation/accreditation as required.</w:t>
      </w:r>
    </w:p>
    <w:p w:rsidR="00D73B98" w:rsidRDefault="00D73B98" w:rsidP="00D73B98">
      <w:pPr>
        <w:tabs>
          <w:tab w:val="left" w:pos="1396"/>
        </w:tabs>
        <w:rPr>
          <w:b/>
          <w:sz w:val="28"/>
          <w:szCs w:val="24"/>
        </w:rPr>
      </w:pP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93"/>
        <w:gridCol w:w="2694"/>
        <w:gridCol w:w="2696"/>
        <w:gridCol w:w="2694"/>
        <w:gridCol w:w="2882"/>
      </w:tblGrid>
      <w:tr w:rsidR="00D73B98" w:rsidTr="00D73B98">
        <w:trPr>
          <w:trHeight w:val="571"/>
          <w:jc w:val="center"/>
        </w:trPr>
        <w:tc>
          <w:tcPr>
            <w:tcW w:w="2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73B98" w:rsidRDefault="00D73B98" w:rsidP="00F23842">
            <w:pPr>
              <w:tabs>
                <w:tab w:val="left" w:pos="1396"/>
              </w:tabs>
              <w:jc w:val="left"/>
              <w:rPr>
                <w:sz w:val="22"/>
              </w:rPr>
            </w:pPr>
            <w:r>
              <w:t>Professional Body / Organisation</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73B98" w:rsidRDefault="00D73B98" w:rsidP="00F23842">
            <w:pPr>
              <w:tabs>
                <w:tab w:val="left" w:pos="1396"/>
              </w:tabs>
              <w:jc w:val="left"/>
            </w:pPr>
            <w:r>
              <w:t>Job Family / Professional role</w:t>
            </w:r>
          </w:p>
        </w:tc>
        <w:tc>
          <w:tcPr>
            <w:tcW w:w="2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73B98" w:rsidRDefault="00D73B98" w:rsidP="00F23842">
            <w:pPr>
              <w:tabs>
                <w:tab w:val="left" w:pos="1396"/>
              </w:tabs>
              <w:jc w:val="left"/>
            </w:pPr>
            <w:r>
              <w:t>Individual Membership Number</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73B98" w:rsidRDefault="00D73B98" w:rsidP="00F23842">
            <w:pPr>
              <w:tabs>
                <w:tab w:val="left" w:pos="1396"/>
              </w:tabs>
              <w:jc w:val="left"/>
            </w:pPr>
            <w:r>
              <w:t>Date of last Registration / Accreditation</w:t>
            </w:r>
          </w:p>
        </w:tc>
        <w:tc>
          <w:tcPr>
            <w:tcW w:w="288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73B98" w:rsidRDefault="00D73B98" w:rsidP="00F23842">
            <w:pPr>
              <w:tabs>
                <w:tab w:val="left" w:pos="1396"/>
              </w:tabs>
              <w:jc w:val="left"/>
            </w:pPr>
            <w:r>
              <w:t>Date Re-registration / Accreditation Due</w:t>
            </w:r>
          </w:p>
        </w:tc>
      </w:tr>
      <w:tr w:rsidR="00D73B98" w:rsidTr="00D73B98">
        <w:trPr>
          <w:trHeight w:val="761"/>
          <w:jc w:val="center"/>
        </w:trPr>
        <w:tc>
          <w:tcPr>
            <w:tcW w:w="2993" w:type="dxa"/>
            <w:tcBorders>
              <w:top w:val="single" w:sz="4" w:space="0" w:color="auto"/>
              <w:left w:val="single" w:sz="4" w:space="0" w:color="auto"/>
              <w:bottom w:val="single" w:sz="4" w:space="0" w:color="auto"/>
              <w:right w:val="single" w:sz="4" w:space="0" w:color="auto"/>
            </w:tcBorders>
          </w:tcPr>
          <w:p w:rsidR="00D73B98" w:rsidRDefault="00D73B98">
            <w:pPr>
              <w:tabs>
                <w:tab w:val="left" w:pos="1396"/>
              </w:tabs>
              <w:rPr>
                <w:b/>
                <w:sz w:val="28"/>
                <w:szCs w:val="24"/>
              </w:rPr>
            </w:pPr>
          </w:p>
        </w:tc>
        <w:tc>
          <w:tcPr>
            <w:tcW w:w="2694" w:type="dxa"/>
            <w:tcBorders>
              <w:top w:val="single" w:sz="4" w:space="0" w:color="auto"/>
              <w:left w:val="single" w:sz="4" w:space="0" w:color="auto"/>
              <w:bottom w:val="single" w:sz="4" w:space="0" w:color="auto"/>
              <w:right w:val="single" w:sz="4" w:space="0" w:color="auto"/>
            </w:tcBorders>
          </w:tcPr>
          <w:p w:rsidR="00D73B98" w:rsidRDefault="00D73B98">
            <w:pPr>
              <w:tabs>
                <w:tab w:val="left" w:pos="1396"/>
              </w:tabs>
              <w:rPr>
                <w:b/>
                <w:sz w:val="28"/>
                <w:szCs w:val="24"/>
              </w:rPr>
            </w:pPr>
          </w:p>
        </w:tc>
        <w:tc>
          <w:tcPr>
            <w:tcW w:w="2696" w:type="dxa"/>
            <w:tcBorders>
              <w:top w:val="single" w:sz="4" w:space="0" w:color="auto"/>
              <w:left w:val="single" w:sz="4" w:space="0" w:color="auto"/>
              <w:bottom w:val="single" w:sz="4" w:space="0" w:color="auto"/>
              <w:right w:val="single" w:sz="4" w:space="0" w:color="auto"/>
            </w:tcBorders>
          </w:tcPr>
          <w:p w:rsidR="00D73B98" w:rsidRDefault="00D73B98">
            <w:pPr>
              <w:tabs>
                <w:tab w:val="left" w:pos="1396"/>
              </w:tabs>
              <w:rPr>
                <w:b/>
                <w:sz w:val="28"/>
                <w:szCs w:val="24"/>
              </w:rPr>
            </w:pPr>
          </w:p>
        </w:tc>
        <w:tc>
          <w:tcPr>
            <w:tcW w:w="2694" w:type="dxa"/>
            <w:tcBorders>
              <w:top w:val="single" w:sz="4" w:space="0" w:color="auto"/>
              <w:left w:val="single" w:sz="4" w:space="0" w:color="auto"/>
              <w:bottom w:val="single" w:sz="4" w:space="0" w:color="auto"/>
              <w:right w:val="single" w:sz="4" w:space="0" w:color="auto"/>
            </w:tcBorders>
          </w:tcPr>
          <w:p w:rsidR="00D73B98" w:rsidRDefault="00D73B98">
            <w:pPr>
              <w:tabs>
                <w:tab w:val="left" w:pos="1396"/>
              </w:tabs>
              <w:rPr>
                <w:b/>
                <w:sz w:val="28"/>
                <w:szCs w:val="24"/>
              </w:rPr>
            </w:pPr>
          </w:p>
        </w:tc>
        <w:tc>
          <w:tcPr>
            <w:tcW w:w="2882" w:type="dxa"/>
            <w:tcBorders>
              <w:top w:val="single" w:sz="4" w:space="0" w:color="auto"/>
              <w:left w:val="single" w:sz="4" w:space="0" w:color="auto"/>
              <w:bottom w:val="single" w:sz="4" w:space="0" w:color="auto"/>
              <w:right w:val="single" w:sz="4" w:space="0" w:color="auto"/>
            </w:tcBorders>
          </w:tcPr>
          <w:p w:rsidR="00D73B98" w:rsidRDefault="00D73B98">
            <w:pPr>
              <w:tabs>
                <w:tab w:val="left" w:pos="1396"/>
              </w:tabs>
              <w:rPr>
                <w:b/>
                <w:sz w:val="28"/>
                <w:szCs w:val="24"/>
              </w:rPr>
            </w:pPr>
          </w:p>
        </w:tc>
      </w:tr>
    </w:tbl>
    <w:p w:rsidR="00D73B98" w:rsidRDefault="00D73B98" w:rsidP="00D73B98">
      <w:pPr>
        <w:tabs>
          <w:tab w:val="left" w:pos="1396"/>
        </w:tabs>
        <w:rPr>
          <w:b/>
        </w:rPr>
      </w:pPr>
      <w:r>
        <w:rPr>
          <w:b/>
        </w:rPr>
        <w:t>Useful Links</w:t>
      </w:r>
    </w:p>
    <w:p w:rsidR="00D73B98" w:rsidRPr="009A130B" w:rsidRDefault="00D73B98" w:rsidP="00E02718">
      <w:pPr>
        <w:pStyle w:val="ListParagraph"/>
        <w:numPr>
          <w:ilvl w:val="0"/>
          <w:numId w:val="11"/>
        </w:numPr>
        <w:tabs>
          <w:tab w:val="left" w:pos="1396"/>
        </w:tabs>
        <w:rPr>
          <w:sz w:val="22"/>
        </w:rPr>
      </w:pPr>
      <w:r w:rsidRPr="009A130B">
        <w:rPr>
          <w:sz w:val="22"/>
        </w:rPr>
        <w:t xml:space="preserve">Nursing and Midwifery Council website: </w:t>
      </w:r>
      <w:hyperlink r:id="rId13" w:history="1">
        <w:r w:rsidRPr="009A130B">
          <w:rPr>
            <w:rStyle w:val="Hyperlink"/>
            <w:sz w:val="22"/>
          </w:rPr>
          <w:t>http://www</w:t>
        </w:r>
        <w:r w:rsidRPr="009A130B">
          <w:rPr>
            <w:rStyle w:val="Hyperlink"/>
            <w:sz w:val="22"/>
          </w:rPr>
          <w:t>.</w:t>
        </w:r>
        <w:r w:rsidRPr="009A130B">
          <w:rPr>
            <w:rStyle w:val="Hyperlink"/>
            <w:sz w:val="22"/>
          </w:rPr>
          <w:t>nmc.org.uk/</w:t>
        </w:r>
      </w:hyperlink>
    </w:p>
    <w:p w:rsidR="00D73B98" w:rsidRPr="009A130B" w:rsidRDefault="00D73B98" w:rsidP="00E02718">
      <w:pPr>
        <w:pStyle w:val="ListParagraph"/>
        <w:numPr>
          <w:ilvl w:val="0"/>
          <w:numId w:val="11"/>
        </w:numPr>
        <w:tabs>
          <w:tab w:val="left" w:pos="1396"/>
        </w:tabs>
        <w:rPr>
          <w:sz w:val="22"/>
        </w:rPr>
      </w:pPr>
      <w:r w:rsidRPr="009A130B">
        <w:rPr>
          <w:sz w:val="22"/>
        </w:rPr>
        <w:t xml:space="preserve">Health Care Professional Council website: </w:t>
      </w:r>
      <w:hyperlink r:id="rId14" w:history="1">
        <w:r w:rsidRPr="009A130B">
          <w:rPr>
            <w:rStyle w:val="Hyperlink"/>
            <w:sz w:val="22"/>
          </w:rPr>
          <w:t>http://www.hcpc-uk.co.uk/</w:t>
        </w:r>
      </w:hyperlink>
    </w:p>
    <w:p w:rsidR="00D73B98" w:rsidRPr="009A130B" w:rsidRDefault="00D73B98" w:rsidP="00E02718">
      <w:pPr>
        <w:pStyle w:val="ListParagraph"/>
        <w:numPr>
          <w:ilvl w:val="0"/>
          <w:numId w:val="11"/>
        </w:numPr>
        <w:tabs>
          <w:tab w:val="left" w:pos="1396"/>
        </w:tabs>
        <w:rPr>
          <w:rStyle w:val="Hyperlink"/>
          <w:sz w:val="22"/>
        </w:rPr>
      </w:pPr>
      <w:r w:rsidRPr="009A130B">
        <w:rPr>
          <w:sz w:val="22"/>
        </w:rPr>
        <w:t xml:space="preserve">Public Health Wales Practitioner Assessment link: </w:t>
      </w:r>
      <w:hyperlink r:id="rId15" w:history="1">
        <w:r w:rsidRPr="009A130B">
          <w:rPr>
            <w:rStyle w:val="Hyperlink"/>
            <w:sz w:val="22"/>
          </w:rPr>
          <w:t>http://www.wales.nhs.uk/sitesplus/888/page/49062</w:t>
        </w:r>
      </w:hyperlink>
    </w:p>
    <w:p w:rsidR="00D73B98" w:rsidRDefault="00D73B98" w:rsidP="00D73B98">
      <w:pPr>
        <w:tabs>
          <w:tab w:val="left" w:pos="1396"/>
        </w:tabs>
        <w:rPr>
          <w:b/>
          <w:sz w:val="22"/>
        </w:rPr>
      </w:pPr>
      <w:r w:rsidRPr="00D73B98">
        <w:rPr>
          <w:b/>
          <w:sz w:val="22"/>
        </w:rPr>
        <w:lastRenderedPageBreak/>
        <w:t>Information</w:t>
      </w:r>
    </w:p>
    <w:p w:rsidR="00D73B98" w:rsidRPr="00D73B98" w:rsidRDefault="00D73B98" w:rsidP="00D73B98">
      <w:pPr>
        <w:tabs>
          <w:tab w:val="left" w:pos="1396"/>
        </w:tabs>
        <w:rPr>
          <w:b/>
          <w:sz w:val="22"/>
        </w:rPr>
      </w:pPr>
    </w:p>
    <w:p w:rsidR="00D73B98" w:rsidRPr="00D73B98" w:rsidRDefault="00D73B98" w:rsidP="00E02718">
      <w:pPr>
        <w:pStyle w:val="ListParagraph"/>
        <w:numPr>
          <w:ilvl w:val="0"/>
          <w:numId w:val="12"/>
        </w:numPr>
        <w:tabs>
          <w:tab w:val="left" w:pos="1396"/>
        </w:tabs>
        <w:spacing w:before="0" w:line="276" w:lineRule="auto"/>
        <w:contextualSpacing/>
        <w:rPr>
          <w:sz w:val="22"/>
        </w:rPr>
      </w:pPr>
      <w:r w:rsidRPr="00D73B98">
        <w:rPr>
          <w:sz w:val="22"/>
        </w:rPr>
        <w:t xml:space="preserve">Please note that the </w:t>
      </w:r>
      <w:r w:rsidR="000A0035">
        <w:rPr>
          <w:sz w:val="22"/>
        </w:rPr>
        <w:t>above</w:t>
      </w:r>
      <w:r w:rsidRPr="00D73B98">
        <w:rPr>
          <w:sz w:val="22"/>
        </w:rPr>
        <w:t xml:space="preserve"> table should serve as a record of the conversation having occurred within the My Contribution cycle. It is not a substitute for any formal documentation required by any oversight / professional regulator / governing body.</w:t>
      </w:r>
    </w:p>
    <w:p w:rsidR="00D73B98" w:rsidRPr="00D73B98" w:rsidRDefault="00D73B98" w:rsidP="00E02718">
      <w:pPr>
        <w:pStyle w:val="ListParagraph"/>
        <w:numPr>
          <w:ilvl w:val="0"/>
          <w:numId w:val="12"/>
        </w:numPr>
        <w:tabs>
          <w:tab w:val="left" w:pos="1396"/>
        </w:tabs>
        <w:spacing w:before="0" w:line="276" w:lineRule="auto"/>
        <w:contextualSpacing/>
        <w:rPr>
          <w:sz w:val="22"/>
        </w:rPr>
      </w:pPr>
      <w:r w:rsidRPr="00D73B98">
        <w:rPr>
          <w:sz w:val="22"/>
        </w:rPr>
        <w:t xml:space="preserve">Roles/professionals/job families which require ongoing CPD/registration/revalidation/ accreditation will include a range of Registered Health Care professionals, for example those regulated by the Nursing and Midwifery Council (NMC) and Health Care Professions Council (HCPC), registered Public Health Practitioners and other chartered professions such as accountants and HR professionals (this list is not exhaustive). </w:t>
      </w:r>
    </w:p>
    <w:p w:rsidR="00D73B98" w:rsidRDefault="00D73B98" w:rsidP="00E02718">
      <w:pPr>
        <w:pStyle w:val="ListParagraph"/>
        <w:numPr>
          <w:ilvl w:val="0"/>
          <w:numId w:val="12"/>
        </w:numPr>
        <w:tabs>
          <w:tab w:val="left" w:pos="1396"/>
        </w:tabs>
        <w:spacing w:before="0" w:line="276" w:lineRule="auto"/>
        <w:contextualSpacing/>
        <w:jc w:val="left"/>
      </w:pPr>
      <w:r w:rsidRPr="00D73B98">
        <w:rPr>
          <w:sz w:val="22"/>
        </w:rPr>
        <w:t>Clarification on professional registration and CPD requirements can be obtained from the relevant professional/job family lead within Public Health Wales or by contacting the regulatory and/or professional body. Further details are available from the Organisational Development and Learning Team</w:t>
      </w:r>
      <w:r>
        <w:t>.</w:t>
      </w:r>
    </w:p>
    <w:p w:rsidR="00D73B98" w:rsidRDefault="00D73B98" w:rsidP="00D73B98">
      <w:pPr>
        <w:tabs>
          <w:tab w:val="left" w:pos="1396"/>
        </w:tabs>
        <w:rPr>
          <w:rStyle w:val="Hyperlink"/>
          <w:sz w:val="20"/>
        </w:rPr>
      </w:pPr>
    </w:p>
    <w:p w:rsidR="00D73B98" w:rsidRDefault="00D73B98" w:rsidP="009A2231">
      <w:pPr>
        <w:pBdr>
          <w:bottom w:val="single" w:sz="12" w:space="1" w:color="E03882"/>
        </w:pBdr>
        <w:rPr>
          <w:b/>
          <w:szCs w:val="24"/>
        </w:rPr>
      </w:pPr>
      <w:r>
        <w:rPr>
          <w:b/>
          <w:szCs w:val="24"/>
        </w:rPr>
        <w:t xml:space="preserve">Welsh Language </w:t>
      </w:r>
      <w:r w:rsidR="00F23842">
        <w:rPr>
          <w:b/>
          <w:szCs w:val="24"/>
        </w:rPr>
        <w:t>Skills</w:t>
      </w:r>
    </w:p>
    <w:p w:rsidR="00D73B98" w:rsidRDefault="00D73B98" w:rsidP="00D73B98">
      <w:pPr>
        <w:rPr>
          <w:b/>
          <w:sz w:val="20"/>
        </w:rPr>
      </w:pPr>
      <w:r>
        <w:rPr>
          <w:b/>
          <w:sz w:val="20"/>
        </w:rPr>
        <w:t xml:space="preserve">Please </w:t>
      </w:r>
      <w:bookmarkStart w:id="0" w:name="_GoBack"/>
      <w:r w:rsidR="00D20120" w:rsidRPr="00D20120">
        <w:rPr>
          <w:color w:val="0070C0"/>
        </w:rPr>
        <w:fldChar w:fldCharType="begin"/>
      </w:r>
      <w:r w:rsidR="00D20120" w:rsidRPr="00D20120">
        <w:rPr>
          <w:color w:val="0070C0"/>
        </w:rPr>
        <w:instrText xml:space="preserve"> HYPERLINK "http://nww2.n</w:instrText>
      </w:r>
      <w:r w:rsidR="00D20120" w:rsidRPr="00D20120">
        <w:rPr>
          <w:color w:val="0070C0"/>
        </w:rPr>
        <w:instrText xml:space="preserve">phs.wales.nhs.uk:8080/ProOrgDevDocs.nsf/7c21215d6d0c613e80256f490030c05a/c3734f071f36173f802583fd00423e52/$FILE/Welsh%20Language%20Skills%20Level%20Guide.docx" </w:instrText>
      </w:r>
      <w:r w:rsidR="00D20120" w:rsidRPr="00D20120">
        <w:rPr>
          <w:color w:val="0070C0"/>
        </w:rPr>
        <w:fldChar w:fldCharType="separate"/>
      </w:r>
      <w:r w:rsidR="004D1D8E" w:rsidRPr="00D20120">
        <w:rPr>
          <w:rStyle w:val="Hyperlink"/>
          <w:b/>
          <w:color w:val="0070C0"/>
          <w:sz w:val="20"/>
        </w:rPr>
        <w:t>click h</w:t>
      </w:r>
      <w:r w:rsidR="004D1D8E" w:rsidRPr="00D20120">
        <w:rPr>
          <w:rStyle w:val="Hyperlink"/>
          <w:b/>
          <w:color w:val="0070C0"/>
          <w:sz w:val="20"/>
        </w:rPr>
        <w:t>e</w:t>
      </w:r>
      <w:r w:rsidR="004D1D8E" w:rsidRPr="00D20120">
        <w:rPr>
          <w:rStyle w:val="Hyperlink"/>
          <w:b/>
          <w:color w:val="0070C0"/>
          <w:sz w:val="20"/>
        </w:rPr>
        <w:t>re</w:t>
      </w:r>
      <w:r w:rsidR="00D20120" w:rsidRPr="00D20120">
        <w:rPr>
          <w:rStyle w:val="Hyperlink"/>
          <w:b/>
          <w:color w:val="0070C0"/>
          <w:sz w:val="20"/>
        </w:rPr>
        <w:fldChar w:fldCharType="end"/>
      </w:r>
      <w:bookmarkEnd w:id="0"/>
      <w:r w:rsidR="004D1D8E">
        <w:rPr>
          <w:b/>
          <w:sz w:val="20"/>
        </w:rPr>
        <w:t xml:space="preserve"> for</w:t>
      </w:r>
      <w:r>
        <w:rPr>
          <w:b/>
          <w:sz w:val="20"/>
        </w:rPr>
        <w:t xml:space="preserve"> more about the different proficiency levels</w:t>
      </w:r>
    </w:p>
    <w:p w:rsidR="004D1D8E" w:rsidRDefault="004D1D8E" w:rsidP="00D73B98">
      <w:pPr>
        <w:rPr>
          <w:b/>
          <w:sz w:val="20"/>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196"/>
        <w:gridCol w:w="2026"/>
        <w:gridCol w:w="1926"/>
        <w:gridCol w:w="1955"/>
        <w:gridCol w:w="1965"/>
        <w:gridCol w:w="1933"/>
        <w:gridCol w:w="1947"/>
      </w:tblGrid>
      <w:tr w:rsidR="00D73B98" w:rsidTr="00D73B98">
        <w:tc>
          <w:tcPr>
            <w:tcW w:w="219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Default="00D73B98">
            <w:pPr>
              <w:rPr>
                <w:sz w:val="20"/>
              </w:rPr>
            </w:pPr>
            <w:r>
              <w:rPr>
                <w:sz w:val="20"/>
              </w:rPr>
              <w:t>Competence</w:t>
            </w:r>
          </w:p>
        </w:tc>
        <w:tc>
          <w:tcPr>
            <w:tcW w:w="20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Default="00D73B98">
            <w:pPr>
              <w:rPr>
                <w:sz w:val="20"/>
              </w:rPr>
            </w:pPr>
            <w:r>
              <w:rPr>
                <w:sz w:val="20"/>
              </w:rPr>
              <w:t>0 (No Skills)</w:t>
            </w:r>
          </w:p>
        </w:tc>
        <w:tc>
          <w:tcPr>
            <w:tcW w:w="19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Default="00D73B98">
            <w:pPr>
              <w:rPr>
                <w:sz w:val="20"/>
              </w:rPr>
            </w:pPr>
            <w:r>
              <w:rPr>
                <w:sz w:val="20"/>
              </w:rPr>
              <w:t>1 (Entry)</w:t>
            </w:r>
          </w:p>
        </w:tc>
        <w:tc>
          <w:tcPr>
            <w:tcW w:w="195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Default="00D73B98">
            <w:pPr>
              <w:rPr>
                <w:sz w:val="20"/>
              </w:rPr>
            </w:pPr>
            <w:r>
              <w:rPr>
                <w:sz w:val="20"/>
              </w:rPr>
              <w:t>2 (Foundation)</w:t>
            </w:r>
          </w:p>
        </w:tc>
        <w:tc>
          <w:tcPr>
            <w:tcW w:w="196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Default="00D73B98">
            <w:pPr>
              <w:rPr>
                <w:sz w:val="20"/>
              </w:rPr>
            </w:pPr>
            <w:r>
              <w:rPr>
                <w:sz w:val="20"/>
              </w:rPr>
              <w:t>3 (Intermediate)</w:t>
            </w:r>
          </w:p>
        </w:tc>
        <w:tc>
          <w:tcPr>
            <w:tcW w:w="19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Default="00D73B98">
            <w:pPr>
              <w:rPr>
                <w:sz w:val="20"/>
              </w:rPr>
            </w:pPr>
            <w:r>
              <w:rPr>
                <w:sz w:val="20"/>
              </w:rPr>
              <w:t>4 (Higher)</w:t>
            </w:r>
          </w:p>
        </w:tc>
        <w:tc>
          <w:tcPr>
            <w:tcW w:w="194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E7E6E6" w:themeFill="background2"/>
            <w:hideMark/>
          </w:tcPr>
          <w:p w:rsidR="00D73B98" w:rsidRDefault="00D73B98">
            <w:pPr>
              <w:rPr>
                <w:sz w:val="20"/>
              </w:rPr>
            </w:pPr>
            <w:r>
              <w:rPr>
                <w:sz w:val="20"/>
              </w:rPr>
              <w:t xml:space="preserve">5  (Proficient) </w:t>
            </w:r>
          </w:p>
        </w:tc>
      </w:tr>
      <w:tr w:rsidR="00D73B98" w:rsidTr="00D73B98">
        <w:tc>
          <w:tcPr>
            <w:tcW w:w="219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D73B98" w:rsidRDefault="00D73B98">
            <w:pPr>
              <w:rPr>
                <w:sz w:val="20"/>
              </w:rPr>
            </w:pPr>
            <w:r>
              <w:rPr>
                <w:sz w:val="20"/>
              </w:rPr>
              <w:t>Listening/Speaking</w:t>
            </w:r>
          </w:p>
        </w:tc>
        <w:tc>
          <w:tcPr>
            <w:tcW w:w="20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5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6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4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r>
      <w:tr w:rsidR="00D73B98" w:rsidTr="00D73B98">
        <w:tc>
          <w:tcPr>
            <w:tcW w:w="219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D73B98" w:rsidRDefault="00D73B98">
            <w:pPr>
              <w:rPr>
                <w:sz w:val="20"/>
              </w:rPr>
            </w:pPr>
            <w:r>
              <w:rPr>
                <w:sz w:val="20"/>
              </w:rPr>
              <w:t>Reading</w:t>
            </w:r>
          </w:p>
        </w:tc>
        <w:tc>
          <w:tcPr>
            <w:tcW w:w="20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5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6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4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r>
      <w:tr w:rsidR="00D73B98" w:rsidTr="00D73B98">
        <w:tc>
          <w:tcPr>
            <w:tcW w:w="219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D73B98" w:rsidRDefault="00D73B98">
            <w:pPr>
              <w:rPr>
                <w:sz w:val="20"/>
              </w:rPr>
            </w:pPr>
            <w:r>
              <w:rPr>
                <w:sz w:val="20"/>
              </w:rPr>
              <w:t>Writing</w:t>
            </w:r>
          </w:p>
        </w:tc>
        <w:tc>
          <w:tcPr>
            <w:tcW w:w="20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2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5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6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c>
          <w:tcPr>
            <w:tcW w:w="194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D73B98" w:rsidRDefault="00D73B98">
            <w:pPr>
              <w:rPr>
                <w:sz w:val="20"/>
              </w:rPr>
            </w:pPr>
          </w:p>
        </w:tc>
      </w:tr>
    </w:tbl>
    <w:p w:rsidR="00D73B98" w:rsidRDefault="00D73B98" w:rsidP="00D73B98">
      <w:pPr>
        <w:rPr>
          <w:rFonts w:cstheme="minorBidi"/>
          <w:b/>
          <w:szCs w:val="24"/>
        </w:rPr>
      </w:pPr>
    </w:p>
    <w:p w:rsidR="00D73B98" w:rsidRPr="004D1D8E" w:rsidRDefault="00D73B98" w:rsidP="004D1D8E">
      <w:pPr>
        <w:shd w:val="clear" w:color="auto" w:fill="E03882"/>
        <w:jc w:val="center"/>
        <w:rPr>
          <w:b/>
          <w:color w:val="FFFFFF" w:themeColor="background1"/>
          <w:sz w:val="22"/>
          <w:szCs w:val="24"/>
        </w:rPr>
      </w:pPr>
      <w:r w:rsidRPr="004D1D8E">
        <w:rPr>
          <w:b/>
          <w:color w:val="FFFFFF" w:themeColor="background1"/>
          <w:sz w:val="22"/>
          <w:szCs w:val="24"/>
        </w:rPr>
        <w:t>Please note!  Proficiency levels should be recorded in ESR – whilst there, please take five to check and update personal and equality data!</w:t>
      </w:r>
    </w:p>
    <w:p w:rsidR="00FE171C" w:rsidRPr="009A2231" w:rsidRDefault="00D73B98" w:rsidP="009A2231">
      <w:pPr>
        <w:shd w:val="clear" w:color="auto" w:fill="28B8CE"/>
        <w:jc w:val="center"/>
        <w:rPr>
          <w:b/>
          <w:color w:val="FFFFFF" w:themeColor="background1"/>
          <w:sz w:val="28"/>
        </w:rPr>
      </w:pPr>
      <w:r w:rsidRPr="009A2231">
        <w:rPr>
          <w:b/>
          <w:color w:val="FFFFFF" w:themeColor="background1"/>
          <w:sz w:val="28"/>
        </w:rPr>
        <w:lastRenderedPageBreak/>
        <w:t>Mid-Year Check In</w:t>
      </w:r>
    </w:p>
    <w:p w:rsidR="00D73B98" w:rsidRPr="009A2231" w:rsidRDefault="00D73B98" w:rsidP="009A2231">
      <w:pPr>
        <w:pBdr>
          <w:bottom w:val="single" w:sz="12" w:space="1" w:color="28B8CE"/>
        </w:pBdr>
        <w:rPr>
          <w:b/>
        </w:rPr>
      </w:pPr>
      <w:r w:rsidRPr="009A2231">
        <w:rPr>
          <w:b/>
        </w:rPr>
        <w:t>How are you doing?</w:t>
      </w:r>
    </w:p>
    <w:p w:rsidR="00D73B98" w:rsidRDefault="00D73B98" w:rsidP="00B21360">
      <w:pPr>
        <w:rPr>
          <w:sz w:val="22"/>
        </w:rPr>
      </w:pPr>
    </w:p>
    <w:tbl>
      <w:tblPr>
        <w:tblStyle w:val="TableGrid"/>
        <w:tblW w:w="0" w:type="auto"/>
        <w:tblBorders>
          <w:top w:val="single" w:sz="8" w:space="0" w:color="28B8CE"/>
          <w:left w:val="single" w:sz="8" w:space="0" w:color="28B8CE"/>
          <w:bottom w:val="single" w:sz="8" w:space="0" w:color="28B8CE"/>
          <w:right w:val="single" w:sz="8" w:space="0" w:color="28B8CE"/>
          <w:insideH w:val="single" w:sz="8" w:space="0" w:color="28B8CE"/>
          <w:insideV w:val="single" w:sz="8" w:space="0" w:color="28B8CE"/>
        </w:tblBorders>
        <w:tblLook w:val="04A0" w:firstRow="1" w:lastRow="0" w:firstColumn="1" w:lastColumn="0" w:noHBand="0" w:noVBand="1"/>
      </w:tblPr>
      <w:tblGrid>
        <w:gridCol w:w="13938"/>
      </w:tblGrid>
      <w:tr w:rsidR="00D73B98" w:rsidTr="004D1D8E">
        <w:tc>
          <w:tcPr>
            <w:tcW w:w="13948" w:type="dxa"/>
          </w:tcPr>
          <w:p w:rsidR="00D73B98" w:rsidRDefault="00D73B98" w:rsidP="00B21360">
            <w:pPr>
              <w:rPr>
                <w:sz w:val="22"/>
              </w:rPr>
            </w:pPr>
          </w:p>
          <w:p w:rsidR="00D73B98" w:rsidRDefault="00D73B98" w:rsidP="00B21360">
            <w:pPr>
              <w:rPr>
                <w:sz w:val="22"/>
              </w:rPr>
            </w:pPr>
          </w:p>
          <w:p w:rsidR="00D73B98" w:rsidRDefault="00D73B98" w:rsidP="00B21360">
            <w:pPr>
              <w:rPr>
                <w:sz w:val="22"/>
              </w:rPr>
            </w:pPr>
          </w:p>
          <w:p w:rsidR="00D73B98" w:rsidRDefault="00D73B98" w:rsidP="00B21360">
            <w:pPr>
              <w:rPr>
                <w:sz w:val="22"/>
              </w:rPr>
            </w:pPr>
          </w:p>
        </w:tc>
      </w:tr>
    </w:tbl>
    <w:p w:rsidR="00D73B98" w:rsidRDefault="00D73B98" w:rsidP="00B21360">
      <w:pPr>
        <w:rPr>
          <w:sz w:val="22"/>
        </w:rPr>
      </w:pPr>
    </w:p>
    <w:p w:rsidR="00D73B98" w:rsidRPr="009A2231" w:rsidRDefault="00D73B98" w:rsidP="009A2231">
      <w:pPr>
        <w:pBdr>
          <w:bottom w:val="single" w:sz="12" w:space="1" w:color="28B8CE"/>
        </w:pBdr>
        <w:rPr>
          <w:b/>
        </w:rPr>
      </w:pPr>
      <w:r w:rsidRPr="009A2231">
        <w:rPr>
          <w:b/>
        </w:rPr>
        <w:t>Key work updates</w:t>
      </w:r>
    </w:p>
    <w:p w:rsidR="00D73B98" w:rsidRDefault="00D73B98" w:rsidP="00B21360">
      <w:pPr>
        <w:rPr>
          <w:sz w:val="22"/>
        </w:rPr>
      </w:pPr>
    </w:p>
    <w:tbl>
      <w:tblPr>
        <w:tblStyle w:val="TableGrid"/>
        <w:tblW w:w="0" w:type="auto"/>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2263"/>
        <w:gridCol w:w="2410"/>
        <w:gridCol w:w="9072"/>
      </w:tblGrid>
      <w:tr w:rsidR="00D73B98" w:rsidRPr="004D1D8E" w:rsidTr="00F23842">
        <w:tc>
          <w:tcPr>
            <w:tcW w:w="2263" w:type="dxa"/>
            <w:shd w:val="clear" w:color="auto" w:fill="28B8CE"/>
          </w:tcPr>
          <w:p w:rsidR="00D73B98" w:rsidRPr="004D1D8E" w:rsidRDefault="00D73B98" w:rsidP="00B21360">
            <w:pPr>
              <w:rPr>
                <w:b/>
                <w:color w:val="FFFFFF" w:themeColor="background1"/>
                <w:sz w:val="22"/>
              </w:rPr>
            </w:pPr>
            <w:r w:rsidRPr="004D1D8E">
              <w:rPr>
                <w:b/>
                <w:color w:val="FFFFFF" w:themeColor="background1"/>
                <w:sz w:val="22"/>
              </w:rPr>
              <w:t>Objective</w:t>
            </w:r>
          </w:p>
        </w:tc>
        <w:tc>
          <w:tcPr>
            <w:tcW w:w="2410" w:type="dxa"/>
            <w:shd w:val="clear" w:color="auto" w:fill="28B8CE"/>
          </w:tcPr>
          <w:p w:rsidR="00D73B98" w:rsidRPr="004D1D8E" w:rsidRDefault="00D73B98" w:rsidP="00B21360">
            <w:pPr>
              <w:rPr>
                <w:b/>
                <w:color w:val="FFFFFF" w:themeColor="background1"/>
                <w:sz w:val="22"/>
              </w:rPr>
            </w:pPr>
            <w:r w:rsidRPr="004D1D8E">
              <w:rPr>
                <w:b/>
                <w:color w:val="FFFFFF" w:themeColor="background1"/>
                <w:sz w:val="22"/>
              </w:rPr>
              <w:t>Complete Y/N</w:t>
            </w:r>
          </w:p>
        </w:tc>
        <w:tc>
          <w:tcPr>
            <w:tcW w:w="9072" w:type="dxa"/>
            <w:shd w:val="clear" w:color="auto" w:fill="28B8CE"/>
          </w:tcPr>
          <w:p w:rsidR="00D73B98" w:rsidRPr="004D1D8E" w:rsidRDefault="00D73B98" w:rsidP="00B21360">
            <w:pPr>
              <w:rPr>
                <w:b/>
                <w:color w:val="FFFFFF" w:themeColor="background1"/>
                <w:sz w:val="22"/>
              </w:rPr>
            </w:pPr>
            <w:r w:rsidRPr="004D1D8E">
              <w:rPr>
                <w:b/>
                <w:color w:val="FFFFFF" w:themeColor="background1"/>
                <w:sz w:val="22"/>
              </w:rPr>
              <w:t>Mid Year Update</w:t>
            </w:r>
          </w:p>
        </w:tc>
      </w:tr>
      <w:tr w:rsidR="00D73B98" w:rsidTr="00F23842">
        <w:tc>
          <w:tcPr>
            <w:tcW w:w="2263" w:type="dxa"/>
          </w:tcPr>
          <w:p w:rsidR="00D73B98" w:rsidRDefault="00F23842" w:rsidP="00B21360">
            <w:pPr>
              <w:rPr>
                <w:sz w:val="22"/>
              </w:rPr>
            </w:pPr>
            <w:r>
              <w:rPr>
                <w:sz w:val="22"/>
              </w:rPr>
              <w:t>1</w:t>
            </w:r>
          </w:p>
        </w:tc>
        <w:tc>
          <w:tcPr>
            <w:tcW w:w="2410" w:type="dxa"/>
          </w:tcPr>
          <w:p w:rsidR="00D73B98" w:rsidRDefault="00D73B98" w:rsidP="00B21360">
            <w:pPr>
              <w:rPr>
                <w:sz w:val="22"/>
              </w:rPr>
            </w:pPr>
          </w:p>
        </w:tc>
        <w:tc>
          <w:tcPr>
            <w:tcW w:w="9072" w:type="dxa"/>
          </w:tcPr>
          <w:p w:rsidR="00D73B98" w:rsidRDefault="00D73B98" w:rsidP="00B21360">
            <w:pPr>
              <w:rPr>
                <w:sz w:val="22"/>
              </w:rPr>
            </w:pPr>
          </w:p>
        </w:tc>
      </w:tr>
      <w:tr w:rsidR="00D73B98" w:rsidTr="00F23842">
        <w:tc>
          <w:tcPr>
            <w:tcW w:w="2263" w:type="dxa"/>
          </w:tcPr>
          <w:p w:rsidR="00D73B98" w:rsidRDefault="00F23842" w:rsidP="00B21360">
            <w:pPr>
              <w:rPr>
                <w:sz w:val="22"/>
              </w:rPr>
            </w:pPr>
            <w:r>
              <w:rPr>
                <w:sz w:val="22"/>
              </w:rPr>
              <w:t>2</w:t>
            </w:r>
          </w:p>
        </w:tc>
        <w:tc>
          <w:tcPr>
            <w:tcW w:w="2410" w:type="dxa"/>
          </w:tcPr>
          <w:p w:rsidR="00D73B98" w:rsidRDefault="00D73B98" w:rsidP="00B21360">
            <w:pPr>
              <w:rPr>
                <w:sz w:val="22"/>
              </w:rPr>
            </w:pPr>
          </w:p>
        </w:tc>
        <w:tc>
          <w:tcPr>
            <w:tcW w:w="9072" w:type="dxa"/>
          </w:tcPr>
          <w:p w:rsidR="00D73B98" w:rsidRDefault="00D73B98" w:rsidP="00B21360">
            <w:pPr>
              <w:rPr>
                <w:sz w:val="22"/>
              </w:rPr>
            </w:pPr>
          </w:p>
        </w:tc>
      </w:tr>
      <w:tr w:rsidR="00D73B98" w:rsidTr="00F23842">
        <w:tc>
          <w:tcPr>
            <w:tcW w:w="2263" w:type="dxa"/>
          </w:tcPr>
          <w:p w:rsidR="00D73B98" w:rsidRDefault="00F23842" w:rsidP="00B21360">
            <w:pPr>
              <w:rPr>
                <w:sz w:val="22"/>
              </w:rPr>
            </w:pPr>
            <w:r>
              <w:rPr>
                <w:sz w:val="22"/>
              </w:rPr>
              <w:t>3</w:t>
            </w:r>
          </w:p>
        </w:tc>
        <w:tc>
          <w:tcPr>
            <w:tcW w:w="2410" w:type="dxa"/>
          </w:tcPr>
          <w:p w:rsidR="00D73B98" w:rsidRDefault="00D73B98" w:rsidP="00B21360">
            <w:pPr>
              <w:rPr>
                <w:sz w:val="22"/>
              </w:rPr>
            </w:pPr>
          </w:p>
        </w:tc>
        <w:tc>
          <w:tcPr>
            <w:tcW w:w="9072" w:type="dxa"/>
          </w:tcPr>
          <w:p w:rsidR="00D73B98" w:rsidRDefault="00D73B98" w:rsidP="00B21360">
            <w:pPr>
              <w:rPr>
                <w:sz w:val="22"/>
              </w:rPr>
            </w:pPr>
          </w:p>
        </w:tc>
      </w:tr>
      <w:tr w:rsidR="00D73B98" w:rsidTr="00F23842">
        <w:tc>
          <w:tcPr>
            <w:tcW w:w="2263" w:type="dxa"/>
          </w:tcPr>
          <w:p w:rsidR="00D73B98" w:rsidRDefault="00F23842" w:rsidP="00B21360">
            <w:pPr>
              <w:rPr>
                <w:sz w:val="22"/>
              </w:rPr>
            </w:pPr>
            <w:r>
              <w:rPr>
                <w:sz w:val="22"/>
              </w:rPr>
              <w:t>4</w:t>
            </w:r>
          </w:p>
        </w:tc>
        <w:tc>
          <w:tcPr>
            <w:tcW w:w="2410" w:type="dxa"/>
          </w:tcPr>
          <w:p w:rsidR="00D73B98" w:rsidRDefault="00D73B98" w:rsidP="00B21360">
            <w:pPr>
              <w:rPr>
                <w:sz w:val="22"/>
              </w:rPr>
            </w:pPr>
          </w:p>
        </w:tc>
        <w:tc>
          <w:tcPr>
            <w:tcW w:w="9072" w:type="dxa"/>
          </w:tcPr>
          <w:p w:rsidR="00D73B98" w:rsidRDefault="00D73B98" w:rsidP="00B21360">
            <w:pPr>
              <w:rPr>
                <w:sz w:val="22"/>
              </w:rPr>
            </w:pPr>
          </w:p>
        </w:tc>
      </w:tr>
      <w:tr w:rsidR="00D73B98" w:rsidTr="00F23842">
        <w:tc>
          <w:tcPr>
            <w:tcW w:w="2263" w:type="dxa"/>
          </w:tcPr>
          <w:p w:rsidR="00D73B98" w:rsidRDefault="00F23842" w:rsidP="00B21360">
            <w:pPr>
              <w:rPr>
                <w:sz w:val="22"/>
              </w:rPr>
            </w:pPr>
            <w:r>
              <w:rPr>
                <w:sz w:val="22"/>
              </w:rPr>
              <w:t>5</w:t>
            </w:r>
          </w:p>
        </w:tc>
        <w:tc>
          <w:tcPr>
            <w:tcW w:w="2410" w:type="dxa"/>
          </w:tcPr>
          <w:p w:rsidR="00D73B98" w:rsidRDefault="00D73B98" w:rsidP="00B21360">
            <w:pPr>
              <w:rPr>
                <w:sz w:val="22"/>
              </w:rPr>
            </w:pPr>
          </w:p>
        </w:tc>
        <w:tc>
          <w:tcPr>
            <w:tcW w:w="9072" w:type="dxa"/>
          </w:tcPr>
          <w:p w:rsidR="00D73B98" w:rsidRDefault="00D73B98" w:rsidP="00B21360">
            <w:pPr>
              <w:rPr>
                <w:sz w:val="22"/>
              </w:rPr>
            </w:pPr>
          </w:p>
        </w:tc>
      </w:tr>
      <w:tr w:rsidR="00D73B98" w:rsidTr="00F23842">
        <w:tc>
          <w:tcPr>
            <w:tcW w:w="2263" w:type="dxa"/>
          </w:tcPr>
          <w:p w:rsidR="00D73B98" w:rsidRDefault="00F23842" w:rsidP="00B21360">
            <w:pPr>
              <w:rPr>
                <w:sz w:val="22"/>
              </w:rPr>
            </w:pPr>
            <w:r>
              <w:rPr>
                <w:sz w:val="22"/>
              </w:rPr>
              <w:t>6</w:t>
            </w:r>
          </w:p>
        </w:tc>
        <w:tc>
          <w:tcPr>
            <w:tcW w:w="2410" w:type="dxa"/>
          </w:tcPr>
          <w:p w:rsidR="00D73B98" w:rsidRDefault="00D73B98" w:rsidP="00B21360">
            <w:pPr>
              <w:rPr>
                <w:sz w:val="22"/>
              </w:rPr>
            </w:pPr>
          </w:p>
        </w:tc>
        <w:tc>
          <w:tcPr>
            <w:tcW w:w="9072" w:type="dxa"/>
          </w:tcPr>
          <w:p w:rsidR="00D73B98" w:rsidRDefault="00D73B98" w:rsidP="00B21360">
            <w:pPr>
              <w:rPr>
                <w:sz w:val="22"/>
              </w:rPr>
            </w:pPr>
          </w:p>
        </w:tc>
      </w:tr>
    </w:tbl>
    <w:p w:rsidR="00D73B98" w:rsidRDefault="00D73B98" w:rsidP="00B21360">
      <w:pPr>
        <w:rPr>
          <w:sz w:val="22"/>
        </w:rPr>
      </w:pPr>
    </w:p>
    <w:p w:rsidR="00FE171C" w:rsidRDefault="00FE171C" w:rsidP="00B21360">
      <w:pPr>
        <w:rPr>
          <w:sz w:val="22"/>
        </w:rPr>
      </w:pPr>
    </w:p>
    <w:p w:rsidR="009A2231" w:rsidRDefault="009A2231" w:rsidP="00B21360">
      <w:pPr>
        <w:rPr>
          <w:sz w:val="22"/>
        </w:rPr>
      </w:pPr>
    </w:p>
    <w:tbl>
      <w:tblPr>
        <w:tblStyle w:val="TableGrid"/>
        <w:tblpPr w:leftFromText="180" w:rightFromText="180" w:vertAnchor="page" w:horzAnchor="margin" w:tblpY="1861"/>
        <w:tblW w:w="14312" w:type="dxa"/>
        <w:tblBorders>
          <w:top w:val="single" w:sz="12" w:space="0" w:color="28B8CE"/>
          <w:left w:val="single" w:sz="12" w:space="0" w:color="28B8CE"/>
          <w:bottom w:val="single" w:sz="12" w:space="0" w:color="28B8CE"/>
          <w:right w:val="single" w:sz="12" w:space="0" w:color="28B8CE"/>
          <w:insideH w:val="none" w:sz="0" w:space="0" w:color="auto"/>
          <w:insideV w:val="none" w:sz="0" w:space="0" w:color="auto"/>
        </w:tblBorders>
        <w:tblLook w:val="04A0" w:firstRow="1" w:lastRow="0" w:firstColumn="1" w:lastColumn="0" w:noHBand="0" w:noVBand="1"/>
      </w:tblPr>
      <w:tblGrid>
        <w:gridCol w:w="14312"/>
      </w:tblGrid>
      <w:tr w:rsidR="000F02EA" w:rsidRPr="00CD66CB" w:rsidTr="009A2231">
        <w:tc>
          <w:tcPr>
            <w:tcW w:w="14312" w:type="dxa"/>
          </w:tcPr>
          <w:p w:rsidR="000F02EA" w:rsidRPr="00CD66CB" w:rsidRDefault="000F02EA" w:rsidP="001F19C9">
            <w:pPr>
              <w:rPr>
                <w:b/>
                <w:sz w:val="22"/>
              </w:rPr>
            </w:pPr>
            <w:r w:rsidRPr="00CD66CB">
              <w:rPr>
                <w:b/>
                <w:sz w:val="22"/>
              </w:rPr>
              <w:t>What</w:t>
            </w:r>
            <w:r>
              <w:rPr>
                <w:b/>
                <w:sz w:val="22"/>
              </w:rPr>
              <w:t>’s going well?</w:t>
            </w:r>
          </w:p>
          <w:p w:rsidR="000F02EA" w:rsidRPr="00CD66CB" w:rsidRDefault="000F02EA" w:rsidP="001F19C9">
            <w:pPr>
              <w:rPr>
                <w:sz w:val="22"/>
              </w:rPr>
            </w:pPr>
            <w:r w:rsidRPr="00CD66CB">
              <w:rPr>
                <w:sz w:val="22"/>
              </w:rPr>
              <w:t>1</w:t>
            </w:r>
          </w:p>
          <w:p w:rsidR="000F02EA" w:rsidRPr="00CD66CB" w:rsidRDefault="000F02EA" w:rsidP="001F19C9">
            <w:pPr>
              <w:rPr>
                <w:sz w:val="22"/>
              </w:rPr>
            </w:pPr>
            <w:r w:rsidRPr="00CD66CB">
              <w:rPr>
                <w:sz w:val="22"/>
              </w:rPr>
              <w:t>2</w:t>
            </w:r>
          </w:p>
          <w:p w:rsidR="000F02EA" w:rsidRPr="00CD66CB" w:rsidRDefault="000F02EA" w:rsidP="001F19C9">
            <w:pPr>
              <w:rPr>
                <w:sz w:val="22"/>
              </w:rPr>
            </w:pPr>
            <w:r w:rsidRPr="00CD66CB">
              <w:rPr>
                <w:sz w:val="22"/>
              </w:rPr>
              <w:t>3</w:t>
            </w:r>
          </w:p>
          <w:p w:rsidR="009A2231" w:rsidRDefault="009A2231" w:rsidP="001F19C9">
            <w:pPr>
              <w:rPr>
                <w:b/>
                <w:sz w:val="22"/>
              </w:rPr>
            </w:pPr>
          </w:p>
          <w:p w:rsidR="000F02EA" w:rsidRPr="00CD66CB" w:rsidRDefault="000F02EA" w:rsidP="001F19C9">
            <w:pPr>
              <w:rPr>
                <w:b/>
                <w:sz w:val="22"/>
              </w:rPr>
            </w:pPr>
            <w:r w:rsidRPr="00CD66CB">
              <w:rPr>
                <w:b/>
                <w:sz w:val="22"/>
              </w:rPr>
              <w:t>What could be better and how can we get there?</w:t>
            </w:r>
          </w:p>
          <w:p w:rsidR="000F02EA" w:rsidRPr="00CD66CB" w:rsidRDefault="000F02EA" w:rsidP="001F19C9">
            <w:pPr>
              <w:rPr>
                <w:sz w:val="22"/>
              </w:rPr>
            </w:pPr>
            <w:r w:rsidRPr="00CD66CB">
              <w:rPr>
                <w:sz w:val="22"/>
              </w:rPr>
              <w:t>1</w:t>
            </w:r>
          </w:p>
          <w:p w:rsidR="000F02EA" w:rsidRPr="00CD66CB" w:rsidRDefault="000F02EA" w:rsidP="001F19C9">
            <w:pPr>
              <w:rPr>
                <w:sz w:val="22"/>
              </w:rPr>
            </w:pPr>
            <w:r w:rsidRPr="00CD66CB">
              <w:rPr>
                <w:sz w:val="22"/>
              </w:rPr>
              <w:t>2</w:t>
            </w:r>
          </w:p>
          <w:p w:rsidR="000F02EA" w:rsidRPr="00CD66CB" w:rsidRDefault="000F02EA" w:rsidP="001F19C9">
            <w:pPr>
              <w:rPr>
                <w:sz w:val="22"/>
              </w:rPr>
            </w:pPr>
            <w:r w:rsidRPr="00CD66CB">
              <w:rPr>
                <w:sz w:val="22"/>
              </w:rPr>
              <w:t>3</w:t>
            </w:r>
          </w:p>
          <w:p w:rsidR="009A2231" w:rsidRDefault="009A2231" w:rsidP="001F19C9">
            <w:pPr>
              <w:rPr>
                <w:b/>
                <w:sz w:val="22"/>
              </w:rPr>
            </w:pPr>
          </w:p>
          <w:p w:rsidR="000F02EA" w:rsidRPr="004D402D" w:rsidRDefault="000F02EA" w:rsidP="001F19C9">
            <w:pPr>
              <w:rPr>
                <w:b/>
                <w:sz w:val="22"/>
              </w:rPr>
            </w:pPr>
            <w:r w:rsidRPr="004D402D">
              <w:rPr>
                <w:b/>
                <w:sz w:val="22"/>
              </w:rPr>
              <w:t>How supported do you feel and what can your manager do to help improve that?</w:t>
            </w:r>
          </w:p>
          <w:p w:rsidR="000F02EA" w:rsidRDefault="000F02EA" w:rsidP="001F19C9">
            <w:pPr>
              <w:rPr>
                <w:sz w:val="22"/>
              </w:rPr>
            </w:pPr>
            <w:r w:rsidRPr="004D402D">
              <w:rPr>
                <w:sz w:val="22"/>
              </w:rPr>
              <w:t>1 (not supported)______________5___________________10 (fully supported)</w:t>
            </w:r>
          </w:p>
          <w:p w:rsidR="000F02EA" w:rsidRDefault="000F02EA" w:rsidP="001F19C9">
            <w:pPr>
              <w:rPr>
                <w:sz w:val="22"/>
              </w:rPr>
            </w:pPr>
          </w:p>
          <w:p w:rsidR="000F02EA" w:rsidRDefault="000F02EA" w:rsidP="001F19C9">
            <w:pPr>
              <w:rPr>
                <w:sz w:val="22"/>
              </w:rPr>
            </w:pPr>
          </w:p>
          <w:p w:rsidR="000F02EA" w:rsidRPr="00CD66CB" w:rsidRDefault="000F02EA" w:rsidP="001F19C9">
            <w:pPr>
              <w:rPr>
                <w:sz w:val="22"/>
              </w:rPr>
            </w:pPr>
          </w:p>
          <w:p w:rsidR="000F02EA" w:rsidRPr="00CD66CB" w:rsidRDefault="000F02EA" w:rsidP="001F19C9">
            <w:pPr>
              <w:rPr>
                <w:sz w:val="22"/>
              </w:rPr>
            </w:pPr>
          </w:p>
        </w:tc>
      </w:tr>
    </w:tbl>
    <w:p w:rsidR="000F02EA" w:rsidRPr="004D1D8E" w:rsidRDefault="000F02EA" w:rsidP="009A2231">
      <w:pPr>
        <w:shd w:val="clear" w:color="auto" w:fill="FAC403"/>
        <w:jc w:val="center"/>
        <w:rPr>
          <w:b/>
          <w:color w:val="FFFFFF" w:themeColor="background1"/>
          <w:sz w:val="28"/>
        </w:rPr>
      </w:pPr>
      <w:r w:rsidRPr="004D1D8E">
        <w:rPr>
          <w:b/>
          <w:color w:val="FFFFFF" w:themeColor="background1"/>
          <w:sz w:val="28"/>
        </w:rPr>
        <w:lastRenderedPageBreak/>
        <w:t>End of Year Summary</w:t>
      </w:r>
    </w:p>
    <w:p w:rsidR="000F02EA" w:rsidRPr="009A2231" w:rsidRDefault="000F02EA" w:rsidP="009A2231">
      <w:pPr>
        <w:pBdr>
          <w:bottom w:val="single" w:sz="12" w:space="1" w:color="FAC403"/>
        </w:pBdr>
        <w:rPr>
          <w:b/>
        </w:rPr>
      </w:pPr>
      <w:r w:rsidRPr="009A2231">
        <w:rPr>
          <w:b/>
        </w:rPr>
        <w:t>How are you doing?</w:t>
      </w:r>
    </w:p>
    <w:p w:rsidR="000F02EA" w:rsidRDefault="000F02EA" w:rsidP="000F02EA">
      <w:pPr>
        <w:rPr>
          <w:sz w:val="22"/>
        </w:rPr>
      </w:pPr>
    </w:p>
    <w:tbl>
      <w:tblPr>
        <w:tblStyle w:val="TableGrid"/>
        <w:tblW w:w="0" w:type="auto"/>
        <w:tblLook w:val="04A0" w:firstRow="1" w:lastRow="0" w:firstColumn="1" w:lastColumn="0" w:noHBand="0" w:noVBand="1"/>
      </w:tblPr>
      <w:tblGrid>
        <w:gridCol w:w="13948"/>
      </w:tblGrid>
      <w:tr w:rsidR="000F02EA" w:rsidTr="001F19C9">
        <w:tc>
          <w:tcPr>
            <w:tcW w:w="13948" w:type="dxa"/>
          </w:tcPr>
          <w:p w:rsidR="000F02EA" w:rsidRDefault="000F02EA" w:rsidP="001F19C9">
            <w:pPr>
              <w:rPr>
                <w:sz w:val="22"/>
              </w:rPr>
            </w:pPr>
          </w:p>
          <w:p w:rsidR="000F02EA" w:rsidRDefault="000F02EA" w:rsidP="001F19C9">
            <w:pPr>
              <w:rPr>
                <w:sz w:val="22"/>
              </w:rPr>
            </w:pPr>
          </w:p>
          <w:p w:rsidR="000F02EA" w:rsidRDefault="000F02EA" w:rsidP="001F19C9">
            <w:pPr>
              <w:rPr>
                <w:sz w:val="22"/>
              </w:rPr>
            </w:pPr>
          </w:p>
          <w:p w:rsidR="000F02EA" w:rsidRDefault="000F02EA" w:rsidP="001F19C9">
            <w:pPr>
              <w:rPr>
                <w:sz w:val="22"/>
              </w:rPr>
            </w:pPr>
          </w:p>
        </w:tc>
      </w:tr>
    </w:tbl>
    <w:p w:rsidR="009A2231" w:rsidRPr="009A2231" w:rsidRDefault="009A2231" w:rsidP="009A2231">
      <w:pPr>
        <w:pBdr>
          <w:bottom w:val="single" w:sz="12" w:space="1" w:color="FAC403"/>
        </w:pBdr>
        <w:rPr>
          <w:b/>
        </w:rPr>
      </w:pPr>
      <w:r w:rsidRPr="009A2231">
        <w:rPr>
          <w:b/>
        </w:rPr>
        <w:t>Key work updates</w:t>
      </w:r>
    </w:p>
    <w:p w:rsidR="000F02EA" w:rsidRDefault="000F02EA" w:rsidP="00B21360">
      <w:pPr>
        <w:rPr>
          <w:sz w:val="22"/>
        </w:rPr>
      </w:pPr>
    </w:p>
    <w:tbl>
      <w:tblPr>
        <w:tblStyle w:val="TableGrid"/>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263"/>
        <w:gridCol w:w="2410"/>
        <w:gridCol w:w="9072"/>
      </w:tblGrid>
      <w:tr w:rsidR="004D1D8E" w:rsidRPr="004D1D8E" w:rsidTr="00F23842">
        <w:tc>
          <w:tcPr>
            <w:tcW w:w="2263" w:type="dxa"/>
            <w:shd w:val="clear" w:color="auto" w:fill="FAC403"/>
          </w:tcPr>
          <w:p w:rsidR="000F02EA" w:rsidRPr="004D1D8E" w:rsidRDefault="000F02EA" w:rsidP="001F19C9">
            <w:pPr>
              <w:rPr>
                <w:b/>
                <w:color w:val="FFFFFF" w:themeColor="background1"/>
                <w:sz w:val="22"/>
              </w:rPr>
            </w:pPr>
            <w:r w:rsidRPr="004D1D8E">
              <w:rPr>
                <w:b/>
                <w:color w:val="FFFFFF" w:themeColor="background1"/>
                <w:sz w:val="22"/>
              </w:rPr>
              <w:t>Objective</w:t>
            </w:r>
          </w:p>
        </w:tc>
        <w:tc>
          <w:tcPr>
            <w:tcW w:w="2410" w:type="dxa"/>
            <w:shd w:val="clear" w:color="auto" w:fill="FAC403"/>
          </w:tcPr>
          <w:p w:rsidR="000F02EA" w:rsidRPr="004D1D8E" w:rsidRDefault="000F02EA" w:rsidP="001F19C9">
            <w:pPr>
              <w:rPr>
                <w:b/>
                <w:color w:val="FFFFFF" w:themeColor="background1"/>
                <w:sz w:val="22"/>
              </w:rPr>
            </w:pPr>
            <w:r w:rsidRPr="004D1D8E">
              <w:rPr>
                <w:b/>
                <w:color w:val="FFFFFF" w:themeColor="background1"/>
                <w:sz w:val="22"/>
              </w:rPr>
              <w:t>Complete Y/N</w:t>
            </w:r>
          </w:p>
        </w:tc>
        <w:tc>
          <w:tcPr>
            <w:tcW w:w="9072" w:type="dxa"/>
            <w:shd w:val="clear" w:color="auto" w:fill="FAC403"/>
          </w:tcPr>
          <w:p w:rsidR="000F02EA" w:rsidRPr="004D1D8E" w:rsidRDefault="000F02EA" w:rsidP="001F19C9">
            <w:pPr>
              <w:rPr>
                <w:b/>
                <w:color w:val="FFFFFF" w:themeColor="background1"/>
                <w:sz w:val="22"/>
              </w:rPr>
            </w:pPr>
            <w:r w:rsidRPr="004D1D8E">
              <w:rPr>
                <w:b/>
                <w:color w:val="FFFFFF" w:themeColor="background1"/>
                <w:sz w:val="22"/>
              </w:rPr>
              <w:t>End of year comments/reflections</w:t>
            </w:r>
          </w:p>
        </w:tc>
      </w:tr>
      <w:tr w:rsidR="000F02EA" w:rsidTr="00F23842">
        <w:tc>
          <w:tcPr>
            <w:tcW w:w="2263" w:type="dxa"/>
          </w:tcPr>
          <w:p w:rsidR="000F02EA" w:rsidRDefault="00F23842" w:rsidP="001F19C9">
            <w:pPr>
              <w:rPr>
                <w:sz w:val="22"/>
              </w:rPr>
            </w:pPr>
            <w:r>
              <w:rPr>
                <w:sz w:val="22"/>
              </w:rPr>
              <w:t>1</w:t>
            </w:r>
          </w:p>
        </w:tc>
        <w:tc>
          <w:tcPr>
            <w:tcW w:w="2410" w:type="dxa"/>
          </w:tcPr>
          <w:p w:rsidR="000F02EA" w:rsidRDefault="000F02EA" w:rsidP="001F19C9">
            <w:pPr>
              <w:rPr>
                <w:sz w:val="22"/>
              </w:rPr>
            </w:pPr>
          </w:p>
        </w:tc>
        <w:tc>
          <w:tcPr>
            <w:tcW w:w="9072" w:type="dxa"/>
          </w:tcPr>
          <w:p w:rsidR="000F02EA" w:rsidRDefault="000F02EA" w:rsidP="001F19C9">
            <w:pPr>
              <w:rPr>
                <w:sz w:val="22"/>
              </w:rPr>
            </w:pPr>
          </w:p>
        </w:tc>
      </w:tr>
      <w:tr w:rsidR="000F02EA" w:rsidTr="00F23842">
        <w:tc>
          <w:tcPr>
            <w:tcW w:w="2263" w:type="dxa"/>
          </w:tcPr>
          <w:p w:rsidR="000F02EA" w:rsidRDefault="00F23842" w:rsidP="001F19C9">
            <w:pPr>
              <w:rPr>
                <w:sz w:val="22"/>
              </w:rPr>
            </w:pPr>
            <w:r>
              <w:rPr>
                <w:sz w:val="22"/>
              </w:rPr>
              <w:t>2</w:t>
            </w:r>
          </w:p>
        </w:tc>
        <w:tc>
          <w:tcPr>
            <w:tcW w:w="2410" w:type="dxa"/>
          </w:tcPr>
          <w:p w:rsidR="000F02EA" w:rsidRDefault="000F02EA" w:rsidP="001F19C9">
            <w:pPr>
              <w:rPr>
                <w:sz w:val="22"/>
              </w:rPr>
            </w:pPr>
          </w:p>
        </w:tc>
        <w:tc>
          <w:tcPr>
            <w:tcW w:w="9072" w:type="dxa"/>
          </w:tcPr>
          <w:p w:rsidR="000F02EA" w:rsidRDefault="000F02EA" w:rsidP="001F19C9">
            <w:pPr>
              <w:rPr>
                <w:sz w:val="22"/>
              </w:rPr>
            </w:pPr>
          </w:p>
        </w:tc>
      </w:tr>
      <w:tr w:rsidR="000F02EA" w:rsidTr="00F23842">
        <w:tc>
          <w:tcPr>
            <w:tcW w:w="2263" w:type="dxa"/>
          </w:tcPr>
          <w:p w:rsidR="000F02EA" w:rsidRDefault="00F23842" w:rsidP="001F19C9">
            <w:pPr>
              <w:rPr>
                <w:sz w:val="22"/>
              </w:rPr>
            </w:pPr>
            <w:r>
              <w:rPr>
                <w:sz w:val="22"/>
              </w:rPr>
              <w:t>3</w:t>
            </w:r>
          </w:p>
        </w:tc>
        <w:tc>
          <w:tcPr>
            <w:tcW w:w="2410" w:type="dxa"/>
          </w:tcPr>
          <w:p w:rsidR="000F02EA" w:rsidRDefault="000F02EA" w:rsidP="001F19C9">
            <w:pPr>
              <w:rPr>
                <w:sz w:val="22"/>
              </w:rPr>
            </w:pPr>
          </w:p>
        </w:tc>
        <w:tc>
          <w:tcPr>
            <w:tcW w:w="9072" w:type="dxa"/>
          </w:tcPr>
          <w:p w:rsidR="000F02EA" w:rsidRDefault="000F02EA" w:rsidP="001F19C9">
            <w:pPr>
              <w:rPr>
                <w:sz w:val="22"/>
              </w:rPr>
            </w:pPr>
          </w:p>
        </w:tc>
      </w:tr>
      <w:tr w:rsidR="000F02EA" w:rsidTr="00F23842">
        <w:tc>
          <w:tcPr>
            <w:tcW w:w="2263" w:type="dxa"/>
          </w:tcPr>
          <w:p w:rsidR="000F02EA" w:rsidRDefault="00F23842" w:rsidP="001F19C9">
            <w:pPr>
              <w:rPr>
                <w:sz w:val="22"/>
              </w:rPr>
            </w:pPr>
            <w:r>
              <w:rPr>
                <w:sz w:val="22"/>
              </w:rPr>
              <w:t>4</w:t>
            </w:r>
          </w:p>
        </w:tc>
        <w:tc>
          <w:tcPr>
            <w:tcW w:w="2410" w:type="dxa"/>
          </w:tcPr>
          <w:p w:rsidR="000F02EA" w:rsidRDefault="000F02EA" w:rsidP="001F19C9">
            <w:pPr>
              <w:rPr>
                <w:sz w:val="22"/>
              </w:rPr>
            </w:pPr>
          </w:p>
        </w:tc>
        <w:tc>
          <w:tcPr>
            <w:tcW w:w="9072" w:type="dxa"/>
          </w:tcPr>
          <w:p w:rsidR="000F02EA" w:rsidRDefault="000F02EA" w:rsidP="001F19C9">
            <w:pPr>
              <w:rPr>
                <w:sz w:val="22"/>
              </w:rPr>
            </w:pPr>
          </w:p>
        </w:tc>
      </w:tr>
      <w:tr w:rsidR="000F02EA" w:rsidTr="00F23842">
        <w:tc>
          <w:tcPr>
            <w:tcW w:w="2263" w:type="dxa"/>
          </w:tcPr>
          <w:p w:rsidR="000F02EA" w:rsidRDefault="00F23842" w:rsidP="001F19C9">
            <w:pPr>
              <w:rPr>
                <w:sz w:val="22"/>
              </w:rPr>
            </w:pPr>
            <w:r>
              <w:rPr>
                <w:sz w:val="22"/>
              </w:rPr>
              <w:t>5</w:t>
            </w:r>
          </w:p>
        </w:tc>
        <w:tc>
          <w:tcPr>
            <w:tcW w:w="2410" w:type="dxa"/>
          </w:tcPr>
          <w:p w:rsidR="000F02EA" w:rsidRDefault="000F02EA" w:rsidP="001F19C9">
            <w:pPr>
              <w:rPr>
                <w:sz w:val="22"/>
              </w:rPr>
            </w:pPr>
          </w:p>
        </w:tc>
        <w:tc>
          <w:tcPr>
            <w:tcW w:w="9072" w:type="dxa"/>
          </w:tcPr>
          <w:p w:rsidR="000F02EA" w:rsidRDefault="000F02EA" w:rsidP="001F19C9">
            <w:pPr>
              <w:rPr>
                <w:sz w:val="22"/>
              </w:rPr>
            </w:pPr>
          </w:p>
        </w:tc>
      </w:tr>
      <w:tr w:rsidR="000F02EA" w:rsidTr="00F23842">
        <w:tc>
          <w:tcPr>
            <w:tcW w:w="2263" w:type="dxa"/>
          </w:tcPr>
          <w:p w:rsidR="000F02EA" w:rsidRDefault="00F23842" w:rsidP="001F19C9">
            <w:pPr>
              <w:rPr>
                <w:sz w:val="22"/>
              </w:rPr>
            </w:pPr>
            <w:r>
              <w:rPr>
                <w:sz w:val="22"/>
              </w:rPr>
              <w:t>6</w:t>
            </w:r>
          </w:p>
        </w:tc>
        <w:tc>
          <w:tcPr>
            <w:tcW w:w="2410" w:type="dxa"/>
          </w:tcPr>
          <w:p w:rsidR="000F02EA" w:rsidRDefault="000F02EA" w:rsidP="001F19C9">
            <w:pPr>
              <w:rPr>
                <w:sz w:val="22"/>
              </w:rPr>
            </w:pPr>
          </w:p>
        </w:tc>
        <w:tc>
          <w:tcPr>
            <w:tcW w:w="9072" w:type="dxa"/>
          </w:tcPr>
          <w:p w:rsidR="000F02EA" w:rsidRDefault="000F02EA" w:rsidP="001F19C9">
            <w:pPr>
              <w:rPr>
                <w:sz w:val="22"/>
              </w:rPr>
            </w:pPr>
          </w:p>
        </w:tc>
      </w:tr>
    </w:tbl>
    <w:p w:rsidR="00D73B98" w:rsidRDefault="00D73B98" w:rsidP="00B21360">
      <w:pPr>
        <w:rPr>
          <w:sz w:val="22"/>
        </w:rPr>
      </w:pPr>
    </w:p>
    <w:p w:rsidR="00D73B98" w:rsidRDefault="00D73B98" w:rsidP="00B21360">
      <w:pPr>
        <w:rPr>
          <w:sz w:val="22"/>
        </w:rPr>
      </w:pPr>
    </w:p>
    <w:tbl>
      <w:tblPr>
        <w:tblStyle w:val="TableGrid"/>
        <w:tblpPr w:leftFromText="180" w:rightFromText="180" w:vertAnchor="page" w:horzAnchor="margin" w:tblpY="1861"/>
        <w:tblW w:w="14312" w:type="dxa"/>
        <w:tblBorders>
          <w:top w:val="single" w:sz="12" w:space="0" w:color="FAC403"/>
          <w:left w:val="single" w:sz="12" w:space="0" w:color="FAC403"/>
          <w:bottom w:val="single" w:sz="12" w:space="0" w:color="FAC403"/>
          <w:right w:val="single" w:sz="12" w:space="0" w:color="FAC403"/>
          <w:insideH w:val="none" w:sz="0" w:space="0" w:color="auto"/>
          <w:insideV w:val="none" w:sz="0" w:space="0" w:color="auto"/>
        </w:tblBorders>
        <w:tblLook w:val="04A0" w:firstRow="1" w:lastRow="0" w:firstColumn="1" w:lastColumn="0" w:noHBand="0" w:noVBand="1"/>
      </w:tblPr>
      <w:tblGrid>
        <w:gridCol w:w="14312"/>
      </w:tblGrid>
      <w:tr w:rsidR="000F02EA" w:rsidRPr="00CD66CB" w:rsidTr="009A2231">
        <w:tc>
          <w:tcPr>
            <w:tcW w:w="14312" w:type="dxa"/>
          </w:tcPr>
          <w:p w:rsidR="000F02EA" w:rsidRPr="00CD66CB" w:rsidRDefault="000F02EA" w:rsidP="001F19C9">
            <w:pPr>
              <w:rPr>
                <w:b/>
                <w:sz w:val="22"/>
              </w:rPr>
            </w:pPr>
            <w:r>
              <w:rPr>
                <w:b/>
                <w:sz w:val="22"/>
              </w:rPr>
              <w:lastRenderedPageBreak/>
              <w:t>What went well?</w:t>
            </w:r>
          </w:p>
          <w:p w:rsidR="000F02EA" w:rsidRPr="00CD66CB" w:rsidRDefault="000F02EA" w:rsidP="001F19C9">
            <w:pPr>
              <w:rPr>
                <w:sz w:val="22"/>
              </w:rPr>
            </w:pPr>
            <w:r w:rsidRPr="00CD66CB">
              <w:rPr>
                <w:sz w:val="22"/>
              </w:rPr>
              <w:t>1</w:t>
            </w:r>
          </w:p>
          <w:p w:rsidR="000F02EA" w:rsidRPr="00CD66CB" w:rsidRDefault="000F02EA" w:rsidP="001F19C9">
            <w:pPr>
              <w:rPr>
                <w:sz w:val="22"/>
              </w:rPr>
            </w:pPr>
            <w:r w:rsidRPr="00CD66CB">
              <w:rPr>
                <w:sz w:val="22"/>
              </w:rPr>
              <w:t>2</w:t>
            </w:r>
          </w:p>
          <w:p w:rsidR="000F02EA" w:rsidRPr="00CD66CB" w:rsidRDefault="000F02EA" w:rsidP="001F19C9">
            <w:pPr>
              <w:rPr>
                <w:sz w:val="22"/>
              </w:rPr>
            </w:pPr>
            <w:r w:rsidRPr="00CD66CB">
              <w:rPr>
                <w:sz w:val="22"/>
              </w:rPr>
              <w:t>3</w:t>
            </w:r>
          </w:p>
          <w:p w:rsidR="009A2231" w:rsidRDefault="009A2231" w:rsidP="001F19C9">
            <w:pPr>
              <w:rPr>
                <w:b/>
                <w:sz w:val="22"/>
              </w:rPr>
            </w:pPr>
          </w:p>
          <w:p w:rsidR="000F02EA" w:rsidRPr="00CD66CB" w:rsidRDefault="000F02EA" w:rsidP="001F19C9">
            <w:pPr>
              <w:rPr>
                <w:b/>
                <w:sz w:val="22"/>
              </w:rPr>
            </w:pPr>
            <w:r w:rsidRPr="00CD66CB">
              <w:rPr>
                <w:b/>
                <w:sz w:val="22"/>
              </w:rPr>
              <w:t>What could be better and how can we get there?</w:t>
            </w:r>
          </w:p>
          <w:p w:rsidR="000F02EA" w:rsidRPr="00CD66CB" w:rsidRDefault="000F02EA" w:rsidP="001F19C9">
            <w:pPr>
              <w:rPr>
                <w:sz w:val="22"/>
              </w:rPr>
            </w:pPr>
            <w:r w:rsidRPr="00CD66CB">
              <w:rPr>
                <w:sz w:val="22"/>
              </w:rPr>
              <w:t>1</w:t>
            </w:r>
          </w:p>
          <w:p w:rsidR="000F02EA" w:rsidRPr="00CD66CB" w:rsidRDefault="000F02EA" w:rsidP="001F19C9">
            <w:pPr>
              <w:rPr>
                <w:sz w:val="22"/>
              </w:rPr>
            </w:pPr>
            <w:r w:rsidRPr="00CD66CB">
              <w:rPr>
                <w:sz w:val="22"/>
              </w:rPr>
              <w:t>2</w:t>
            </w:r>
          </w:p>
          <w:p w:rsidR="000F02EA" w:rsidRPr="00CD66CB" w:rsidRDefault="000F02EA" w:rsidP="001F19C9">
            <w:pPr>
              <w:rPr>
                <w:sz w:val="22"/>
              </w:rPr>
            </w:pPr>
            <w:r w:rsidRPr="00CD66CB">
              <w:rPr>
                <w:sz w:val="22"/>
              </w:rPr>
              <w:t>3</w:t>
            </w:r>
          </w:p>
          <w:p w:rsidR="000F02EA" w:rsidRDefault="000F02EA" w:rsidP="001F19C9">
            <w:pPr>
              <w:rPr>
                <w:b/>
                <w:sz w:val="22"/>
              </w:rPr>
            </w:pPr>
          </w:p>
          <w:p w:rsidR="000F02EA" w:rsidRDefault="000F02EA" w:rsidP="001F19C9">
            <w:pPr>
              <w:rPr>
                <w:b/>
                <w:sz w:val="22"/>
              </w:rPr>
            </w:pPr>
            <w:r>
              <w:rPr>
                <w:b/>
                <w:sz w:val="22"/>
              </w:rPr>
              <w:t>Feedback for your manager:</w:t>
            </w:r>
          </w:p>
          <w:p w:rsidR="000F02EA" w:rsidRDefault="000F02EA" w:rsidP="001F19C9">
            <w:pPr>
              <w:rPr>
                <w:b/>
                <w:sz w:val="22"/>
              </w:rPr>
            </w:pPr>
          </w:p>
          <w:p w:rsidR="000F02EA" w:rsidRDefault="000F02EA" w:rsidP="001F19C9">
            <w:pPr>
              <w:rPr>
                <w:b/>
                <w:sz w:val="22"/>
              </w:rPr>
            </w:pPr>
          </w:p>
          <w:p w:rsidR="000F02EA" w:rsidRDefault="000F02EA" w:rsidP="001F19C9">
            <w:pPr>
              <w:rPr>
                <w:sz w:val="22"/>
              </w:rPr>
            </w:pPr>
          </w:p>
          <w:p w:rsidR="000F02EA" w:rsidRDefault="000F02EA" w:rsidP="001F19C9">
            <w:pPr>
              <w:rPr>
                <w:sz w:val="22"/>
              </w:rPr>
            </w:pPr>
          </w:p>
          <w:p w:rsidR="000F02EA" w:rsidRPr="00CD66CB" w:rsidRDefault="000F02EA" w:rsidP="001F19C9">
            <w:pPr>
              <w:rPr>
                <w:sz w:val="22"/>
              </w:rPr>
            </w:pPr>
          </w:p>
          <w:p w:rsidR="000F02EA" w:rsidRPr="00CD66CB" w:rsidRDefault="000F02EA" w:rsidP="001F19C9">
            <w:pPr>
              <w:rPr>
                <w:sz w:val="22"/>
              </w:rPr>
            </w:pPr>
          </w:p>
        </w:tc>
      </w:tr>
    </w:tbl>
    <w:p w:rsidR="00D73B98" w:rsidRDefault="00D73B98" w:rsidP="00B21360">
      <w:pPr>
        <w:rPr>
          <w:sz w:val="22"/>
        </w:rPr>
      </w:pPr>
    </w:p>
    <w:p w:rsidR="000F02EA" w:rsidRPr="00D73B98" w:rsidRDefault="000F02EA" w:rsidP="00D73B98">
      <w:pPr>
        <w:rPr>
          <w:sz w:val="22"/>
        </w:rPr>
      </w:pPr>
    </w:p>
    <w:tbl>
      <w:tblPr>
        <w:tblStyle w:val="TableGrid"/>
        <w:tblW w:w="14327" w:type="dxa"/>
        <w:tblBorders>
          <w:top w:val="single" w:sz="12" w:space="0" w:color="FAC403"/>
          <w:left w:val="single" w:sz="12" w:space="0" w:color="FAC403"/>
          <w:bottom w:val="single" w:sz="12" w:space="0" w:color="FAC403"/>
          <w:right w:val="single" w:sz="12" w:space="0" w:color="FAC403"/>
          <w:insideH w:val="none" w:sz="0" w:space="0" w:color="auto"/>
          <w:insideV w:val="none" w:sz="0" w:space="0" w:color="auto"/>
        </w:tblBorders>
        <w:tblLook w:val="04A0" w:firstRow="1" w:lastRow="0" w:firstColumn="1" w:lastColumn="0" w:noHBand="0" w:noVBand="1"/>
      </w:tblPr>
      <w:tblGrid>
        <w:gridCol w:w="14327"/>
      </w:tblGrid>
      <w:tr w:rsidR="00B21360" w:rsidRPr="00CD66CB" w:rsidTr="009A2231">
        <w:trPr>
          <w:trHeight w:val="2788"/>
        </w:trPr>
        <w:tc>
          <w:tcPr>
            <w:tcW w:w="14327" w:type="dxa"/>
          </w:tcPr>
          <w:p w:rsidR="00B21360" w:rsidRDefault="009A2231" w:rsidP="001F19C9">
            <w:pPr>
              <w:rPr>
                <w:b/>
                <w:sz w:val="22"/>
              </w:rPr>
            </w:pPr>
            <w:r>
              <w:rPr>
                <w:b/>
                <w:sz w:val="22"/>
              </w:rPr>
              <w:t>Summary comments/feedback/reflections</w:t>
            </w:r>
          </w:p>
          <w:p w:rsidR="009A2231" w:rsidRPr="00CD66CB" w:rsidRDefault="009A2231" w:rsidP="001F19C9">
            <w:pPr>
              <w:rPr>
                <w:b/>
                <w:sz w:val="22"/>
              </w:rPr>
            </w:pPr>
          </w:p>
          <w:p w:rsidR="00B21360" w:rsidRDefault="00B21360" w:rsidP="001F19C9">
            <w:pPr>
              <w:rPr>
                <w:sz w:val="22"/>
              </w:rPr>
            </w:pPr>
          </w:p>
          <w:p w:rsidR="004D402D" w:rsidRDefault="004D402D" w:rsidP="001F19C9">
            <w:pPr>
              <w:rPr>
                <w:sz w:val="22"/>
              </w:rPr>
            </w:pPr>
          </w:p>
          <w:p w:rsidR="00B21360" w:rsidRPr="00CD66CB" w:rsidRDefault="00B21360" w:rsidP="001F19C9">
            <w:pPr>
              <w:rPr>
                <w:sz w:val="22"/>
              </w:rPr>
            </w:pPr>
          </w:p>
          <w:p w:rsidR="00B21360" w:rsidRPr="00CD66CB" w:rsidRDefault="00B21360" w:rsidP="001F19C9">
            <w:pPr>
              <w:rPr>
                <w:sz w:val="22"/>
              </w:rPr>
            </w:pPr>
          </w:p>
        </w:tc>
      </w:tr>
    </w:tbl>
    <w:p w:rsidR="001F19C9" w:rsidRDefault="001F19C9" w:rsidP="004D402D">
      <w:pPr>
        <w:rPr>
          <w:sz w:val="22"/>
        </w:rPr>
      </w:pPr>
    </w:p>
    <w:p w:rsidR="008A3D0B" w:rsidRPr="009A2231" w:rsidRDefault="008A3D0B" w:rsidP="009A2231">
      <w:pPr>
        <w:pBdr>
          <w:bottom w:val="single" w:sz="12" w:space="1" w:color="FAC403"/>
        </w:pBdr>
        <w:rPr>
          <w:b/>
        </w:rPr>
      </w:pPr>
      <w:r w:rsidRPr="009A2231">
        <w:rPr>
          <w:b/>
        </w:rPr>
        <w:t>Year-end performance rating</w:t>
      </w:r>
    </w:p>
    <w:p w:rsidR="008A3D0B" w:rsidRDefault="008A3D0B" w:rsidP="004D402D">
      <w:pPr>
        <w:rPr>
          <w:sz w:val="22"/>
        </w:rPr>
      </w:pPr>
    </w:p>
    <w:tbl>
      <w:tblPr>
        <w:tblStyle w:val="TableGrid"/>
        <w:tblW w:w="1418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949"/>
        <w:gridCol w:w="1461"/>
        <w:gridCol w:w="1949"/>
        <w:gridCol w:w="1459"/>
        <w:gridCol w:w="2244"/>
        <w:gridCol w:w="1555"/>
        <w:gridCol w:w="2072"/>
        <w:gridCol w:w="1499"/>
      </w:tblGrid>
      <w:tr w:rsidR="008A3D0B" w:rsidTr="009A2231">
        <w:trPr>
          <w:trHeight w:val="660"/>
        </w:trPr>
        <w:tc>
          <w:tcPr>
            <w:tcW w:w="191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AC403"/>
            <w:hideMark/>
          </w:tcPr>
          <w:p w:rsidR="008A3D0B" w:rsidRDefault="008A3D0B">
            <w:pPr>
              <w:rPr>
                <w:b/>
                <w:sz w:val="22"/>
              </w:rPr>
            </w:pPr>
            <w:r w:rsidRPr="004D1D8E">
              <w:rPr>
                <w:b/>
                <w:color w:val="FFFFFF" w:themeColor="background1"/>
              </w:rPr>
              <w:t>Exceeded Expectation</w:t>
            </w:r>
            <w:r w:rsidRPr="00F23842">
              <w:rPr>
                <w:b/>
                <w:color w:val="FFFFFF" w:themeColor="background1"/>
              </w:rPr>
              <w:t>s</w:t>
            </w:r>
          </w:p>
        </w:tc>
        <w:tc>
          <w:tcPr>
            <w:tcW w:w="146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8A3D0B" w:rsidRDefault="008A3D0B">
            <w:pPr>
              <w:rPr>
                <w:b/>
              </w:rPr>
            </w:pPr>
          </w:p>
        </w:tc>
        <w:tc>
          <w:tcPr>
            <w:tcW w:w="194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AC403"/>
            <w:hideMark/>
          </w:tcPr>
          <w:p w:rsidR="008A3D0B" w:rsidRDefault="008A3D0B">
            <w:pPr>
              <w:rPr>
                <w:b/>
              </w:rPr>
            </w:pPr>
            <w:r w:rsidRPr="004D1D8E">
              <w:rPr>
                <w:b/>
                <w:color w:val="FFFFFF" w:themeColor="background1"/>
              </w:rPr>
              <w:t>Met Expectations</w:t>
            </w:r>
          </w:p>
        </w:tc>
        <w:tc>
          <w:tcPr>
            <w:tcW w:w="146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8A3D0B" w:rsidRDefault="008A3D0B">
            <w:pPr>
              <w:rPr>
                <w:b/>
              </w:rPr>
            </w:pPr>
          </w:p>
        </w:tc>
        <w:tc>
          <w:tcPr>
            <w:tcW w:w="2246"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AC403"/>
            <w:hideMark/>
          </w:tcPr>
          <w:p w:rsidR="008A3D0B" w:rsidRDefault="008A3D0B" w:rsidP="008A3D0B">
            <w:pPr>
              <w:jc w:val="left"/>
              <w:rPr>
                <w:b/>
              </w:rPr>
            </w:pPr>
            <w:r w:rsidRPr="004D1D8E">
              <w:rPr>
                <w:b/>
                <w:color w:val="FFFFFF" w:themeColor="background1"/>
              </w:rPr>
              <w:t>Didn’t meet expectations</w:t>
            </w:r>
          </w:p>
        </w:tc>
        <w:tc>
          <w:tcPr>
            <w:tcW w:w="156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8A3D0B" w:rsidRDefault="008A3D0B">
            <w:pPr>
              <w:rPr>
                <w:b/>
              </w:rPr>
            </w:pPr>
          </w:p>
        </w:tc>
        <w:tc>
          <w:tcPr>
            <w:tcW w:w="207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AC403"/>
            <w:hideMark/>
          </w:tcPr>
          <w:p w:rsidR="008A3D0B" w:rsidRDefault="008A3D0B" w:rsidP="008A3D0B">
            <w:pPr>
              <w:jc w:val="left"/>
              <w:rPr>
                <w:b/>
              </w:rPr>
            </w:pPr>
            <w:r w:rsidRPr="004D1D8E">
              <w:rPr>
                <w:b/>
                <w:color w:val="FFFFFF" w:themeColor="background1"/>
              </w:rPr>
              <w:t>N.A/ too early to rate</w:t>
            </w:r>
          </w:p>
        </w:tc>
        <w:tc>
          <w:tcPr>
            <w:tcW w:w="150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8A3D0B" w:rsidRDefault="008A3D0B">
            <w:pPr>
              <w:rPr>
                <w:b/>
              </w:rPr>
            </w:pPr>
          </w:p>
        </w:tc>
      </w:tr>
    </w:tbl>
    <w:p w:rsidR="008A3D0B" w:rsidRDefault="008A3D0B" w:rsidP="008A3D0B">
      <w:pPr>
        <w:rPr>
          <w:rFonts w:cstheme="minorBidi"/>
          <w:sz w:val="22"/>
          <w:szCs w:val="22"/>
        </w:rPr>
      </w:pPr>
    </w:p>
    <w:p w:rsidR="008A3D0B" w:rsidRDefault="008A3D0B" w:rsidP="008A3D0B">
      <w:pPr>
        <w:rPr>
          <w:b/>
        </w:rPr>
      </w:pPr>
      <w:r w:rsidRPr="004D1D8E">
        <w:rPr>
          <w:b/>
        </w:rPr>
        <w:t>Signature (me):</w:t>
      </w:r>
      <w:r w:rsidRPr="004D1D8E">
        <w:rPr>
          <w:b/>
        </w:rPr>
        <w:tab/>
      </w:r>
      <w:r w:rsidRPr="004D1D8E">
        <w:rPr>
          <w:b/>
        </w:rPr>
        <w:tab/>
      </w:r>
      <w:r w:rsidRPr="004D1D8E">
        <w:rPr>
          <w:b/>
        </w:rPr>
        <w:tab/>
      </w:r>
      <w:r w:rsidRPr="004D1D8E">
        <w:rPr>
          <w:b/>
        </w:rPr>
        <w:tab/>
      </w:r>
      <w:r w:rsidRPr="004D1D8E">
        <w:rPr>
          <w:b/>
        </w:rPr>
        <w:tab/>
      </w:r>
      <w:r w:rsidRPr="004D1D8E">
        <w:rPr>
          <w:b/>
        </w:rPr>
        <w:tab/>
      </w:r>
      <w:r w:rsidRPr="004D1D8E">
        <w:rPr>
          <w:b/>
        </w:rPr>
        <w:tab/>
      </w:r>
      <w:r w:rsidRPr="004D1D8E">
        <w:rPr>
          <w:b/>
        </w:rPr>
        <w:tab/>
      </w:r>
      <w:r w:rsidRPr="004D1D8E">
        <w:rPr>
          <w:b/>
        </w:rPr>
        <w:tab/>
      </w:r>
      <w:r w:rsidRPr="004D1D8E">
        <w:rPr>
          <w:b/>
        </w:rPr>
        <w:tab/>
      </w:r>
      <w:r w:rsidRPr="004D1D8E">
        <w:rPr>
          <w:b/>
        </w:rPr>
        <w:tab/>
        <w:t>Date:</w:t>
      </w:r>
    </w:p>
    <w:p w:rsidR="004D1D8E" w:rsidRPr="004D1D8E" w:rsidRDefault="004D1D8E" w:rsidP="008A3D0B">
      <w:pPr>
        <w:rPr>
          <w:b/>
        </w:rPr>
      </w:pPr>
    </w:p>
    <w:p w:rsidR="008A3D0B" w:rsidRPr="004D1D8E" w:rsidRDefault="008A3D0B" w:rsidP="008A3D0B">
      <w:r w:rsidRPr="004D1D8E">
        <w:rPr>
          <w:b/>
        </w:rPr>
        <w:t xml:space="preserve">Signature (my manager): </w:t>
      </w:r>
      <w:r w:rsidRPr="004D1D8E">
        <w:rPr>
          <w:b/>
        </w:rPr>
        <w:tab/>
      </w:r>
      <w:r w:rsidRPr="004D1D8E">
        <w:rPr>
          <w:b/>
        </w:rPr>
        <w:tab/>
      </w:r>
      <w:r w:rsidRPr="004D1D8E">
        <w:rPr>
          <w:b/>
        </w:rPr>
        <w:tab/>
      </w:r>
      <w:r w:rsidRPr="004D1D8E">
        <w:rPr>
          <w:b/>
        </w:rPr>
        <w:tab/>
      </w:r>
      <w:r w:rsidRPr="004D1D8E">
        <w:rPr>
          <w:b/>
        </w:rPr>
        <w:tab/>
      </w:r>
      <w:r w:rsidRPr="004D1D8E">
        <w:rPr>
          <w:b/>
        </w:rPr>
        <w:tab/>
      </w:r>
      <w:r w:rsidRPr="004D1D8E">
        <w:rPr>
          <w:b/>
        </w:rPr>
        <w:tab/>
      </w:r>
      <w:r w:rsidRPr="004D1D8E">
        <w:rPr>
          <w:b/>
        </w:rPr>
        <w:tab/>
      </w:r>
      <w:r w:rsidR="004D1D8E">
        <w:rPr>
          <w:b/>
        </w:rPr>
        <w:tab/>
      </w:r>
      <w:r w:rsidRPr="004D1D8E">
        <w:rPr>
          <w:b/>
        </w:rPr>
        <w:tab/>
        <w:t>Date:</w:t>
      </w:r>
    </w:p>
    <w:p w:rsidR="008A3D0B" w:rsidRPr="004D1D8E" w:rsidRDefault="008A3D0B" w:rsidP="004D402D">
      <w:pPr>
        <w:rPr>
          <w:sz w:val="32"/>
        </w:rPr>
      </w:pPr>
    </w:p>
    <w:sectPr w:rsidR="008A3D0B" w:rsidRPr="004D1D8E" w:rsidSect="009A130B">
      <w:headerReference w:type="default" r:id="rId16"/>
      <w:footerReference w:type="default" r:id="rId17"/>
      <w:pgSz w:w="16838" w:h="11906" w:orient="landscape"/>
      <w:pgMar w:top="1440" w:right="1440" w:bottom="1134" w:left="1440" w:header="708" w:footer="269" w:gutter="0"/>
      <w:pgBorders w:offsetFrom="page">
        <w:top w:val="single" w:sz="4" w:space="24" w:color="1F4E79" w:themeColor="accent1" w:themeShade="80"/>
        <w:left w:val="single" w:sz="4" w:space="24" w:color="1F4E79" w:themeColor="accent1" w:themeShade="80"/>
        <w:bottom w:val="single" w:sz="4" w:space="24" w:color="1F4E79" w:themeColor="accent1" w:themeShade="80"/>
        <w:right w:val="single" w:sz="4" w:space="24" w:color="1F4E79" w:themeColor="accent1" w:themeShade="8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19C9" w:rsidRDefault="001F19C9" w:rsidP="00B21360">
      <w:pPr>
        <w:spacing w:before="0"/>
      </w:pPr>
      <w:r>
        <w:separator/>
      </w:r>
    </w:p>
  </w:endnote>
  <w:endnote w:type="continuationSeparator" w:id="0">
    <w:p w:rsidR="001F19C9" w:rsidRDefault="001F19C9" w:rsidP="00B21360">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rPr>
      <w:id w:val="-1576195510"/>
      <w:docPartObj>
        <w:docPartGallery w:val="Page Numbers (Bottom of Page)"/>
        <w:docPartUnique/>
      </w:docPartObj>
    </w:sdtPr>
    <w:sdtEndPr>
      <w:rPr>
        <w:noProof/>
      </w:rPr>
    </w:sdtEndPr>
    <w:sdtContent>
      <w:p w:rsidR="004D1D8E" w:rsidRPr="004D1D8E" w:rsidRDefault="004D1D8E">
        <w:pPr>
          <w:pStyle w:val="Footer"/>
          <w:jc w:val="right"/>
          <w:rPr>
            <w:sz w:val="16"/>
          </w:rPr>
        </w:pPr>
        <w:r w:rsidRPr="004D1D8E">
          <w:rPr>
            <w:sz w:val="16"/>
          </w:rPr>
          <w:fldChar w:fldCharType="begin"/>
        </w:r>
        <w:r w:rsidRPr="004D1D8E">
          <w:rPr>
            <w:sz w:val="16"/>
          </w:rPr>
          <w:instrText xml:space="preserve"> PAGE   \* MERGEFORMAT </w:instrText>
        </w:r>
        <w:r w:rsidRPr="004D1D8E">
          <w:rPr>
            <w:sz w:val="16"/>
          </w:rPr>
          <w:fldChar w:fldCharType="separate"/>
        </w:r>
        <w:r w:rsidR="00D20120">
          <w:rPr>
            <w:noProof/>
            <w:sz w:val="16"/>
          </w:rPr>
          <w:t>12</w:t>
        </w:r>
        <w:r w:rsidRPr="004D1D8E">
          <w:rPr>
            <w:noProof/>
            <w:sz w:val="16"/>
          </w:rPr>
          <w:fldChar w:fldCharType="end"/>
        </w:r>
      </w:p>
    </w:sdtContent>
  </w:sdt>
  <w:p w:rsidR="00B21360" w:rsidRPr="009A130B" w:rsidRDefault="002E3BDA" w:rsidP="001F19C9">
    <w:pPr>
      <w:pStyle w:val="Footer"/>
      <w:spacing w:before="0" w:after="240"/>
      <w:rPr>
        <w:sz w:val="16"/>
      </w:rPr>
    </w:pPr>
    <w:r>
      <w:rPr>
        <w:sz w:val="16"/>
      </w:rPr>
      <w:t>V0.2 May 2022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19C9" w:rsidRDefault="001F19C9" w:rsidP="00B21360">
      <w:pPr>
        <w:spacing w:before="0"/>
      </w:pPr>
      <w:r>
        <w:separator/>
      </w:r>
    </w:p>
  </w:footnote>
  <w:footnote w:type="continuationSeparator" w:id="0">
    <w:p w:rsidR="001F19C9" w:rsidRDefault="001F19C9" w:rsidP="00B21360">
      <w:pPr>
        <w:spacing w:before="0"/>
      </w:pPr>
      <w:r>
        <w:continuationSeparator/>
      </w:r>
    </w:p>
  </w:footnote>
  <w:footnote w:id="1">
    <w:p w:rsidR="008A3D0B" w:rsidRDefault="008A3D0B">
      <w:pPr>
        <w:pStyle w:val="FootnoteText"/>
      </w:pPr>
      <w:r>
        <w:rPr>
          <w:rStyle w:val="FootnoteReference"/>
        </w:rPr>
        <w:footnoteRef/>
      </w:r>
      <w:r>
        <w:t xml:space="preserve"> Where a pay-impacting incremental date occurs, a Pay Progression Review must be completed.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1360" w:rsidRPr="00C53D56" w:rsidRDefault="00C61EB1" w:rsidP="001F19C9">
    <w:pPr>
      <w:pStyle w:val="Header"/>
      <w:spacing w:before="0"/>
    </w:pPr>
    <w:r>
      <w:rPr>
        <w:noProof/>
        <w:lang w:eastAsia="en-GB"/>
      </w:rPr>
      <w:drawing>
        <wp:anchor distT="0" distB="0" distL="114300" distR="114300" simplePos="0" relativeHeight="251660288" behindDoc="0" locked="0" layoutInCell="1" allowOverlap="1" wp14:anchorId="26B99FB6" wp14:editId="3A30CEE0">
          <wp:simplePos x="0" y="0"/>
          <wp:positionH relativeFrom="margin">
            <wp:posOffset>8623300</wp:posOffset>
          </wp:positionH>
          <wp:positionV relativeFrom="paragraph">
            <wp:posOffset>-68580</wp:posOffset>
          </wp:positionV>
          <wp:extent cx="516255" cy="342900"/>
          <wp:effectExtent l="0" t="0" r="0" b="0"/>
          <wp:wrapSquare wrapText="bothSides"/>
          <wp:docPr id="1" name="Picture 1" descr="PHW Organisation Val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 Organisation Values.jpg"/>
                  <pic:cNvPicPr/>
                </pic:nvPicPr>
                <pic:blipFill>
                  <a:blip r:embed="rId1"/>
                  <a:stretch>
                    <a:fillRect/>
                  </a:stretch>
                </pic:blipFill>
                <pic:spPr>
                  <a:xfrm>
                    <a:off x="0" y="0"/>
                    <a:ext cx="516255" cy="342900"/>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-68580</wp:posOffset>
          </wp:positionV>
          <wp:extent cx="1571625" cy="387350"/>
          <wp:effectExtent l="0" t="0" r="952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571625" cy="38735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C92611"/>
    <w:multiLevelType w:val="multilevel"/>
    <w:tmpl w:val="0B04D3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2B7C74C0"/>
    <w:multiLevelType w:val="hybridMultilevel"/>
    <w:tmpl w:val="86306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3B7428"/>
    <w:multiLevelType w:val="hybridMultilevel"/>
    <w:tmpl w:val="E41A733E"/>
    <w:lvl w:ilvl="0" w:tplc="962EFCCC">
      <w:start w:val="1"/>
      <w:numFmt w:val="bullet"/>
      <w:lvlText w:val=""/>
      <w:lvlJc w:val="left"/>
      <w:pPr>
        <w:ind w:left="1080" w:hanging="360"/>
      </w:pPr>
      <w:rPr>
        <w:rFonts w:ascii="Symbol" w:hAnsi="Symbol" w:hint="default"/>
        <w:color w:val="00B0F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59726BA"/>
    <w:multiLevelType w:val="hybridMultilevel"/>
    <w:tmpl w:val="C380901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4D900E4"/>
    <w:multiLevelType w:val="hybridMultilevel"/>
    <w:tmpl w:val="AB046A92"/>
    <w:lvl w:ilvl="0" w:tplc="8E609E5C">
      <w:start w:val="1"/>
      <w:numFmt w:val="bullet"/>
      <w:lvlText w:val=""/>
      <w:lvlJc w:val="left"/>
      <w:pPr>
        <w:ind w:left="1080" w:hanging="360"/>
      </w:pPr>
      <w:rPr>
        <w:rFonts w:ascii="Symbol" w:hAnsi="Symbol" w:hint="default"/>
        <w:color w:val="FF0066"/>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9882E95"/>
    <w:multiLevelType w:val="hybridMultilevel"/>
    <w:tmpl w:val="7EB67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931463"/>
    <w:multiLevelType w:val="multilevel"/>
    <w:tmpl w:val="4A540F0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B1A3486"/>
    <w:multiLevelType w:val="hybridMultilevel"/>
    <w:tmpl w:val="67AEFDD8"/>
    <w:lvl w:ilvl="0" w:tplc="8E609E5C">
      <w:start w:val="1"/>
      <w:numFmt w:val="bullet"/>
      <w:lvlText w:val=""/>
      <w:lvlJc w:val="left"/>
      <w:pPr>
        <w:ind w:left="1080" w:hanging="360"/>
      </w:pPr>
      <w:rPr>
        <w:rFonts w:ascii="Symbol" w:hAnsi="Symbol" w:hint="default"/>
        <w:color w:val="FF0066"/>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29006A7"/>
    <w:multiLevelType w:val="hybridMultilevel"/>
    <w:tmpl w:val="D1D0A1A4"/>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4B535F3"/>
    <w:multiLevelType w:val="multilevel"/>
    <w:tmpl w:val="865284C6"/>
    <w:lvl w:ilvl="0">
      <w:start w:val="1"/>
      <w:numFmt w:val="decimal"/>
      <w:pStyle w:val="Heading1"/>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440" w:hanging="108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880" w:hanging="2520"/>
      </w:pPr>
      <w:rPr>
        <w:rFonts w:hint="default"/>
        <w:b/>
      </w:rPr>
    </w:lvl>
    <w:lvl w:ilvl="8">
      <w:start w:val="1"/>
      <w:numFmt w:val="decimal"/>
      <w:isLgl/>
      <w:lvlText w:val="%1.%2.%3.%4.%5.%6.%7.%8.%9"/>
      <w:lvlJc w:val="left"/>
      <w:pPr>
        <w:ind w:left="2880" w:hanging="2520"/>
      </w:pPr>
      <w:rPr>
        <w:rFonts w:hint="default"/>
        <w:b/>
      </w:rPr>
    </w:lvl>
  </w:abstractNum>
  <w:abstractNum w:abstractNumId="10" w15:restartNumberingAfterBreak="0">
    <w:nsid w:val="6C6D6BDE"/>
    <w:multiLevelType w:val="hybridMultilevel"/>
    <w:tmpl w:val="1F3CB0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78C32B63"/>
    <w:multiLevelType w:val="hybridMultilevel"/>
    <w:tmpl w:val="9C90B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0"/>
  </w:num>
  <w:num w:numId="4">
    <w:abstractNumId w:val="8"/>
  </w:num>
  <w:num w:numId="5">
    <w:abstractNumId w:val="6"/>
  </w:num>
  <w:num w:numId="6">
    <w:abstractNumId w:val="10"/>
  </w:num>
  <w:num w:numId="7">
    <w:abstractNumId w:val="1"/>
  </w:num>
  <w:num w:numId="8">
    <w:abstractNumId w:val="5"/>
  </w:num>
  <w:num w:numId="9">
    <w:abstractNumId w:val="3"/>
  </w:num>
  <w:num w:numId="10">
    <w:abstractNumId w:val="2"/>
  </w:num>
  <w:num w:numId="11">
    <w:abstractNumId w:val="4"/>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1360"/>
    <w:rsid w:val="000A0035"/>
    <w:rsid w:val="000F02EA"/>
    <w:rsid w:val="001F19C9"/>
    <w:rsid w:val="002E3BDA"/>
    <w:rsid w:val="003216F4"/>
    <w:rsid w:val="00492F91"/>
    <w:rsid w:val="004D1D8E"/>
    <w:rsid w:val="004D402D"/>
    <w:rsid w:val="00694F91"/>
    <w:rsid w:val="008A3D0B"/>
    <w:rsid w:val="009A130B"/>
    <w:rsid w:val="009A2231"/>
    <w:rsid w:val="00B21360"/>
    <w:rsid w:val="00BC08E8"/>
    <w:rsid w:val="00C61EB1"/>
    <w:rsid w:val="00D20120"/>
    <w:rsid w:val="00D73B98"/>
    <w:rsid w:val="00E02718"/>
    <w:rsid w:val="00F23842"/>
    <w:rsid w:val="00FE17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3313"/>
    <o:shapelayout v:ext="edit">
      <o:idmap v:ext="edit" data="1"/>
    </o:shapelayout>
  </w:shapeDefaults>
  <w:decimalSymbol w:val="."/>
  <w:listSeparator w:val=","/>
  <w14:docId w14:val="51B67389"/>
  <w15:chartTrackingRefBased/>
  <w15:docId w15:val="{75E7E744-BC27-4153-8F8A-43B485E98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1360"/>
    <w:pPr>
      <w:spacing w:before="240" w:after="0" w:line="240" w:lineRule="auto"/>
      <w:jc w:val="both"/>
    </w:pPr>
    <w:rPr>
      <w:rFonts w:ascii="Verdana" w:eastAsia="Times New Roman" w:hAnsi="Verdana" w:cs="Times New Roman"/>
      <w:sz w:val="24"/>
      <w:szCs w:val="20"/>
    </w:rPr>
  </w:style>
  <w:style w:type="paragraph" w:styleId="Heading1">
    <w:name w:val="heading 1"/>
    <w:basedOn w:val="ListParagraph"/>
    <w:next w:val="Normal"/>
    <w:link w:val="Heading1Char"/>
    <w:uiPriority w:val="9"/>
    <w:qFormat/>
    <w:rsid w:val="00B21360"/>
    <w:pPr>
      <w:numPr>
        <w:numId w:val="1"/>
      </w:numPr>
      <w:spacing w:before="0"/>
      <w:ind w:hanging="720"/>
      <w:outlineLvl w:val="0"/>
    </w:pPr>
    <w:rPr>
      <w:rFonts w:cs="Arial"/>
      <w:b/>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1360"/>
    <w:rPr>
      <w:rFonts w:ascii="Verdana" w:eastAsia="Times New Roman" w:hAnsi="Verdana" w:cs="Arial"/>
      <w:b/>
      <w:sz w:val="28"/>
      <w:szCs w:val="28"/>
    </w:rPr>
  </w:style>
  <w:style w:type="paragraph" w:styleId="Header">
    <w:name w:val="header"/>
    <w:basedOn w:val="Normal"/>
    <w:link w:val="HeaderChar"/>
    <w:uiPriority w:val="99"/>
    <w:unhideWhenUsed/>
    <w:rsid w:val="00B21360"/>
    <w:pPr>
      <w:tabs>
        <w:tab w:val="center" w:pos="4513"/>
        <w:tab w:val="right" w:pos="9026"/>
      </w:tabs>
    </w:pPr>
  </w:style>
  <w:style w:type="character" w:customStyle="1" w:styleId="HeaderChar">
    <w:name w:val="Header Char"/>
    <w:basedOn w:val="DefaultParagraphFont"/>
    <w:link w:val="Header"/>
    <w:uiPriority w:val="99"/>
    <w:rsid w:val="00B21360"/>
    <w:rPr>
      <w:rFonts w:ascii="Verdana" w:eastAsia="Times New Roman" w:hAnsi="Verdana" w:cs="Times New Roman"/>
      <w:sz w:val="24"/>
      <w:szCs w:val="20"/>
    </w:rPr>
  </w:style>
  <w:style w:type="paragraph" w:styleId="Footer">
    <w:name w:val="footer"/>
    <w:basedOn w:val="Normal"/>
    <w:link w:val="FooterChar"/>
    <w:uiPriority w:val="99"/>
    <w:unhideWhenUsed/>
    <w:rsid w:val="00B21360"/>
    <w:pPr>
      <w:tabs>
        <w:tab w:val="center" w:pos="4513"/>
        <w:tab w:val="right" w:pos="9026"/>
      </w:tabs>
    </w:pPr>
  </w:style>
  <w:style w:type="character" w:customStyle="1" w:styleId="FooterChar">
    <w:name w:val="Footer Char"/>
    <w:basedOn w:val="DefaultParagraphFont"/>
    <w:link w:val="Footer"/>
    <w:uiPriority w:val="99"/>
    <w:rsid w:val="00B21360"/>
    <w:rPr>
      <w:rFonts w:ascii="Verdana" w:eastAsia="Times New Roman" w:hAnsi="Verdana" w:cs="Times New Roman"/>
      <w:sz w:val="24"/>
      <w:szCs w:val="20"/>
    </w:rPr>
  </w:style>
  <w:style w:type="character" w:styleId="PageNumber">
    <w:name w:val="page number"/>
    <w:basedOn w:val="DefaultParagraphFont"/>
    <w:rsid w:val="00B21360"/>
  </w:style>
  <w:style w:type="table" w:styleId="TableGrid">
    <w:name w:val="Table Grid"/>
    <w:basedOn w:val="TableNormal"/>
    <w:uiPriority w:val="59"/>
    <w:rsid w:val="00B21360"/>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B21360"/>
    <w:pPr>
      <w:ind w:left="720"/>
    </w:pPr>
  </w:style>
  <w:style w:type="paragraph" w:styleId="FootnoteText">
    <w:name w:val="footnote text"/>
    <w:basedOn w:val="Normal"/>
    <w:link w:val="FootnoteTextChar"/>
    <w:uiPriority w:val="99"/>
    <w:semiHidden/>
    <w:unhideWhenUsed/>
    <w:rsid w:val="00B21360"/>
    <w:pPr>
      <w:spacing w:before="0"/>
      <w:jc w:val="left"/>
    </w:pPr>
    <w:rPr>
      <w:rFonts w:asciiTheme="minorHAnsi" w:eastAsiaTheme="minorHAnsi" w:hAnsiTheme="minorHAnsi" w:cstheme="minorBidi"/>
      <w:sz w:val="20"/>
    </w:rPr>
  </w:style>
  <w:style w:type="character" w:customStyle="1" w:styleId="FootnoteTextChar">
    <w:name w:val="Footnote Text Char"/>
    <w:basedOn w:val="DefaultParagraphFont"/>
    <w:link w:val="FootnoteText"/>
    <w:uiPriority w:val="99"/>
    <w:semiHidden/>
    <w:rsid w:val="00B21360"/>
    <w:rPr>
      <w:sz w:val="20"/>
      <w:szCs w:val="20"/>
    </w:rPr>
  </w:style>
  <w:style w:type="character" w:styleId="FootnoteReference">
    <w:name w:val="footnote reference"/>
    <w:basedOn w:val="DefaultParagraphFont"/>
    <w:uiPriority w:val="99"/>
    <w:semiHidden/>
    <w:unhideWhenUsed/>
    <w:rsid w:val="00B21360"/>
    <w:rPr>
      <w:vertAlign w:val="superscript"/>
    </w:rPr>
  </w:style>
  <w:style w:type="character" w:styleId="Hyperlink">
    <w:name w:val="Hyperlink"/>
    <w:basedOn w:val="DefaultParagraphFont"/>
    <w:uiPriority w:val="99"/>
    <w:unhideWhenUsed/>
    <w:rsid w:val="00FE171C"/>
    <w:rPr>
      <w:color w:val="0563C1" w:themeColor="hyperlink"/>
      <w:u w:val="single"/>
    </w:rPr>
  </w:style>
  <w:style w:type="character" w:styleId="FollowedHyperlink">
    <w:name w:val="FollowedHyperlink"/>
    <w:basedOn w:val="DefaultParagraphFont"/>
    <w:uiPriority w:val="99"/>
    <w:semiHidden/>
    <w:unhideWhenUsed/>
    <w:rsid w:val="002E3BD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469090">
      <w:bodyDiv w:val="1"/>
      <w:marLeft w:val="0"/>
      <w:marRight w:val="0"/>
      <w:marTop w:val="0"/>
      <w:marBottom w:val="0"/>
      <w:divBdr>
        <w:top w:val="none" w:sz="0" w:space="0" w:color="auto"/>
        <w:left w:val="none" w:sz="0" w:space="0" w:color="auto"/>
        <w:bottom w:val="none" w:sz="0" w:space="0" w:color="auto"/>
        <w:right w:val="none" w:sz="0" w:space="0" w:color="auto"/>
      </w:divBdr>
    </w:div>
    <w:div w:id="464393575">
      <w:bodyDiv w:val="1"/>
      <w:marLeft w:val="0"/>
      <w:marRight w:val="0"/>
      <w:marTop w:val="0"/>
      <w:marBottom w:val="0"/>
      <w:divBdr>
        <w:top w:val="none" w:sz="0" w:space="0" w:color="auto"/>
        <w:left w:val="none" w:sz="0" w:space="0" w:color="auto"/>
        <w:bottom w:val="none" w:sz="0" w:space="0" w:color="auto"/>
        <w:right w:val="none" w:sz="0" w:space="0" w:color="auto"/>
      </w:divBdr>
    </w:div>
    <w:div w:id="781844606">
      <w:bodyDiv w:val="1"/>
      <w:marLeft w:val="0"/>
      <w:marRight w:val="0"/>
      <w:marTop w:val="0"/>
      <w:marBottom w:val="0"/>
      <w:divBdr>
        <w:top w:val="none" w:sz="0" w:space="0" w:color="auto"/>
        <w:left w:val="none" w:sz="0" w:space="0" w:color="auto"/>
        <w:bottom w:val="none" w:sz="0" w:space="0" w:color="auto"/>
        <w:right w:val="none" w:sz="0" w:space="0" w:color="auto"/>
      </w:divBdr>
    </w:div>
    <w:div w:id="804007350">
      <w:bodyDiv w:val="1"/>
      <w:marLeft w:val="0"/>
      <w:marRight w:val="0"/>
      <w:marTop w:val="0"/>
      <w:marBottom w:val="0"/>
      <w:divBdr>
        <w:top w:val="none" w:sz="0" w:space="0" w:color="auto"/>
        <w:left w:val="none" w:sz="0" w:space="0" w:color="auto"/>
        <w:bottom w:val="none" w:sz="0" w:space="0" w:color="auto"/>
        <w:right w:val="none" w:sz="0" w:space="0" w:color="auto"/>
      </w:divBdr>
    </w:div>
    <w:div w:id="1286502853">
      <w:bodyDiv w:val="1"/>
      <w:marLeft w:val="0"/>
      <w:marRight w:val="0"/>
      <w:marTop w:val="0"/>
      <w:marBottom w:val="0"/>
      <w:divBdr>
        <w:top w:val="none" w:sz="0" w:space="0" w:color="auto"/>
        <w:left w:val="none" w:sz="0" w:space="0" w:color="auto"/>
        <w:bottom w:val="none" w:sz="0" w:space="0" w:color="auto"/>
        <w:right w:val="none" w:sz="0" w:space="0" w:color="auto"/>
      </w:divBdr>
    </w:div>
    <w:div w:id="1744831070">
      <w:bodyDiv w:val="1"/>
      <w:marLeft w:val="0"/>
      <w:marRight w:val="0"/>
      <w:marTop w:val="0"/>
      <w:marBottom w:val="0"/>
      <w:divBdr>
        <w:top w:val="none" w:sz="0" w:space="0" w:color="auto"/>
        <w:left w:val="none" w:sz="0" w:space="0" w:color="auto"/>
        <w:bottom w:val="none" w:sz="0" w:space="0" w:color="auto"/>
        <w:right w:val="none" w:sz="0" w:space="0" w:color="auto"/>
      </w:divBdr>
    </w:div>
    <w:div w:id="1908808646">
      <w:bodyDiv w:val="1"/>
      <w:marLeft w:val="0"/>
      <w:marRight w:val="0"/>
      <w:marTop w:val="0"/>
      <w:marBottom w:val="0"/>
      <w:divBdr>
        <w:top w:val="none" w:sz="0" w:space="0" w:color="auto"/>
        <w:left w:val="none" w:sz="0" w:space="0" w:color="auto"/>
        <w:bottom w:val="none" w:sz="0" w:space="0" w:color="auto"/>
        <w:right w:val="none" w:sz="0" w:space="0" w:color="auto"/>
      </w:divBdr>
    </w:div>
    <w:div w:id="1934703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ww2.nphs.wales.nhs.uk:8080/ProOrgDevDocs.nsf/7c21215d6d0c613e80256f490030c05a/9f84e4e700f7e62180258338005a6e53/$FILE/Employee%20Annual%20Compliance%20Documentation%20Checks%20(002).docx" TargetMode="External"/><Relationship Id="rId13" Type="http://schemas.openxmlformats.org/officeDocument/2006/relationships/hyperlink" Target="http://www.nmc.org.u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wis.wales.nhs.uk/sitesplus/888/page/67288"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H:\POD%20-%20learning%20and%20development\Performance%20and%20Development\ESS_OLM\e-Learning\OLM%20Guides%202018\OLM%20Guides%202018\Recording%20and%20Viewing%20Appraisal%20Details%20in%20ESR%20-%20Managers%20Guide.pdf" TargetMode="External"/><Relationship Id="rId5" Type="http://schemas.openxmlformats.org/officeDocument/2006/relationships/webSettings" Target="webSettings.xml"/><Relationship Id="rId15" Type="http://schemas.openxmlformats.org/officeDocument/2006/relationships/hyperlink" Target="http://www.wales.nhs.uk/sitesplus/888/page/49062" TargetMode="External"/><Relationship Id="rId10" Type="http://schemas.openxmlformats.org/officeDocument/2006/relationships/hyperlink" Target="https://nhswales365.sharepoint.com/sites/PHW_POD/SitePages/My-Contribution.aspx"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nhswales365.sharepoint.com/sites/PHW_POD/SitePages/About-Pay-Progression.aspx" TargetMode="External"/><Relationship Id="rId14" Type="http://schemas.openxmlformats.org/officeDocument/2006/relationships/hyperlink" Target="http://www.hcpc-uk.co.uk/"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55E5F1-1513-49B2-BF2F-B0BE6CA1A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1216</Words>
  <Characters>6936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8136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Whiteman (Public Health Wales - No. 2 Capital Quarter)</dc:creator>
  <cp:keywords/>
  <dc:description/>
  <cp:lastModifiedBy>Lisa Jones (Public Health Wales - No. 2 Capital Quarter)</cp:lastModifiedBy>
  <cp:revision>2</cp:revision>
  <dcterms:created xsi:type="dcterms:W3CDTF">2022-05-24T11:45:00Z</dcterms:created>
  <dcterms:modified xsi:type="dcterms:W3CDTF">2022-05-24T11:45:00Z</dcterms:modified>
</cp:coreProperties>
</file>